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9E9D9" w14:textId="77777777" w:rsidR="00D65753" w:rsidRDefault="00000000">
      <w:pPr>
        <w:spacing w:after="60"/>
        <w:jc w:val="center"/>
      </w:pPr>
      <w:r>
        <w:rPr>
          <w:b/>
          <w:bCs/>
          <w:color w:val="2E5395"/>
          <w:sz w:val="26"/>
          <w:szCs w:val="26"/>
        </w:rPr>
        <w:t>SESSION 13</w:t>
      </w:r>
    </w:p>
    <w:p w14:paraId="583D186D" w14:textId="77777777" w:rsidR="00D65753" w:rsidRDefault="00000000">
      <w:pPr>
        <w:spacing w:after="60"/>
        <w:jc w:val="center"/>
      </w:pPr>
      <w:r>
        <w:rPr>
          <w:b/>
          <w:bCs/>
          <w:color w:val="1F3864"/>
          <w:sz w:val="42"/>
          <w:szCs w:val="42"/>
        </w:rPr>
        <w:t>t-tests (One-sample &amp; Two-sample)</w:t>
      </w:r>
    </w:p>
    <w:p w14:paraId="3ADEEB55" w14:textId="77777777" w:rsidR="00D65753" w:rsidRDefault="00000000">
      <w:pPr>
        <w:pBdr>
          <w:bottom w:val="single" w:sz="8" w:space="6" w:color="1F3864"/>
        </w:pBdr>
        <w:spacing w:after="240"/>
        <w:jc w:val="center"/>
      </w:pPr>
      <w:r>
        <w:rPr>
          <w:i/>
          <w:iCs/>
          <w:color w:val="595959"/>
          <w:sz w:val="24"/>
          <w:szCs w:val="24"/>
        </w:rPr>
        <w:t>Assignment Notes with Worked Demo</w:t>
      </w:r>
    </w:p>
    <w:p w14:paraId="14F6FEA3" w14:textId="77777777" w:rsidR="00D65753" w:rsidRDefault="00000000">
      <w:pPr>
        <w:spacing w:after="120" w:line="276" w:lineRule="auto"/>
      </w:pPr>
      <w:r>
        <w:rPr>
          <w:b/>
          <w:bCs/>
        </w:rPr>
        <w:t xml:space="preserve">Topics covered: </w:t>
      </w:r>
      <w:r>
        <w:t>When to Use a t-</w:t>
      </w:r>
      <w:proofErr w:type="gramStart"/>
      <w:r>
        <w:t>test  |</w:t>
      </w:r>
      <w:proofErr w:type="gramEnd"/>
      <w:r>
        <w:t xml:space="preserve">  One-sample t-test  |  Independent t-test  |  Paired t-test  |  Demo (Python): Average Revenue Before vs After a Marketing Campaign</w:t>
      </w:r>
    </w:p>
    <w:p w14:paraId="62937620" w14:textId="77777777" w:rsidR="00D65753" w:rsidRDefault="00000000">
      <w:pPr>
        <w:pStyle w:val="Heading1"/>
        <w:spacing w:before="300" w:after="120"/>
      </w:pPr>
      <w:r>
        <w:rPr>
          <w:b/>
          <w:bCs/>
          <w:color w:val="1F3864"/>
          <w:sz w:val="30"/>
          <w:szCs w:val="30"/>
        </w:rPr>
        <w:t>1. When to Use a t-test</w:t>
      </w:r>
    </w:p>
    <w:p w14:paraId="4E278B55" w14:textId="77777777" w:rsidR="00D65753" w:rsidRDefault="00000000">
      <w:pPr>
        <w:spacing w:after="120" w:line="276" w:lineRule="auto"/>
      </w:pPr>
      <w:r>
        <w:t>A t-test checks whether a difference between means is larger than what we would expect from random sampling variation. It is used instead of the z-test when the population standard deviation σ is unknown and has to be estimated from the sample standard deviation s. This is the usual situation in practice, especially with small samples.</w:t>
      </w:r>
    </w:p>
    <w:p w14:paraId="5E191052" w14:textId="77777777" w:rsidR="00D65753" w:rsidRDefault="00000000">
      <w:pPr>
        <w:pStyle w:val="Heading2"/>
        <w:spacing w:before="180" w:after="80"/>
      </w:pPr>
      <w:r>
        <w:rPr>
          <w:b/>
          <w:bCs/>
          <w:color w:val="2E5395"/>
          <w:sz w:val="25"/>
          <w:szCs w:val="25"/>
        </w:rPr>
        <w:t>1.1 Conditions</w:t>
      </w:r>
    </w:p>
    <w:p w14:paraId="02940ED5" w14:textId="77777777" w:rsidR="00D65753" w:rsidRDefault="00000000">
      <w:pPr>
        <w:pStyle w:val="ListParagraph"/>
        <w:numPr>
          <w:ilvl w:val="0"/>
          <w:numId w:val="2"/>
        </w:numPr>
        <w:spacing w:after="60"/>
      </w:pPr>
      <w:r>
        <w:t>The data are numerical (interval or ratio scale), such as revenue, order value or time.</w:t>
      </w:r>
    </w:p>
    <w:p w14:paraId="0509AA38" w14:textId="77777777" w:rsidR="00D65753" w:rsidRDefault="00000000">
      <w:pPr>
        <w:pStyle w:val="ListParagraph"/>
        <w:numPr>
          <w:ilvl w:val="0"/>
          <w:numId w:val="2"/>
        </w:numPr>
        <w:spacing w:after="60"/>
      </w:pPr>
      <w:r>
        <w:t>The sample is random and the observations are independent (apart from the deliberate pairing in a paired test).</w:t>
      </w:r>
    </w:p>
    <w:p w14:paraId="5ED3D998" w14:textId="77777777" w:rsidR="00D65753" w:rsidRDefault="00000000">
      <w:pPr>
        <w:pStyle w:val="ListParagraph"/>
        <w:numPr>
          <w:ilvl w:val="0"/>
          <w:numId w:val="2"/>
        </w:numPr>
        <w:spacing w:after="60"/>
      </w:pPr>
      <w:r>
        <w:t>The data are approximately normal, or the sample is reasonably large (the CLT helps when n is about 30 or more). With small samples, check for strong skew or outliers.</w:t>
      </w:r>
    </w:p>
    <w:p w14:paraId="004F9659" w14:textId="77777777" w:rsidR="00D65753" w:rsidRDefault="00000000">
      <w:pPr>
        <w:pStyle w:val="ListParagraph"/>
        <w:numPr>
          <w:ilvl w:val="0"/>
          <w:numId w:val="2"/>
        </w:numPr>
        <w:spacing w:after="60"/>
      </w:pPr>
      <w:r>
        <w:t>For the independent test, the two groups are separate; for the paired test, the two measurements come from the same units.</w:t>
      </w:r>
    </w:p>
    <w:p w14:paraId="08477B60" w14:textId="77777777" w:rsidR="00D65753" w:rsidRDefault="00000000">
      <w:pPr>
        <w:pStyle w:val="Heading2"/>
        <w:spacing w:before="180" w:after="80"/>
      </w:pPr>
      <w:r>
        <w:rPr>
          <w:b/>
          <w:bCs/>
          <w:color w:val="2E5395"/>
          <w:sz w:val="25"/>
          <w:szCs w:val="25"/>
        </w:rPr>
        <w:t>1.2 The t-distribution</w:t>
      </w:r>
    </w:p>
    <w:p w14:paraId="3954B757" w14:textId="77777777" w:rsidR="00D65753" w:rsidRDefault="00000000">
      <w:pPr>
        <w:spacing w:after="120" w:line="276" w:lineRule="auto"/>
      </w:pPr>
      <w:r>
        <w:t xml:space="preserve">The t-distribution is bell-shaped and </w:t>
      </w:r>
      <w:proofErr w:type="spellStart"/>
      <w:r>
        <w:t>centred</w:t>
      </w:r>
      <w:proofErr w:type="spellEnd"/>
      <w:r>
        <w:t xml:space="preserve"> at zero like the normal distribution, but has heavier tails, which allows for the extra uncertainty from estimating σ. Its shape depends on the degrees of freedom (</w:t>
      </w:r>
      <w:proofErr w:type="spellStart"/>
      <w:r>
        <w:t>df</w:t>
      </w:r>
      <w:proofErr w:type="spellEnd"/>
      <w:r>
        <w:t xml:space="preserve">); as </w:t>
      </w:r>
      <w:proofErr w:type="spellStart"/>
      <w:r>
        <w:t>df</w:t>
      </w:r>
      <w:proofErr w:type="spellEnd"/>
      <w:r>
        <w:t xml:space="preserve"> grows, it approaches the standard normal distribution.</w:t>
      </w:r>
    </w:p>
    <w:p w14:paraId="020A65EF" w14:textId="77777777" w:rsidR="00D65753" w:rsidRDefault="00000000">
      <w:pPr>
        <w:pStyle w:val="Heading2"/>
        <w:spacing w:before="180" w:after="80"/>
      </w:pPr>
      <w:r>
        <w:rPr>
          <w:b/>
          <w:bCs/>
          <w:color w:val="2E5395"/>
          <w:sz w:val="25"/>
          <w:szCs w:val="25"/>
        </w:rPr>
        <w:t>1.3 Which t-test?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0"/>
        <w:gridCol w:w="3200"/>
      </w:tblGrid>
      <w:tr w:rsidR="00D65753" w14:paraId="764127F7"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3F52424" w14:textId="77777777" w:rsidR="00D65753" w:rsidRDefault="00000000">
            <w:pPr>
              <w:keepNext/>
            </w:pPr>
            <w:r>
              <w:rPr>
                <w:b/>
                <w:bCs/>
                <w:color w:val="FFFFFF"/>
                <w:sz w:val="21"/>
                <w:szCs w:val="21"/>
              </w:rPr>
              <w:t>Test</w:t>
            </w:r>
          </w:p>
        </w:tc>
        <w:tc>
          <w:tcPr>
            <w:tcW w:w="3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E785A43" w14:textId="77777777" w:rsidR="00D65753" w:rsidRDefault="00000000">
            <w:pPr>
              <w:keepNext/>
              <w:jc w:val="center"/>
            </w:pPr>
            <w:r>
              <w:rPr>
                <w:b/>
                <w:bCs/>
                <w:color w:val="FFFFFF"/>
                <w:sz w:val="21"/>
                <w:szCs w:val="21"/>
              </w:rPr>
              <w:t>Question answered</w:t>
            </w:r>
          </w:p>
        </w:tc>
        <w:tc>
          <w:tcPr>
            <w:tcW w:w="3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A2B9D5E" w14:textId="77777777" w:rsidR="00D65753" w:rsidRDefault="00000000">
            <w:pPr>
              <w:keepNext/>
              <w:jc w:val="center"/>
            </w:pPr>
            <w:r>
              <w:rPr>
                <w:b/>
                <w:bCs/>
                <w:color w:val="FFFFFF"/>
                <w:sz w:val="21"/>
                <w:szCs w:val="21"/>
              </w:rPr>
              <w:t>Data layout</w:t>
            </w:r>
          </w:p>
        </w:tc>
      </w:tr>
      <w:tr w:rsidR="00D65753" w14:paraId="567BE70E"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CA722A5" w14:textId="77777777" w:rsidR="00D65753" w:rsidRDefault="00000000">
            <w:pPr>
              <w:keepNext/>
            </w:pPr>
            <w:r>
              <w:rPr>
                <w:b/>
                <w:bCs/>
                <w:color w:val="000000"/>
                <w:sz w:val="21"/>
                <w:szCs w:val="21"/>
              </w:rPr>
              <w:t>One-sample</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2E8EDC7" w14:textId="77777777" w:rsidR="00D65753" w:rsidRDefault="00000000">
            <w:pPr>
              <w:keepNext/>
              <w:jc w:val="center"/>
            </w:pPr>
            <w:r>
              <w:rPr>
                <w:color w:val="000000"/>
                <w:sz w:val="21"/>
                <w:szCs w:val="21"/>
              </w:rPr>
              <w:t>Is the mean of one group equal to a known or claimed value?</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CF6E353" w14:textId="77777777" w:rsidR="00D65753" w:rsidRDefault="00000000">
            <w:pPr>
              <w:keepNext/>
              <w:jc w:val="center"/>
            </w:pPr>
            <w:r>
              <w:rPr>
                <w:color w:val="000000"/>
                <w:sz w:val="21"/>
                <w:szCs w:val="21"/>
              </w:rPr>
              <w:t>One sample, one benchmark value</w:t>
            </w:r>
          </w:p>
        </w:tc>
      </w:tr>
      <w:tr w:rsidR="00D65753" w14:paraId="1F3ABFB8"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A5BE052" w14:textId="77777777" w:rsidR="00D65753" w:rsidRDefault="00000000">
            <w:pPr>
              <w:keepNext/>
            </w:pPr>
            <w:r>
              <w:rPr>
                <w:b/>
                <w:bCs/>
                <w:color w:val="000000"/>
                <w:sz w:val="21"/>
                <w:szCs w:val="21"/>
              </w:rPr>
              <w:t>Independent (two-sample)</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1B99AA1" w14:textId="77777777" w:rsidR="00D65753" w:rsidRDefault="00000000">
            <w:pPr>
              <w:keepNext/>
              <w:jc w:val="center"/>
            </w:pPr>
            <w:r>
              <w:rPr>
                <w:color w:val="000000"/>
                <w:sz w:val="21"/>
                <w:szCs w:val="21"/>
              </w:rPr>
              <w:t>Do two separate groups have different means?</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86E0175" w14:textId="77777777" w:rsidR="00D65753" w:rsidRDefault="00000000">
            <w:pPr>
              <w:keepNext/>
              <w:jc w:val="center"/>
            </w:pPr>
            <w:r>
              <w:rPr>
                <w:color w:val="000000"/>
                <w:sz w:val="21"/>
                <w:szCs w:val="21"/>
              </w:rPr>
              <w:t>Two unrelated samples</w:t>
            </w:r>
          </w:p>
        </w:tc>
      </w:tr>
      <w:tr w:rsidR="00D65753" w14:paraId="3A6B2263"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BD9C3FF" w14:textId="77777777" w:rsidR="00D65753" w:rsidRDefault="00000000">
            <w:r>
              <w:rPr>
                <w:b/>
                <w:bCs/>
                <w:color w:val="000000"/>
                <w:sz w:val="21"/>
                <w:szCs w:val="21"/>
              </w:rPr>
              <w:t>Paired</w:t>
            </w:r>
          </w:p>
        </w:tc>
        <w:tc>
          <w:tcPr>
            <w:tcW w:w="3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C40D26B" w14:textId="77777777" w:rsidR="00D65753" w:rsidRDefault="00000000">
            <w:pPr>
              <w:jc w:val="center"/>
            </w:pPr>
            <w:r>
              <w:rPr>
                <w:b/>
                <w:bCs/>
                <w:color w:val="000000"/>
                <w:sz w:val="21"/>
                <w:szCs w:val="21"/>
              </w:rPr>
              <w:t>Did the mean change for the same units, e.g. before vs after?</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DD54955" w14:textId="77777777" w:rsidR="00D65753" w:rsidRDefault="00000000">
            <w:pPr>
              <w:jc w:val="center"/>
            </w:pPr>
            <w:r>
              <w:rPr>
                <w:b/>
                <w:bCs/>
                <w:color w:val="000000"/>
                <w:sz w:val="21"/>
                <w:szCs w:val="21"/>
              </w:rPr>
              <w:t>Two measurements on each unit</w:t>
            </w:r>
          </w:p>
        </w:tc>
      </w:tr>
    </w:tbl>
    <w:p w14:paraId="3B130802" w14:textId="77777777" w:rsidR="00D65753" w:rsidRDefault="00D65753">
      <w:pPr>
        <w:spacing w:after="120"/>
      </w:pPr>
    </w:p>
    <w:p w14:paraId="6426F89C" w14:textId="77777777" w:rsidR="00D65753" w:rsidRDefault="00000000">
      <w:pPr>
        <w:pStyle w:val="Heading1"/>
        <w:spacing w:before="300" w:after="120"/>
      </w:pPr>
      <w:r>
        <w:rPr>
          <w:b/>
          <w:bCs/>
          <w:color w:val="1F3864"/>
          <w:sz w:val="30"/>
          <w:szCs w:val="30"/>
        </w:rPr>
        <w:t>2. One-sample t-test</w:t>
      </w:r>
    </w:p>
    <w:p w14:paraId="461C683D" w14:textId="77777777" w:rsidR="00D65753" w:rsidRDefault="00000000">
      <w:pPr>
        <w:spacing w:after="120" w:line="276" w:lineRule="auto"/>
      </w:pPr>
      <w:r>
        <w:t>Tests whether the mean of a population differs from a specified value μ₀.</w:t>
      </w:r>
    </w:p>
    <w:p w14:paraId="4AD7D7C2" w14:textId="77777777" w:rsidR="00D65753" w:rsidRDefault="00000000">
      <w:pPr>
        <w:shd w:val="clear" w:color="auto" w:fill="EAF0FA"/>
        <w:spacing w:before="80" w:after="160"/>
        <w:jc w:val="center"/>
      </w:pPr>
      <w:r>
        <w:rPr>
          <w:rFonts w:ascii="Cambria Math" w:eastAsia="Cambria Math" w:hAnsi="Cambria Math" w:cs="Cambria Math"/>
          <w:b/>
          <w:bCs/>
          <w:sz w:val="24"/>
          <w:szCs w:val="24"/>
        </w:rPr>
        <w:t>t = (X̅ − μ₀) / (s / √n</w:t>
      </w:r>
      <w:proofErr w:type="gramStart"/>
      <w:r>
        <w:rPr>
          <w:rFonts w:ascii="Cambria Math" w:eastAsia="Cambria Math" w:hAnsi="Cambria Math" w:cs="Cambria Math"/>
          <w:b/>
          <w:bCs/>
          <w:sz w:val="24"/>
          <w:szCs w:val="24"/>
        </w:rPr>
        <w:t xml:space="preserve">),   </w:t>
      </w:r>
      <w:proofErr w:type="gramEnd"/>
      <w:r>
        <w:rPr>
          <w:rFonts w:ascii="Cambria Math" w:eastAsia="Cambria Math" w:hAnsi="Cambria Math" w:cs="Cambria Math"/>
          <w:b/>
          <w:bCs/>
          <w:sz w:val="24"/>
          <w:szCs w:val="24"/>
        </w:rPr>
        <w:t xml:space="preserve">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n − 1</w:t>
      </w:r>
    </w:p>
    <w:p w14:paraId="557D0105" w14:textId="77777777" w:rsidR="00D65753" w:rsidRDefault="00000000">
      <w:pPr>
        <w:spacing w:after="120" w:line="276" w:lineRule="auto"/>
      </w:pPr>
      <w:r>
        <w:rPr>
          <w:b/>
          <w:bCs/>
        </w:rPr>
        <w:t xml:space="preserve">Hypotheses: </w:t>
      </w:r>
      <w:r>
        <w:t>H₀: μ = μ</w:t>
      </w:r>
      <w:proofErr w:type="gramStart"/>
      <w:r>
        <w:t>₀  versus</w:t>
      </w:r>
      <w:proofErr w:type="gramEnd"/>
      <w:r>
        <w:t xml:space="preserve">  H₁: μ ≠ μ₀ (or &gt; / &lt; for one-tailed tests).</w:t>
      </w:r>
    </w:p>
    <w:p w14:paraId="441BF5AF" w14:textId="77777777" w:rsidR="00E94581" w:rsidRDefault="00E94581">
      <w:pPr>
        <w:rPr>
          <w:b/>
          <w:bCs/>
          <w:color w:val="2E5395"/>
          <w:sz w:val="25"/>
          <w:szCs w:val="25"/>
        </w:rPr>
      </w:pPr>
      <w:r>
        <w:rPr>
          <w:b/>
          <w:bCs/>
          <w:color w:val="2E5395"/>
          <w:sz w:val="25"/>
          <w:szCs w:val="25"/>
        </w:rPr>
        <w:br w:type="page"/>
      </w:r>
    </w:p>
    <w:p w14:paraId="379D0AF6" w14:textId="3F79F0E9" w:rsidR="00D65753" w:rsidRDefault="00000000">
      <w:pPr>
        <w:pStyle w:val="Heading2"/>
        <w:spacing w:before="180" w:after="80"/>
      </w:pPr>
      <w:r>
        <w:rPr>
          <w:b/>
          <w:bCs/>
          <w:color w:val="2E5395"/>
          <w:sz w:val="25"/>
          <w:szCs w:val="25"/>
        </w:rPr>
        <w:lastRenderedPageBreak/>
        <w:t>Example</w:t>
      </w:r>
    </w:p>
    <w:p w14:paraId="1EBA59A8" w14:textId="77777777" w:rsidR="00D65753" w:rsidRDefault="00000000">
      <w:pPr>
        <w:spacing w:after="120" w:line="276" w:lineRule="auto"/>
      </w:pPr>
      <w:r>
        <w:rPr>
          <w:b/>
          <w:bCs/>
        </w:rPr>
        <w:t xml:space="preserve">Problem: </w:t>
      </w:r>
      <w:r>
        <w:t>A store claims its average order value is Rs. 500. A random sample of 12 orders (in Rs.) is: 520, 480, 555, 510, 495, 540, 565, 500, 530, 515, 545, 525. Test the claim at α = 0.05.</w:t>
      </w:r>
    </w:p>
    <w:p w14:paraId="6E0E5726" w14:textId="77777777" w:rsidR="00D65753" w:rsidRDefault="00000000">
      <w:pPr>
        <w:spacing w:after="120" w:line="276" w:lineRule="auto"/>
      </w:pPr>
      <w:r>
        <w:t>Sample results: n = 12, X̅ = 523.33, s = 25.26.</w:t>
      </w:r>
    </w:p>
    <w:p w14:paraId="373233D5" w14:textId="77777777" w:rsidR="00D65753" w:rsidRDefault="00000000">
      <w:pPr>
        <w:shd w:val="clear" w:color="auto" w:fill="EAF0FA"/>
        <w:spacing w:before="80" w:after="160"/>
        <w:jc w:val="center"/>
      </w:pPr>
      <w:r>
        <w:rPr>
          <w:rFonts w:ascii="Cambria Math" w:eastAsia="Cambria Math" w:hAnsi="Cambria Math" w:cs="Cambria Math"/>
          <w:b/>
          <w:bCs/>
          <w:sz w:val="24"/>
          <w:szCs w:val="24"/>
        </w:rPr>
        <w:t>SE = 25.26 / √12 = 7.29</w:t>
      </w:r>
    </w:p>
    <w:p w14:paraId="1BFB42EE" w14:textId="77777777" w:rsidR="00D65753" w:rsidRDefault="00000000">
      <w:pPr>
        <w:shd w:val="clear" w:color="auto" w:fill="EAF0FA"/>
        <w:spacing w:before="80" w:after="160"/>
        <w:jc w:val="center"/>
      </w:pPr>
      <w:r>
        <w:rPr>
          <w:rFonts w:ascii="Cambria Math" w:eastAsia="Cambria Math" w:hAnsi="Cambria Math" w:cs="Cambria Math"/>
          <w:b/>
          <w:bCs/>
          <w:sz w:val="24"/>
          <w:szCs w:val="24"/>
        </w:rPr>
        <w:t xml:space="preserve">t = (523.33 − 500) / 7.29 = 3.20,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11</w:t>
      </w:r>
    </w:p>
    <w:p w14:paraId="1143620E" w14:textId="77777777" w:rsidR="00D65753" w:rsidRDefault="00000000">
      <w:pPr>
        <w:spacing w:after="120" w:line="276" w:lineRule="auto"/>
      </w:pPr>
      <w:r>
        <w:rPr>
          <w:b/>
          <w:bCs/>
        </w:rPr>
        <w:t xml:space="preserve">Decision: </w:t>
      </w:r>
      <w:r>
        <w:t>The critical value is ±2.201 and the two-tailed p-value is 0.0084. Since |t| = 3.20 &gt; 2.201 (and p &lt; 0.05), reject H₀. There is evidence that the true average order value differs from Rs. 500; the sample suggests it is higher.</w:t>
      </w:r>
    </w:p>
    <w:p w14:paraId="61157266" w14:textId="77777777" w:rsidR="00D65753" w:rsidRDefault="00000000">
      <w:pPr>
        <w:pStyle w:val="Heading1"/>
        <w:spacing w:before="300" w:after="120"/>
      </w:pPr>
      <w:r>
        <w:rPr>
          <w:b/>
          <w:bCs/>
          <w:color w:val="1F3864"/>
          <w:sz w:val="30"/>
          <w:szCs w:val="30"/>
        </w:rPr>
        <w:t>3. Independent (Two-sample) t-test</w:t>
      </w:r>
    </w:p>
    <w:p w14:paraId="0ED29F8E" w14:textId="77777777" w:rsidR="00D65753" w:rsidRDefault="00000000">
      <w:pPr>
        <w:spacing w:after="120" w:line="276" w:lineRule="auto"/>
      </w:pPr>
      <w:r>
        <w:t>Compares the means of two separate, unrelated groups. H₀: μ₁ = μ₂ versus H₁: μ₁ ≠ μ₂.</w:t>
      </w:r>
    </w:p>
    <w:p w14:paraId="413FBEA9" w14:textId="77777777" w:rsidR="00D65753" w:rsidRDefault="00000000">
      <w:pPr>
        <w:pStyle w:val="Heading2"/>
        <w:spacing w:before="180" w:after="80"/>
      </w:pPr>
      <w:r>
        <w:rPr>
          <w:b/>
          <w:bCs/>
          <w:color w:val="2E5395"/>
          <w:sz w:val="25"/>
          <w:szCs w:val="25"/>
        </w:rPr>
        <w:t>3.1 Pooled version (equal variances)</w:t>
      </w:r>
    </w:p>
    <w:p w14:paraId="45823C73" w14:textId="77777777" w:rsidR="00D65753" w:rsidRDefault="00000000">
      <w:pPr>
        <w:shd w:val="clear" w:color="auto" w:fill="EAF0FA"/>
        <w:spacing w:before="80" w:after="160"/>
        <w:jc w:val="center"/>
      </w:pPr>
      <w:r>
        <w:rPr>
          <w:rFonts w:ascii="Cambria Math" w:eastAsia="Cambria Math" w:hAnsi="Cambria Math" w:cs="Cambria Math"/>
          <w:b/>
          <w:bCs/>
          <w:sz w:val="24"/>
          <w:szCs w:val="24"/>
        </w:rPr>
        <w:t xml:space="preserve">t = (X̅₁ − X̅₂) / </w:t>
      </w:r>
      <w:proofErr w:type="gramStart"/>
      <w:r>
        <w:rPr>
          <w:rFonts w:ascii="Cambria Math" w:eastAsia="Cambria Math" w:hAnsi="Cambria Math" w:cs="Cambria Math"/>
          <w:b/>
          <w:bCs/>
          <w:sz w:val="24"/>
          <w:szCs w:val="24"/>
        </w:rPr>
        <w:t>( s</w:t>
      </w:r>
      <w:proofErr w:type="gramEnd"/>
      <w:r>
        <w:rPr>
          <w:rFonts w:ascii="Cambria Math" w:eastAsia="Cambria Math" w:hAnsi="Cambria Math" w:cs="Cambria Math"/>
          <w:b/>
          <w:bCs/>
          <w:sz w:val="24"/>
          <w:szCs w:val="24"/>
        </w:rPr>
        <w:t xml:space="preserve">ₚ × √(1/n₁ + 1/n₂) ),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n₁ + n₂ − 2</w:t>
      </w:r>
    </w:p>
    <w:p w14:paraId="3055E690" w14:textId="77777777" w:rsidR="00D65753" w:rsidRDefault="00000000">
      <w:pPr>
        <w:shd w:val="clear" w:color="auto" w:fill="EAF0FA"/>
        <w:spacing w:before="80" w:after="160"/>
        <w:jc w:val="center"/>
      </w:pPr>
      <w:r>
        <w:rPr>
          <w:rFonts w:ascii="Cambria Math" w:eastAsia="Cambria Math" w:hAnsi="Cambria Math" w:cs="Cambria Math"/>
          <w:b/>
          <w:bCs/>
          <w:sz w:val="24"/>
          <w:szCs w:val="24"/>
        </w:rPr>
        <w:t xml:space="preserve">sₚ² = [ (n₁ − </w:t>
      </w:r>
      <w:proofErr w:type="gramStart"/>
      <w:r>
        <w:rPr>
          <w:rFonts w:ascii="Cambria Math" w:eastAsia="Cambria Math" w:hAnsi="Cambria Math" w:cs="Cambria Math"/>
          <w:b/>
          <w:bCs/>
          <w:sz w:val="24"/>
          <w:szCs w:val="24"/>
        </w:rPr>
        <w:t>1)s</w:t>
      </w:r>
      <w:proofErr w:type="gramEnd"/>
      <w:r>
        <w:rPr>
          <w:rFonts w:ascii="Cambria Math" w:eastAsia="Cambria Math" w:hAnsi="Cambria Math" w:cs="Cambria Math"/>
          <w:b/>
          <w:bCs/>
          <w:sz w:val="24"/>
          <w:szCs w:val="24"/>
        </w:rPr>
        <w:t>₁² + (n₂ − 1)s₂² ] / (n₁ + n₂ − 2)</w:t>
      </w:r>
    </w:p>
    <w:p w14:paraId="6A7AF388" w14:textId="77777777" w:rsidR="00D65753" w:rsidRDefault="00000000">
      <w:pPr>
        <w:pStyle w:val="Heading2"/>
        <w:spacing w:before="180" w:after="80"/>
      </w:pPr>
      <w:r>
        <w:rPr>
          <w:b/>
          <w:bCs/>
          <w:color w:val="2E5395"/>
          <w:sz w:val="25"/>
          <w:szCs w:val="25"/>
        </w:rPr>
        <w:t>3.2 Welch’s version (unequal variances)</w:t>
      </w:r>
    </w:p>
    <w:p w14:paraId="09DDA4B7" w14:textId="77777777" w:rsidR="00D65753" w:rsidRDefault="00000000">
      <w:pPr>
        <w:shd w:val="clear" w:color="auto" w:fill="EAF0FA"/>
        <w:spacing w:before="80" w:after="160"/>
        <w:jc w:val="center"/>
      </w:pPr>
      <w:r>
        <w:rPr>
          <w:rFonts w:ascii="Cambria Math" w:eastAsia="Cambria Math" w:hAnsi="Cambria Math" w:cs="Cambria Math"/>
          <w:b/>
          <w:bCs/>
          <w:sz w:val="24"/>
          <w:szCs w:val="24"/>
        </w:rPr>
        <w:t xml:space="preserve">t = (X̅₁ − X̅₂) / </w:t>
      </w:r>
      <w:proofErr w:type="gramStart"/>
      <w:r>
        <w:rPr>
          <w:rFonts w:ascii="Cambria Math" w:eastAsia="Cambria Math" w:hAnsi="Cambria Math" w:cs="Cambria Math"/>
          <w:b/>
          <w:bCs/>
          <w:sz w:val="24"/>
          <w:szCs w:val="24"/>
        </w:rPr>
        <w:t>√( s</w:t>
      </w:r>
      <w:proofErr w:type="gramEnd"/>
      <w:r>
        <w:rPr>
          <w:rFonts w:ascii="Cambria Math" w:eastAsia="Cambria Math" w:hAnsi="Cambria Math" w:cs="Cambria Math"/>
          <w:b/>
          <w:bCs/>
          <w:sz w:val="24"/>
          <w:szCs w:val="24"/>
        </w:rPr>
        <w:t>₁²/n₁ + s₂²/n₂ )</w:t>
      </w:r>
    </w:p>
    <w:p w14:paraId="1704C112" w14:textId="77777777" w:rsidR="00D65753" w:rsidRDefault="00000000">
      <w:pPr>
        <w:spacing w:after="120" w:line="276" w:lineRule="auto"/>
      </w:pPr>
      <w:r>
        <w:t>Welch’s test adjusts the degrees of freedom and does not assume equal variances. It is the safer default, and it gives almost the same answer as the pooled test when the variances are similar.</w:t>
      </w:r>
    </w:p>
    <w:p w14:paraId="2C6F990C" w14:textId="77777777" w:rsidR="00D65753" w:rsidRDefault="00000000">
      <w:pPr>
        <w:pStyle w:val="Heading2"/>
        <w:spacing w:before="180" w:after="80"/>
      </w:pPr>
      <w:r>
        <w:rPr>
          <w:b/>
          <w:bCs/>
          <w:color w:val="2E5395"/>
          <w:sz w:val="25"/>
          <w:szCs w:val="25"/>
        </w:rPr>
        <w:t>Example</w:t>
      </w:r>
    </w:p>
    <w:p w14:paraId="504F1C1A" w14:textId="77777777" w:rsidR="00D65753" w:rsidRDefault="00000000">
      <w:pPr>
        <w:spacing w:after="120" w:line="276" w:lineRule="auto"/>
      </w:pPr>
      <w:r>
        <w:rPr>
          <w:b/>
          <w:bCs/>
        </w:rPr>
        <w:t xml:space="preserve">Problem: </w:t>
      </w:r>
      <w:r>
        <w:t>Compare average daily sales (Rs. thousand) of City stores and Town stores.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400"/>
        <w:gridCol w:w="1700"/>
        <w:gridCol w:w="2000"/>
      </w:tblGrid>
      <w:tr w:rsidR="00D65753" w14:paraId="3812C10C" w14:textId="77777777">
        <w:tblPrEx>
          <w:tblCellMar>
            <w:top w:w="0" w:type="dxa"/>
            <w:bottom w:w="0" w:type="dxa"/>
          </w:tblCellMar>
        </w:tblPrEx>
        <w:trPr>
          <w:cantSplit/>
          <w:tblHeader/>
        </w:trPr>
        <w:tc>
          <w:tcPr>
            <w:tcW w:w="2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5F5FAE0" w14:textId="77777777" w:rsidR="00D65753" w:rsidRDefault="00000000">
            <w:pPr>
              <w:keepNext/>
            </w:pPr>
            <w:r>
              <w:rPr>
                <w:b/>
                <w:bCs/>
                <w:color w:val="FFFFFF"/>
                <w:sz w:val="21"/>
                <w:szCs w:val="21"/>
              </w:rPr>
              <w:t>Group</w:t>
            </w:r>
          </w:p>
        </w:tc>
        <w:tc>
          <w:tcPr>
            <w:tcW w:w="1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8A6064B" w14:textId="77777777" w:rsidR="00D65753" w:rsidRDefault="00000000">
            <w:pPr>
              <w:keepNext/>
              <w:jc w:val="center"/>
            </w:pPr>
            <w:r>
              <w:rPr>
                <w:b/>
                <w:bCs/>
                <w:color w:val="FFFFFF"/>
                <w:sz w:val="21"/>
                <w:szCs w:val="21"/>
              </w:rPr>
              <w:t>n</w:t>
            </w:r>
          </w:p>
        </w:tc>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44C3773" w14:textId="77777777" w:rsidR="00D65753" w:rsidRDefault="00000000">
            <w:pPr>
              <w:keepNext/>
              <w:jc w:val="center"/>
            </w:pPr>
            <w:r>
              <w:rPr>
                <w:b/>
                <w:bCs/>
                <w:color w:val="FFFFFF"/>
                <w:sz w:val="21"/>
                <w:szCs w:val="21"/>
              </w:rPr>
              <w:t>Mean</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AF80634" w14:textId="77777777" w:rsidR="00D65753" w:rsidRDefault="00000000">
            <w:pPr>
              <w:keepNext/>
              <w:jc w:val="center"/>
            </w:pPr>
            <w:r>
              <w:rPr>
                <w:b/>
                <w:bCs/>
                <w:color w:val="FFFFFF"/>
                <w:sz w:val="21"/>
                <w:szCs w:val="21"/>
              </w:rPr>
              <w:t>Std. deviation</w:t>
            </w:r>
          </w:p>
        </w:tc>
      </w:tr>
      <w:tr w:rsidR="00D65753" w14:paraId="115EB235"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284C020" w14:textId="77777777" w:rsidR="00D65753" w:rsidRDefault="00000000">
            <w:pPr>
              <w:keepNext/>
            </w:pPr>
            <w:r>
              <w:rPr>
                <w:b/>
                <w:bCs/>
                <w:color w:val="000000"/>
                <w:sz w:val="21"/>
                <w:szCs w:val="21"/>
              </w:rPr>
              <w:t>City stores</w:t>
            </w:r>
          </w:p>
        </w:tc>
        <w:tc>
          <w:tcPr>
            <w:tcW w:w="1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9CB7280" w14:textId="77777777" w:rsidR="00D65753" w:rsidRDefault="00000000">
            <w:pPr>
              <w:keepNext/>
              <w:jc w:val="center"/>
            </w:pPr>
            <w:r>
              <w:rPr>
                <w:color w:val="000000"/>
                <w:sz w:val="21"/>
                <w:szCs w:val="21"/>
              </w:rPr>
              <w:t>12</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CF48167" w14:textId="77777777" w:rsidR="00D65753" w:rsidRDefault="00000000">
            <w:pPr>
              <w:keepNext/>
              <w:jc w:val="center"/>
            </w:pPr>
            <w:r>
              <w:rPr>
                <w:color w:val="000000"/>
                <w:sz w:val="21"/>
                <w:szCs w:val="21"/>
              </w:rPr>
              <w:t>130.50</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B150B49" w14:textId="77777777" w:rsidR="00D65753" w:rsidRDefault="00000000">
            <w:pPr>
              <w:keepNext/>
              <w:jc w:val="center"/>
            </w:pPr>
            <w:r>
              <w:rPr>
                <w:color w:val="000000"/>
                <w:sz w:val="21"/>
                <w:szCs w:val="21"/>
              </w:rPr>
              <w:t>7.91</w:t>
            </w:r>
          </w:p>
        </w:tc>
      </w:tr>
      <w:tr w:rsidR="00D65753" w14:paraId="63152D16" w14:textId="77777777">
        <w:tblPrEx>
          <w:tblCellMar>
            <w:top w:w="0" w:type="dxa"/>
            <w:bottom w:w="0" w:type="dxa"/>
          </w:tblCellMar>
        </w:tblPrEx>
        <w:trPr>
          <w:cantSplit/>
        </w:trPr>
        <w:tc>
          <w:tcPr>
            <w:tcW w:w="2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8E7680D" w14:textId="77777777" w:rsidR="00D65753" w:rsidRDefault="00000000">
            <w:r>
              <w:rPr>
                <w:b/>
                <w:bCs/>
                <w:color w:val="000000"/>
                <w:sz w:val="21"/>
                <w:szCs w:val="21"/>
              </w:rPr>
              <w:t>Town stores</w:t>
            </w:r>
          </w:p>
        </w:tc>
        <w:tc>
          <w:tcPr>
            <w:tcW w:w="1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08FC1E4" w14:textId="77777777" w:rsidR="00D65753" w:rsidRDefault="00000000">
            <w:pPr>
              <w:jc w:val="center"/>
            </w:pPr>
            <w:r>
              <w:rPr>
                <w:b/>
                <w:bCs/>
                <w:color w:val="000000"/>
                <w:sz w:val="21"/>
                <w:szCs w:val="21"/>
              </w:rPr>
              <w:t>11</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60E3BBF" w14:textId="77777777" w:rsidR="00D65753" w:rsidRDefault="00000000">
            <w:pPr>
              <w:jc w:val="center"/>
            </w:pPr>
            <w:r>
              <w:rPr>
                <w:b/>
                <w:bCs/>
                <w:color w:val="000000"/>
                <w:sz w:val="21"/>
                <w:szCs w:val="21"/>
              </w:rPr>
              <w:t>110.91</w:t>
            </w:r>
          </w:p>
        </w:tc>
        <w:tc>
          <w:tcPr>
            <w:tcW w:w="2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B16C1C9" w14:textId="77777777" w:rsidR="00D65753" w:rsidRDefault="00000000">
            <w:pPr>
              <w:jc w:val="center"/>
            </w:pPr>
            <w:r>
              <w:rPr>
                <w:b/>
                <w:bCs/>
                <w:color w:val="000000"/>
                <w:sz w:val="21"/>
                <w:szCs w:val="21"/>
              </w:rPr>
              <w:t>8.09</w:t>
            </w:r>
          </w:p>
        </w:tc>
      </w:tr>
    </w:tbl>
    <w:p w14:paraId="3E6F8294" w14:textId="77777777" w:rsidR="00D65753" w:rsidRDefault="00D65753">
      <w:pPr>
        <w:spacing w:after="120"/>
      </w:pPr>
    </w:p>
    <w:p w14:paraId="56F13C95" w14:textId="77777777" w:rsidR="00D65753" w:rsidRDefault="00000000">
      <w:pPr>
        <w:spacing w:after="120" w:line="276" w:lineRule="auto"/>
      </w:pPr>
      <w:r>
        <w:t>Test of equal variances (</w:t>
      </w:r>
      <w:proofErr w:type="spellStart"/>
      <w:r>
        <w:t>Levene</w:t>
      </w:r>
      <w:proofErr w:type="spellEnd"/>
      <w:r>
        <w:t xml:space="preserve">): p = 0.92, so equal variances are reasonable. Pooled test: t = 5.87 with </w:t>
      </w:r>
      <w:proofErr w:type="spellStart"/>
      <w:r>
        <w:t>df</w:t>
      </w:r>
      <w:proofErr w:type="spellEnd"/>
      <w:r>
        <w:t xml:space="preserve"> = 21, p ≈ 0.000008. Welch: t = 5.86, p ≈ 0.000009.</w:t>
      </w:r>
    </w:p>
    <w:p w14:paraId="7FAE11A4" w14:textId="77777777" w:rsidR="00D65753" w:rsidRDefault="00000000">
      <w:pPr>
        <w:spacing w:after="120" w:line="276" w:lineRule="auto"/>
      </w:pPr>
      <w:r>
        <w:rPr>
          <w:b/>
          <w:bCs/>
        </w:rPr>
        <w:t xml:space="preserve">Decision: </w:t>
      </w:r>
      <w:r>
        <w:t>p is far below 0.05, so reject H₀. City stores have a significantly higher average daily sales than Town stores, by about Rs. 19.6 thousand.</w:t>
      </w:r>
    </w:p>
    <w:p w14:paraId="53E7C7E6" w14:textId="77777777" w:rsidR="00D65753" w:rsidRDefault="00000000">
      <w:pPr>
        <w:pStyle w:val="Heading1"/>
        <w:spacing w:before="300" w:after="120"/>
      </w:pPr>
      <w:r>
        <w:rPr>
          <w:b/>
          <w:bCs/>
          <w:color w:val="1F3864"/>
          <w:sz w:val="30"/>
          <w:szCs w:val="30"/>
        </w:rPr>
        <w:t>4. Paired t-test</w:t>
      </w:r>
    </w:p>
    <w:p w14:paraId="7DEC9E30" w14:textId="77777777" w:rsidR="00D65753" w:rsidRDefault="00000000">
      <w:pPr>
        <w:spacing w:after="120" w:line="276" w:lineRule="auto"/>
      </w:pPr>
      <w:r>
        <w:t xml:space="preserve">Used when the same units are measured twice (before and after), or when observations are naturally matched. The test works on the differences d = after − before, so it becomes a one-sample t-test on the differences with a </w:t>
      </w:r>
      <w:proofErr w:type="spellStart"/>
      <w:r>
        <w:t>hypothesised</w:t>
      </w:r>
      <w:proofErr w:type="spellEnd"/>
      <w:r>
        <w:t xml:space="preserve"> mean of zero.</w:t>
      </w:r>
    </w:p>
    <w:p w14:paraId="797D9D42" w14:textId="77777777" w:rsidR="00D65753" w:rsidRDefault="00000000">
      <w:pPr>
        <w:shd w:val="clear" w:color="auto" w:fill="EAF0FA"/>
        <w:spacing w:before="80" w:after="160"/>
        <w:jc w:val="center"/>
      </w:pPr>
      <w:r>
        <w:rPr>
          <w:rFonts w:ascii="Cambria Math" w:eastAsia="Cambria Math" w:hAnsi="Cambria Math" w:cs="Cambria Math"/>
          <w:b/>
          <w:bCs/>
          <w:sz w:val="24"/>
          <w:szCs w:val="24"/>
        </w:rPr>
        <w:t>t = d̅ / (</w:t>
      </w:r>
      <w:proofErr w:type="spellStart"/>
      <w:r>
        <w:rPr>
          <w:rFonts w:ascii="Cambria Math" w:eastAsia="Cambria Math" w:hAnsi="Cambria Math" w:cs="Cambria Math"/>
          <w:b/>
          <w:bCs/>
          <w:sz w:val="24"/>
          <w:szCs w:val="24"/>
        </w:rPr>
        <w:t>s_d</w:t>
      </w:r>
      <w:proofErr w:type="spellEnd"/>
      <w:r>
        <w:rPr>
          <w:rFonts w:ascii="Cambria Math" w:eastAsia="Cambria Math" w:hAnsi="Cambria Math" w:cs="Cambria Math"/>
          <w:b/>
          <w:bCs/>
          <w:sz w:val="24"/>
          <w:szCs w:val="24"/>
        </w:rPr>
        <w:t xml:space="preserve"> / √n</w:t>
      </w:r>
      <w:proofErr w:type="gramStart"/>
      <w:r>
        <w:rPr>
          <w:rFonts w:ascii="Cambria Math" w:eastAsia="Cambria Math" w:hAnsi="Cambria Math" w:cs="Cambria Math"/>
          <w:b/>
          <w:bCs/>
          <w:sz w:val="24"/>
          <w:szCs w:val="24"/>
        </w:rPr>
        <w:t xml:space="preserve">),   </w:t>
      </w:r>
      <w:proofErr w:type="gramEnd"/>
      <w:r>
        <w:rPr>
          <w:rFonts w:ascii="Cambria Math" w:eastAsia="Cambria Math" w:hAnsi="Cambria Math" w:cs="Cambria Math"/>
          <w:b/>
          <w:bCs/>
          <w:sz w:val="24"/>
          <w:szCs w:val="24"/>
        </w:rPr>
        <w:t xml:space="preserve">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n − 1</w:t>
      </w:r>
    </w:p>
    <w:p w14:paraId="6306D6B3" w14:textId="77777777" w:rsidR="00D65753" w:rsidRDefault="00000000">
      <w:pPr>
        <w:spacing w:after="120" w:line="276" w:lineRule="auto"/>
      </w:pPr>
      <w:r>
        <w:t xml:space="preserve">Here d̅ is the mean of the differences, </w:t>
      </w:r>
      <w:proofErr w:type="spellStart"/>
      <w:r>
        <w:t>s_d</w:t>
      </w:r>
      <w:proofErr w:type="spellEnd"/>
      <w:r>
        <w:t xml:space="preserve"> is their standard deviation and n is the number of pairs.</w:t>
      </w:r>
    </w:p>
    <w:p w14:paraId="18677642" w14:textId="77777777" w:rsidR="00D65753" w:rsidRDefault="00000000">
      <w:pPr>
        <w:spacing w:after="120" w:line="276" w:lineRule="auto"/>
      </w:pPr>
      <w:r>
        <w:rPr>
          <w:b/>
          <w:bCs/>
        </w:rPr>
        <w:lastRenderedPageBreak/>
        <w:t xml:space="preserve">Why pair? </w:t>
      </w:r>
      <w:r>
        <w:t>Pairing removes the variation between units (for example, big stores and small stores), so the test focuses on the change within each unit. It is usually much more powerful than an independent test on the same data, as the demo below shows.</w:t>
      </w:r>
    </w:p>
    <w:p w14:paraId="543084A9" w14:textId="77777777" w:rsidR="00D65753" w:rsidRDefault="00000000">
      <w:pPr>
        <w:spacing w:after="120" w:line="276" w:lineRule="auto"/>
      </w:pPr>
      <w:r>
        <w:rPr>
          <w:b/>
          <w:bCs/>
        </w:rPr>
        <w:t xml:space="preserve">Hypotheses: </w:t>
      </w:r>
      <w:r>
        <w:t xml:space="preserve">H₀: </w:t>
      </w:r>
      <w:proofErr w:type="spellStart"/>
      <w:r>
        <w:t>μ_d</w:t>
      </w:r>
      <w:proofErr w:type="spellEnd"/>
      <w:r>
        <w:t xml:space="preserve"> = 0 (no </w:t>
      </w:r>
      <w:proofErr w:type="gramStart"/>
      <w:r>
        <w:t>change)  versus</w:t>
      </w:r>
      <w:proofErr w:type="gramEnd"/>
      <w:r>
        <w:t xml:space="preserve">  H₁: </w:t>
      </w:r>
      <w:proofErr w:type="spellStart"/>
      <w:r>
        <w:t>μ_d</w:t>
      </w:r>
      <w:proofErr w:type="spellEnd"/>
      <w:r>
        <w:t xml:space="preserve"> ≠ 0, or </w:t>
      </w:r>
      <w:proofErr w:type="spellStart"/>
      <w:r>
        <w:t>μ_d</w:t>
      </w:r>
      <w:proofErr w:type="spellEnd"/>
      <w:r>
        <w:t xml:space="preserve"> &gt; 0 if we only test for an increase.</w:t>
      </w:r>
    </w:p>
    <w:p w14:paraId="645E3A8F" w14:textId="77777777" w:rsidR="00D65753" w:rsidRDefault="00000000">
      <w:pPr>
        <w:pStyle w:val="Heading1"/>
        <w:spacing w:before="300" w:after="120"/>
      </w:pPr>
      <w:r>
        <w:rPr>
          <w:b/>
          <w:bCs/>
          <w:color w:val="1F3864"/>
          <w:sz w:val="30"/>
          <w:szCs w:val="30"/>
        </w:rPr>
        <w:t>5. Demo (Python): Average Revenue Before vs After a Marketing Campaign</w:t>
      </w:r>
    </w:p>
    <w:p w14:paraId="0DF960C3" w14:textId="77777777" w:rsidR="00D65753" w:rsidRDefault="00000000">
      <w:pPr>
        <w:pStyle w:val="Heading2"/>
        <w:keepNext/>
        <w:spacing w:before="180" w:after="80"/>
      </w:pPr>
      <w:r>
        <w:rPr>
          <w:b/>
          <w:bCs/>
          <w:color w:val="2E5395"/>
          <w:sz w:val="25"/>
          <w:szCs w:val="25"/>
        </w:rPr>
        <w:t>5.1 Problem statement</w:t>
      </w:r>
    </w:p>
    <w:p w14:paraId="3301C007" w14:textId="77777777" w:rsidR="00D65753" w:rsidRDefault="00000000">
      <w:pPr>
        <w:spacing w:after="120" w:line="276" w:lineRule="auto"/>
      </w:pPr>
      <w:r>
        <w:t>A retailer ran a marketing campaign. Monthly revenue (Rs. thousand) was recorded for the same 12 stores in the month before and the month after the campaign. Did the campaign increase average revenue? The data are illustrative for this demo.</w:t>
      </w:r>
    </w:p>
    <w:p w14:paraId="6530A64E" w14:textId="77777777" w:rsidR="00D65753" w:rsidRDefault="00000000">
      <w:pPr>
        <w:pStyle w:val="Heading2"/>
        <w:keepNext/>
        <w:spacing w:before="180" w:after="80"/>
      </w:pPr>
      <w:r>
        <w:rPr>
          <w:b/>
          <w:bCs/>
          <w:color w:val="2E5395"/>
          <w:sz w:val="25"/>
          <w:szCs w:val="25"/>
        </w:rPr>
        <w:t>5.2 Choosing the test</w:t>
      </w:r>
    </w:p>
    <w:p w14:paraId="1668EF68" w14:textId="77777777" w:rsidR="00D65753" w:rsidRDefault="00000000">
      <w:pPr>
        <w:spacing w:after="120" w:line="276" w:lineRule="auto"/>
      </w:pPr>
      <w:r>
        <w:t>The same 12 stores are measured twice, so the data are paired. A paired t-test is the correct choice.</w:t>
      </w:r>
    </w:p>
    <w:p w14:paraId="52B51FED" w14:textId="77777777" w:rsidR="00D65753" w:rsidRDefault="00000000">
      <w:pPr>
        <w:pStyle w:val="Heading2"/>
        <w:keepNext/>
        <w:spacing w:before="180" w:after="80"/>
      </w:pPr>
      <w:r>
        <w:rPr>
          <w:b/>
          <w:bCs/>
          <w:color w:val="2E5395"/>
          <w:sz w:val="25"/>
          <w:szCs w:val="25"/>
        </w:rPr>
        <w:t>5.3 Hypotheses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D65753" w14:paraId="229827BD"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996BB51" w14:textId="77777777" w:rsidR="00D65753" w:rsidRDefault="00000000">
            <w:pPr>
              <w:keepNext/>
            </w:pPr>
            <w:r>
              <w:rPr>
                <w:b/>
                <w:bCs/>
                <w:color w:val="FFFFFF"/>
                <w:sz w:val="21"/>
                <w:szCs w:val="21"/>
              </w:rPr>
              <w:t>Hypothesis</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69CBB55" w14:textId="77777777" w:rsidR="00D65753" w:rsidRDefault="00000000">
            <w:pPr>
              <w:keepNext/>
              <w:jc w:val="center"/>
            </w:pPr>
            <w:r>
              <w:rPr>
                <w:b/>
                <w:bCs/>
                <w:color w:val="FFFFFF"/>
                <w:sz w:val="21"/>
                <w:szCs w:val="21"/>
              </w:rPr>
              <w:t>Statement</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5CBB2D2" w14:textId="77777777" w:rsidR="00D65753" w:rsidRDefault="00000000">
            <w:pPr>
              <w:keepNext/>
              <w:jc w:val="center"/>
            </w:pPr>
            <w:r>
              <w:rPr>
                <w:b/>
                <w:bCs/>
                <w:color w:val="FFFFFF"/>
                <w:sz w:val="21"/>
                <w:szCs w:val="21"/>
              </w:rPr>
              <w:t>In words</w:t>
            </w:r>
          </w:p>
        </w:tc>
      </w:tr>
      <w:tr w:rsidR="00D65753" w14:paraId="46705D99"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2394478" w14:textId="77777777" w:rsidR="00D65753" w:rsidRDefault="00000000">
            <w:pPr>
              <w:keepNext/>
            </w:pPr>
            <w:r>
              <w:rPr>
                <w:b/>
                <w:bCs/>
                <w:color w:val="000000"/>
                <w:sz w:val="21"/>
                <w:szCs w:val="21"/>
              </w:rPr>
              <w:t>H₀</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A047C06" w14:textId="77777777" w:rsidR="00D65753" w:rsidRDefault="00000000">
            <w:pPr>
              <w:keepNext/>
              <w:jc w:val="center"/>
            </w:pPr>
            <w:proofErr w:type="spellStart"/>
            <w:r>
              <w:rPr>
                <w:color w:val="000000"/>
                <w:sz w:val="21"/>
                <w:szCs w:val="21"/>
              </w:rPr>
              <w:t>μ_d</w:t>
            </w:r>
            <w:proofErr w:type="spellEnd"/>
            <w:r>
              <w:rPr>
                <w:color w:val="000000"/>
                <w:sz w:val="21"/>
                <w:szCs w:val="21"/>
              </w:rPr>
              <w:t xml:space="preserve"> ≤ 0</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916B026" w14:textId="77777777" w:rsidR="00D65753" w:rsidRDefault="00000000">
            <w:pPr>
              <w:keepNext/>
              <w:jc w:val="center"/>
            </w:pPr>
            <w:r>
              <w:rPr>
                <w:color w:val="000000"/>
                <w:sz w:val="21"/>
                <w:szCs w:val="21"/>
              </w:rPr>
              <w:t>The campaign did not increase average revenue</w:t>
            </w:r>
          </w:p>
        </w:tc>
      </w:tr>
      <w:tr w:rsidR="00D65753" w14:paraId="41174883"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FC38E79" w14:textId="77777777" w:rsidR="00D65753" w:rsidRDefault="00000000">
            <w:r>
              <w:rPr>
                <w:b/>
                <w:bCs/>
                <w:color w:val="000000"/>
                <w:sz w:val="21"/>
                <w:szCs w:val="21"/>
              </w:rPr>
              <w:t>H₁</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C3D9444" w14:textId="77777777" w:rsidR="00D65753" w:rsidRDefault="00000000">
            <w:pPr>
              <w:jc w:val="center"/>
            </w:pPr>
            <w:proofErr w:type="spellStart"/>
            <w:r>
              <w:rPr>
                <w:b/>
                <w:bCs/>
                <w:color w:val="000000"/>
                <w:sz w:val="21"/>
                <w:szCs w:val="21"/>
              </w:rPr>
              <w:t>μ_d</w:t>
            </w:r>
            <w:proofErr w:type="spellEnd"/>
            <w:r>
              <w:rPr>
                <w:b/>
                <w:bCs/>
                <w:color w:val="000000"/>
                <w:sz w:val="21"/>
                <w:szCs w:val="21"/>
              </w:rPr>
              <w:t xml:space="preserve"> &gt; 0</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16DEC84" w14:textId="77777777" w:rsidR="00D65753" w:rsidRDefault="00000000">
            <w:pPr>
              <w:jc w:val="center"/>
            </w:pPr>
            <w:r>
              <w:rPr>
                <w:b/>
                <w:bCs/>
                <w:color w:val="000000"/>
                <w:sz w:val="21"/>
                <w:szCs w:val="21"/>
              </w:rPr>
              <w:t>The campaign increased average revenue</w:t>
            </w:r>
          </w:p>
        </w:tc>
      </w:tr>
    </w:tbl>
    <w:p w14:paraId="3545AB26" w14:textId="77777777" w:rsidR="00D65753" w:rsidRDefault="00D65753">
      <w:pPr>
        <w:spacing w:after="120"/>
      </w:pPr>
    </w:p>
    <w:p w14:paraId="4CC39750" w14:textId="77777777" w:rsidR="00D65753" w:rsidRDefault="00000000">
      <w:pPr>
        <w:spacing w:after="120" w:line="276" w:lineRule="auto"/>
      </w:pPr>
      <w:r>
        <w:t>Significance level α = 0.05 (right-tailed test), where d = After − Before.</w:t>
      </w:r>
    </w:p>
    <w:p w14:paraId="0690AEFC" w14:textId="77777777" w:rsidR="00D65753" w:rsidRDefault="00000000">
      <w:pPr>
        <w:pStyle w:val="Heading2"/>
        <w:keepNext/>
        <w:spacing w:before="180" w:after="80"/>
      </w:pPr>
      <w:r>
        <w:rPr>
          <w:b/>
          <w:bCs/>
          <w:color w:val="2E5395"/>
          <w:sz w:val="25"/>
          <w:szCs w:val="25"/>
        </w:rPr>
        <w:t>5.4 Data</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50"/>
        <w:gridCol w:w="1050"/>
        <w:gridCol w:w="1050"/>
        <w:gridCol w:w="1050"/>
        <w:gridCol w:w="1050"/>
        <w:gridCol w:w="1050"/>
        <w:gridCol w:w="1050"/>
        <w:gridCol w:w="1050"/>
      </w:tblGrid>
      <w:tr w:rsidR="00D65753" w14:paraId="571BD800" w14:textId="77777777">
        <w:tblPrEx>
          <w:tblCellMar>
            <w:top w:w="0" w:type="dxa"/>
            <w:bottom w:w="0" w:type="dxa"/>
          </w:tblCellMar>
        </w:tblPrEx>
        <w:trPr>
          <w:cantSplit/>
          <w:tblHeader/>
        </w:trPr>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795A1A1" w14:textId="77777777" w:rsidR="00D65753" w:rsidRDefault="00000000">
            <w:pPr>
              <w:keepNext/>
            </w:pPr>
            <w:r>
              <w:rPr>
                <w:b/>
                <w:bCs/>
                <w:color w:val="FFFFFF"/>
                <w:sz w:val="21"/>
                <w:szCs w:val="21"/>
              </w:rPr>
              <w:t>Store</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266A482" w14:textId="77777777" w:rsidR="00D65753" w:rsidRDefault="00000000">
            <w:pPr>
              <w:keepNext/>
              <w:jc w:val="center"/>
            </w:pPr>
            <w:r>
              <w:rPr>
                <w:b/>
                <w:bCs/>
                <w:color w:val="FFFFFF"/>
                <w:sz w:val="21"/>
                <w:szCs w:val="21"/>
              </w:rPr>
              <w:t>1</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6C1F55A" w14:textId="77777777" w:rsidR="00D65753" w:rsidRDefault="00000000">
            <w:pPr>
              <w:keepNext/>
              <w:jc w:val="center"/>
            </w:pPr>
            <w:r>
              <w:rPr>
                <w:b/>
                <w:bCs/>
                <w:color w:val="FFFFFF"/>
                <w:sz w:val="21"/>
                <w:szCs w:val="21"/>
              </w:rPr>
              <w:t>2</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9EE6DA4" w14:textId="77777777" w:rsidR="00D65753" w:rsidRDefault="00000000">
            <w:pPr>
              <w:keepNext/>
              <w:jc w:val="center"/>
            </w:pPr>
            <w:r>
              <w:rPr>
                <w:b/>
                <w:bCs/>
                <w:color w:val="FFFFFF"/>
                <w:sz w:val="21"/>
                <w:szCs w:val="21"/>
              </w:rPr>
              <w:t>3</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AF0EE71" w14:textId="77777777" w:rsidR="00D65753" w:rsidRDefault="00000000">
            <w:pPr>
              <w:keepNext/>
              <w:jc w:val="center"/>
            </w:pPr>
            <w:r>
              <w:rPr>
                <w:b/>
                <w:bCs/>
                <w:color w:val="FFFFFF"/>
                <w:sz w:val="21"/>
                <w:szCs w:val="21"/>
              </w:rPr>
              <w:t>4</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7F831EE" w14:textId="77777777" w:rsidR="00D65753" w:rsidRDefault="00000000">
            <w:pPr>
              <w:keepNext/>
              <w:jc w:val="center"/>
            </w:pPr>
            <w:r>
              <w:rPr>
                <w:b/>
                <w:bCs/>
                <w:color w:val="FFFFFF"/>
                <w:sz w:val="21"/>
                <w:szCs w:val="21"/>
              </w:rPr>
              <w:t>5</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7A038DF" w14:textId="77777777" w:rsidR="00D65753" w:rsidRDefault="00000000">
            <w:pPr>
              <w:keepNext/>
              <w:jc w:val="center"/>
            </w:pPr>
            <w:r>
              <w:rPr>
                <w:b/>
                <w:bCs/>
                <w:color w:val="FFFFFF"/>
                <w:sz w:val="21"/>
                <w:szCs w:val="21"/>
              </w:rPr>
              <w:t>6</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8B2B2CE" w14:textId="77777777" w:rsidR="00D65753" w:rsidRDefault="00000000">
            <w:pPr>
              <w:keepNext/>
              <w:jc w:val="center"/>
            </w:pPr>
            <w:r>
              <w:rPr>
                <w:b/>
                <w:bCs/>
                <w:color w:val="FFFFFF"/>
                <w:sz w:val="21"/>
                <w:szCs w:val="21"/>
              </w:rPr>
              <w:t>7</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A8262F9" w14:textId="77777777" w:rsidR="00D65753" w:rsidRDefault="00000000">
            <w:pPr>
              <w:keepNext/>
              <w:jc w:val="center"/>
            </w:pPr>
            <w:r>
              <w:rPr>
                <w:b/>
                <w:bCs/>
                <w:color w:val="FFFFFF"/>
                <w:sz w:val="21"/>
                <w:szCs w:val="21"/>
              </w:rPr>
              <w:t>8</w:t>
            </w:r>
          </w:p>
        </w:tc>
      </w:tr>
      <w:tr w:rsidR="00D65753" w14:paraId="6354C5D4"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23A6744" w14:textId="77777777" w:rsidR="00D65753" w:rsidRDefault="00000000">
            <w:pPr>
              <w:keepNext/>
            </w:pPr>
            <w:r>
              <w:rPr>
                <w:b/>
                <w:bCs/>
                <w:color w:val="000000"/>
                <w:sz w:val="21"/>
                <w:szCs w:val="21"/>
              </w:rPr>
              <w:t>Before</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59891CA" w14:textId="77777777" w:rsidR="00D65753" w:rsidRDefault="00000000">
            <w:pPr>
              <w:keepNext/>
              <w:jc w:val="center"/>
            </w:pPr>
            <w:r>
              <w:rPr>
                <w:color w:val="000000"/>
                <w:sz w:val="21"/>
                <w:szCs w:val="21"/>
              </w:rPr>
              <w:t>120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91DD669" w14:textId="77777777" w:rsidR="00D65753" w:rsidRDefault="00000000">
            <w:pPr>
              <w:keepNext/>
              <w:jc w:val="center"/>
            </w:pPr>
            <w:r>
              <w:rPr>
                <w:color w:val="000000"/>
                <w:sz w:val="21"/>
                <w:szCs w:val="21"/>
              </w:rPr>
              <w:t>135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8B766DF" w14:textId="77777777" w:rsidR="00D65753" w:rsidRDefault="00000000">
            <w:pPr>
              <w:keepNext/>
              <w:jc w:val="center"/>
            </w:pPr>
            <w:r>
              <w:rPr>
                <w:color w:val="000000"/>
                <w:sz w:val="21"/>
                <w:szCs w:val="21"/>
              </w:rPr>
              <w:t>98</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EF21BB3" w14:textId="77777777" w:rsidR="00D65753" w:rsidRDefault="00000000">
            <w:pPr>
              <w:keepNext/>
              <w:jc w:val="center"/>
            </w:pPr>
            <w:r>
              <w:rPr>
                <w:color w:val="000000"/>
                <w:sz w:val="21"/>
                <w:szCs w:val="21"/>
              </w:rPr>
              <w:t>150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91DA60D" w14:textId="77777777" w:rsidR="00D65753" w:rsidRDefault="00000000">
            <w:pPr>
              <w:keepNext/>
              <w:jc w:val="center"/>
            </w:pPr>
            <w:r>
              <w:rPr>
                <w:color w:val="000000"/>
                <w:sz w:val="21"/>
                <w:szCs w:val="21"/>
              </w:rPr>
              <w:t>110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1781CA8" w14:textId="77777777" w:rsidR="00D65753" w:rsidRDefault="00000000">
            <w:pPr>
              <w:keepNext/>
              <w:jc w:val="center"/>
            </w:pPr>
            <w:r>
              <w:rPr>
                <w:color w:val="000000"/>
                <w:sz w:val="21"/>
                <w:szCs w:val="21"/>
              </w:rPr>
              <w:t>142</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7F0545D" w14:textId="77777777" w:rsidR="00D65753" w:rsidRDefault="00000000">
            <w:pPr>
              <w:keepNext/>
              <w:jc w:val="center"/>
            </w:pPr>
            <w:r>
              <w:rPr>
                <w:color w:val="000000"/>
                <w:sz w:val="21"/>
                <w:szCs w:val="21"/>
              </w:rPr>
              <w:t>125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9E14D06" w14:textId="77777777" w:rsidR="00D65753" w:rsidRDefault="00000000">
            <w:pPr>
              <w:keepNext/>
              <w:jc w:val="center"/>
            </w:pPr>
            <w:r>
              <w:rPr>
                <w:color w:val="000000"/>
                <w:sz w:val="21"/>
                <w:szCs w:val="21"/>
              </w:rPr>
              <w:t>105</w:t>
            </w:r>
          </w:p>
        </w:tc>
      </w:tr>
      <w:tr w:rsidR="00D65753" w14:paraId="234760F1"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6365060" w14:textId="77777777" w:rsidR="00D65753" w:rsidRDefault="00000000">
            <w:pPr>
              <w:keepNext/>
            </w:pPr>
            <w:r>
              <w:rPr>
                <w:b/>
                <w:bCs/>
                <w:color w:val="000000"/>
                <w:sz w:val="21"/>
                <w:szCs w:val="21"/>
              </w:rPr>
              <w:t>After</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CB63E1B" w14:textId="77777777" w:rsidR="00D65753" w:rsidRDefault="00000000">
            <w:pPr>
              <w:keepNext/>
              <w:jc w:val="center"/>
            </w:pPr>
            <w:r>
              <w:rPr>
                <w:color w:val="000000"/>
                <w:sz w:val="21"/>
                <w:szCs w:val="21"/>
              </w:rPr>
              <w:t>128</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679535E" w14:textId="77777777" w:rsidR="00D65753" w:rsidRDefault="00000000">
            <w:pPr>
              <w:keepNext/>
              <w:jc w:val="center"/>
            </w:pPr>
            <w:r>
              <w:rPr>
                <w:color w:val="000000"/>
                <w:sz w:val="21"/>
                <w:szCs w:val="21"/>
              </w:rPr>
              <w:t>141</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7803AE1" w14:textId="77777777" w:rsidR="00D65753" w:rsidRDefault="00000000">
            <w:pPr>
              <w:keepNext/>
              <w:jc w:val="center"/>
            </w:pPr>
            <w:r>
              <w:rPr>
                <w:color w:val="000000"/>
                <w:sz w:val="21"/>
                <w:szCs w:val="21"/>
              </w:rPr>
              <w:t>105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D5F9BA2" w14:textId="77777777" w:rsidR="00D65753" w:rsidRDefault="00000000">
            <w:pPr>
              <w:keepNext/>
              <w:jc w:val="center"/>
            </w:pPr>
            <w:r>
              <w:rPr>
                <w:color w:val="000000"/>
                <w:sz w:val="21"/>
                <w:szCs w:val="21"/>
              </w:rPr>
              <w:t>158</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7E28426" w14:textId="77777777" w:rsidR="00D65753" w:rsidRDefault="00000000">
            <w:pPr>
              <w:keepNext/>
              <w:jc w:val="center"/>
            </w:pPr>
            <w:r>
              <w:rPr>
                <w:color w:val="000000"/>
                <w:sz w:val="21"/>
                <w:szCs w:val="21"/>
              </w:rPr>
              <w:t>112</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7F467AB" w14:textId="77777777" w:rsidR="00D65753" w:rsidRDefault="00000000">
            <w:pPr>
              <w:keepNext/>
              <w:jc w:val="center"/>
            </w:pPr>
            <w:r>
              <w:rPr>
                <w:color w:val="000000"/>
                <w:sz w:val="21"/>
                <w:szCs w:val="21"/>
              </w:rPr>
              <w:t>155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639D800" w14:textId="77777777" w:rsidR="00D65753" w:rsidRDefault="00000000">
            <w:pPr>
              <w:keepNext/>
              <w:jc w:val="center"/>
            </w:pPr>
            <w:r>
              <w:rPr>
                <w:color w:val="000000"/>
                <w:sz w:val="21"/>
                <w:szCs w:val="21"/>
              </w:rPr>
              <w:t>130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420396A" w14:textId="77777777" w:rsidR="00D65753" w:rsidRDefault="00000000">
            <w:pPr>
              <w:keepNext/>
              <w:jc w:val="center"/>
            </w:pPr>
            <w:r>
              <w:rPr>
                <w:color w:val="000000"/>
                <w:sz w:val="21"/>
                <w:szCs w:val="21"/>
              </w:rPr>
              <w:t>113</w:t>
            </w:r>
          </w:p>
        </w:tc>
      </w:tr>
      <w:tr w:rsidR="00D65753" w14:paraId="08733601"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45EB155" w14:textId="77777777" w:rsidR="00D65753" w:rsidRDefault="00000000">
            <w:r>
              <w:rPr>
                <w:b/>
                <w:bCs/>
                <w:color w:val="000000"/>
                <w:sz w:val="21"/>
                <w:szCs w:val="21"/>
              </w:rPr>
              <w:t>Difference</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FC5AAB3" w14:textId="77777777" w:rsidR="00D65753" w:rsidRDefault="00000000">
            <w:pPr>
              <w:jc w:val="center"/>
            </w:pPr>
            <w:r>
              <w:rPr>
                <w:b/>
                <w:bCs/>
                <w:color w:val="000000"/>
                <w:sz w:val="21"/>
                <w:szCs w:val="21"/>
              </w:rPr>
              <w:t>8</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D325DEF" w14:textId="77777777" w:rsidR="00D65753" w:rsidRDefault="00000000">
            <w:pPr>
              <w:jc w:val="center"/>
            </w:pPr>
            <w:r>
              <w:rPr>
                <w:b/>
                <w:bCs/>
                <w:color w:val="000000"/>
                <w:sz w:val="21"/>
                <w:szCs w:val="21"/>
              </w:rPr>
              <w:t>6</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04A698D" w14:textId="77777777" w:rsidR="00D65753" w:rsidRDefault="00000000">
            <w:pPr>
              <w:jc w:val="center"/>
            </w:pPr>
            <w:r>
              <w:rPr>
                <w:b/>
                <w:bCs/>
                <w:color w:val="000000"/>
                <w:sz w:val="21"/>
                <w:szCs w:val="21"/>
              </w:rPr>
              <w:t>7</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1C003E4" w14:textId="77777777" w:rsidR="00D65753" w:rsidRDefault="00000000">
            <w:pPr>
              <w:jc w:val="center"/>
            </w:pPr>
            <w:r>
              <w:rPr>
                <w:b/>
                <w:bCs/>
                <w:color w:val="000000"/>
                <w:sz w:val="21"/>
                <w:szCs w:val="21"/>
              </w:rPr>
              <w:t>8</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E62081D" w14:textId="77777777" w:rsidR="00D65753" w:rsidRDefault="00000000">
            <w:pPr>
              <w:jc w:val="center"/>
            </w:pPr>
            <w:r>
              <w:rPr>
                <w:b/>
                <w:bCs/>
                <w:color w:val="000000"/>
                <w:sz w:val="21"/>
                <w:szCs w:val="21"/>
              </w:rPr>
              <w:t>2</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1DE028D" w14:textId="77777777" w:rsidR="00D65753" w:rsidRDefault="00000000">
            <w:pPr>
              <w:jc w:val="center"/>
            </w:pPr>
            <w:r>
              <w:rPr>
                <w:b/>
                <w:bCs/>
                <w:color w:val="000000"/>
                <w:sz w:val="21"/>
                <w:szCs w:val="21"/>
              </w:rPr>
              <w:t>13</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D148FAC" w14:textId="77777777" w:rsidR="00D65753" w:rsidRDefault="00000000">
            <w:pPr>
              <w:jc w:val="center"/>
            </w:pPr>
            <w:r>
              <w:rPr>
                <w:b/>
                <w:bCs/>
                <w:color w:val="000000"/>
                <w:sz w:val="21"/>
                <w:szCs w:val="21"/>
              </w:rPr>
              <w:t>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8D89905" w14:textId="77777777" w:rsidR="00D65753" w:rsidRDefault="00000000">
            <w:pPr>
              <w:jc w:val="center"/>
            </w:pPr>
            <w:r>
              <w:rPr>
                <w:b/>
                <w:bCs/>
                <w:color w:val="000000"/>
                <w:sz w:val="21"/>
                <w:szCs w:val="21"/>
              </w:rPr>
              <w:t>8</w:t>
            </w:r>
          </w:p>
        </w:tc>
      </w:tr>
    </w:tbl>
    <w:p w14:paraId="46EB6807" w14:textId="77777777" w:rsidR="00D65753" w:rsidRDefault="00D65753">
      <w:pPr>
        <w:spacing w:after="12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50"/>
        <w:gridCol w:w="1050"/>
        <w:gridCol w:w="1050"/>
        <w:gridCol w:w="1050"/>
        <w:gridCol w:w="3300"/>
      </w:tblGrid>
      <w:tr w:rsidR="00D65753" w14:paraId="51D0D444" w14:textId="77777777">
        <w:tblPrEx>
          <w:tblCellMar>
            <w:top w:w="0" w:type="dxa"/>
            <w:bottom w:w="0" w:type="dxa"/>
          </w:tblCellMar>
        </w:tblPrEx>
        <w:trPr>
          <w:cantSplit/>
          <w:tblHeader/>
        </w:trPr>
        <w:tc>
          <w:tcPr>
            <w:tcW w:w="19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002C010" w14:textId="77777777" w:rsidR="00D65753" w:rsidRDefault="00000000">
            <w:pPr>
              <w:keepNext/>
            </w:pPr>
            <w:r>
              <w:rPr>
                <w:b/>
                <w:bCs/>
                <w:color w:val="FFFFFF"/>
                <w:sz w:val="21"/>
                <w:szCs w:val="21"/>
              </w:rPr>
              <w:t>Store</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48F18C1" w14:textId="77777777" w:rsidR="00D65753" w:rsidRDefault="00000000">
            <w:pPr>
              <w:keepNext/>
              <w:jc w:val="center"/>
            </w:pPr>
            <w:r>
              <w:rPr>
                <w:b/>
                <w:bCs/>
                <w:color w:val="FFFFFF"/>
                <w:sz w:val="21"/>
                <w:szCs w:val="21"/>
              </w:rPr>
              <w:t>9</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0B57004" w14:textId="77777777" w:rsidR="00D65753" w:rsidRDefault="00000000">
            <w:pPr>
              <w:keepNext/>
              <w:jc w:val="center"/>
            </w:pPr>
            <w:r>
              <w:rPr>
                <w:b/>
                <w:bCs/>
                <w:color w:val="FFFFFF"/>
                <w:sz w:val="21"/>
                <w:szCs w:val="21"/>
              </w:rPr>
              <w:t>10</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B97235E" w14:textId="77777777" w:rsidR="00D65753" w:rsidRDefault="00000000">
            <w:pPr>
              <w:keepNext/>
              <w:jc w:val="center"/>
            </w:pPr>
            <w:r>
              <w:rPr>
                <w:b/>
                <w:bCs/>
                <w:color w:val="FFFFFF"/>
                <w:sz w:val="21"/>
                <w:szCs w:val="21"/>
              </w:rPr>
              <w:t>11</w:t>
            </w:r>
          </w:p>
        </w:tc>
        <w:tc>
          <w:tcPr>
            <w:tcW w:w="10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034A5CA" w14:textId="77777777" w:rsidR="00D65753" w:rsidRDefault="00000000">
            <w:pPr>
              <w:keepNext/>
              <w:jc w:val="center"/>
            </w:pPr>
            <w:r>
              <w:rPr>
                <w:b/>
                <w:bCs/>
                <w:color w:val="FFFFFF"/>
                <w:sz w:val="21"/>
                <w:szCs w:val="21"/>
              </w:rPr>
              <w:t>12</w:t>
            </w:r>
          </w:p>
        </w:tc>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EC90BA8" w14:textId="77777777" w:rsidR="00D65753" w:rsidRDefault="00000000">
            <w:pPr>
              <w:keepNext/>
              <w:jc w:val="center"/>
            </w:pPr>
            <w:r>
              <w:rPr>
                <w:b/>
                <w:bCs/>
                <w:color w:val="FFFFFF"/>
                <w:sz w:val="21"/>
                <w:szCs w:val="21"/>
              </w:rPr>
              <w:t>Mean</w:t>
            </w:r>
          </w:p>
        </w:tc>
      </w:tr>
      <w:tr w:rsidR="00D65753" w14:paraId="11BE38C7"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36C234C" w14:textId="77777777" w:rsidR="00D65753" w:rsidRDefault="00000000">
            <w:pPr>
              <w:keepNext/>
            </w:pPr>
            <w:r>
              <w:rPr>
                <w:b/>
                <w:bCs/>
                <w:color w:val="000000"/>
                <w:sz w:val="21"/>
                <w:szCs w:val="21"/>
              </w:rPr>
              <w:t>Before</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692F857" w14:textId="77777777" w:rsidR="00D65753" w:rsidRDefault="00000000">
            <w:pPr>
              <w:keepNext/>
              <w:jc w:val="center"/>
            </w:pPr>
            <w:r>
              <w:rPr>
                <w:color w:val="000000"/>
                <w:sz w:val="21"/>
                <w:szCs w:val="21"/>
              </w:rPr>
              <w:t>160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F4E2AB9" w14:textId="77777777" w:rsidR="00D65753" w:rsidRDefault="00000000">
            <w:pPr>
              <w:keepNext/>
              <w:jc w:val="center"/>
            </w:pPr>
            <w:r>
              <w:rPr>
                <w:color w:val="000000"/>
                <w:sz w:val="21"/>
                <w:szCs w:val="21"/>
              </w:rPr>
              <w:t>130</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4C9E4A1" w14:textId="77777777" w:rsidR="00D65753" w:rsidRDefault="00000000">
            <w:pPr>
              <w:keepNext/>
              <w:jc w:val="center"/>
            </w:pPr>
            <w:r>
              <w:rPr>
                <w:color w:val="000000"/>
                <w:sz w:val="21"/>
                <w:szCs w:val="21"/>
              </w:rPr>
              <w:t>115</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054E436" w14:textId="77777777" w:rsidR="00D65753" w:rsidRDefault="00000000">
            <w:pPr>
              <w:keepNext/>
              <w:jc w:val="center"/>
            </w:pPr>
            <w:r>
              <w:rPr>
                <w:color w:val="000000"/>
                <w:sz w:val="21"/>
                <w:szCs w:val="21"/>
              </w:rPr>
              <w:t>138</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3C39880" w14:textId="77777777" w:rsidR="00D65753" w:rsidRDefault="00000000">
            <w:pPr>
              <w:keepNext/>
              <w:jc w:val="center"/>
            </w:pPr>
            <w:r>
              <w:rPr>
                <w:color w:val="000000"/>
                <w:sz w:val="21"/>
                <w:szCs w:val="21"/>
              </w:rPr>
              <w:t>127.33</w:t>
            </w:r>
          </w:p>
        </w:tc>
      </w:tr>
      <w:tr w:rsidR="00D65753" w14:paraId="5493822B"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994D6BA" w14:textId="77777777" w:rsidR="00D65753" w:rsidRDefault="00000000">
            <w:pPr>
              <w:keepNext/>
            </w:pPr>
            <w:r>
              <w:rPr>
                <w:b/>
                <w:bCs/>
                <w:color w:val="000000"/>
                <w:sz w:val="21"/>
                <w:szCs w:val="21"/>
              </w:rPr>
              <w:t>After</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DFE6C64" w14:textId="77777777" w:rsidR="00D65753" w:rsidRDefault="00000000">
            <w:pPr>
              <w:keepNext/>
              <w:jc w:val="center"/>
            </w:pPr>
            <w:r>
              <w:rPr>
                <w:color w:val="000000"/>
                <w:sz w:val="21"/>
                <w:szCs w:val="21"/>
              </w:rPr>
              <w:t>172</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4913BD4" w14:textId="77777777" w:rsidR="00D65753" w:rsidRDefault="00000000">
            <w:pPr>
              <w:keepNext/>
              <w:jc w:val="center"/>
            </w:pPr>
            <w:r>
              <w:rPr>
                <w:color w:val="000000"/>
                <w:sz w:val="21"/>
                <w:szCs w:val="21"/>
              </w:rPr>
              <w:t>134</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2B10576" w14:textId="77777777" w:rsidR="00D65753" w:rsidRDefault="00000000">
            <w:pPr>
              <w:keepNext/>
              <w:jc w:val="center"/>
            </w:pPr>
            <w:r>
              <w:rPr>
                <w:color w:val="000000"/>
                <w:sz w:val="21"/>
                <w:szCs w:val="21"/>
              </w:rPr>
              <w:t>126</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C2B6AB7" w14:textId="77777777" w:rsidR="00D65753" w:rsidRDefault="00000000">
            <w:pPr>
              <w:keepNext/>
              <w:jc w:val="center"/>
            </w:pPr>
            <w:r>
              <w:rPr>
                <w:color w:val="000000"/>
                <w:sz w:val="21"/>
                <w:szCs w:val="21"/>
              </w:rPr>
              <w:t>147</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8A9C911" w14:textId="77777777" w:rsidR="00D65753" w:rsidRDefault="00000000">
            <w:pPr>
              <w:keepNext/>
              <w:jc w:val="center"/>
            </w:pPr>
            <w:r>
              <w:rPr>
                <w:color w:val="000000"/>
                <w:sz w:val="21"/>
                <w:szCs w:val="21"/>
              </w:rPr>
              <w:t>135.08</w:t>
            </w:r>
          </w:p>
        </w:tc>
      </w:tr>
      <w:tr w:rsidR="00D65753" w14:paraId="07F9E9FA" w14:textId="77777777">
        <w:tblPrEx>
          <w:tblCellMar>
            <w:top w:w="0" w:type="dxa"/>
            <w:bottom w:w="0" w:type="dxa"/>
          </w:tblCellMar>
        </w:tblPrEx>
        <w:trPr>
          <w:cantSplit/>
        </w:trPr>
        <w:tc>
          <w:tcPr>
            <w:tcW w:w="19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9F5822A" w14:textId="77777777" w:rsidR="00D65753" w:rsidRDefault="00000000">
            <w:r>
              <w:rPr>
                <w:b/>
                <w:bCs/>
                <w:color w:val="000000"/>
                <w:sz w:val="21"/>
                <w:szCs w:val="21"/>
              </w:rPr>
              <w:t>Difference</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A8F573B" w14:textId="77777777" w:rsidR="00D65753" w:rsidRDefault="00000000">
            <w:pPr>
              <w:jc w:val="center"/>
            </w:pPr>
            <w:r>
              <w:rPr>
                <w:b/>
                <w:bCs/>
                <w:color w:val="000000"/>
                <w:sz w:val="21"/>
                <w:szCs w:val="21"/>
              </w:rPr>
              <w:t>12</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8124156" w14:textId="77777777" w:rsidR="00D65753" w:rsidRDefault="00000000">
            <w:pPr>
              <w:jc w:val="center"/>
            </w:pPr>
            <w:r>
              <w:rPr>
                <w:b/>
                <w:bCs/>
                <w:color w:val="000000"/>
                <w:sz w:val="21"/>
                <w:szCs w:val="21"/>
              </w:rPr>
              <w:t>4</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F613DFC" w14:textId="77777777" w:rsidR="00D65753" w:rsidRDefault="00000000">
            <w:pPr>
              <w:jc w:val="center"/>
            </w:pPr>
            <w:r>
              <w:rPr>
                <w:b/>
                <w:bCs/>
                <w:color w:val="000000"/>
                <w:sz w:val="21"/>
                <w:szCs w:val="21"/>
              </w:rPr>
              <w:t>11</w:t>
            </w:r>
          </w:p>
        </w:tc>
        <w:tc>
          <w:tcPr>
            <w:tcW w:w="10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93B9CD" w14:textId="77777777" w:rsidR="00D65753" w:rsidRDefault="00000000">
            <w:pPr>
              <w:jc w:val="center"/>
            </w:pPr>
            <w:r>
              <w:rPr>
                <w:b/>
                <w:bCs/>
                <w:color w:val="000000"/>
                <w:sz w:val="21"/>
                <w:szCs w:val="21"/>
              </w:rPr>
              <w:t>9</w:t>
            </w:r>
          </w:p>
        </w:tc>
        <w:tc>
          <w:tcPr>
            <w:tcW w:w="33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E4BAB5E" w14:textId="77777777" w:rsidR="00D65753" w:rsidRDefault="00000000">
            <w:pPr>
              <w:jc w:val="center"/>
            </w:pPr>
            <w:r>
              <w:rPr>
                <w:b/>
                <w:bCs/>
                <w:color w:val="000000"/>
                <w:sz w:val="21"/>
                <w:szCs w:val="21"/>
              </w:rPr>
              <w:t>7.75</w:t>
            </w:r>
          </w:p>
        </w:tc>
      </w:tr>
    </w:tbl>
    <w:p w14:paraId="1991D179" w14:textId="77777777" w:rsidR="00D65753" w:rsidRDefault="00D65753">
      <w:pPr>
        <w:spacing w:after="120"/>
      </w:pPr>
    </w:p>
    <w:p w14:paraId="2C31AC7C" w14:textId="77777777" w:rsidR="00E94581" w:rsidRDefault="00E94581">
      <w:pPr>
        <w:rPr>
          <w:b/>
          <w:bCs/>
          <w:color w:val="2E5395"/>
          <w:sz w:val="25"/>
          <w:szCs w:val="25"/>
        </w:rPr>
      </w:pPr>
      <w:r>
        <w:rPr>
          <w:b/>
          <w:bCs/>
          <w:color w:val="2E5395"/>
          <w:sz w:val="25"/>
          <w:szCs w:val="25"/>
        </w:rPr>
        <w:br w:type="page"/>
      </w:r>
    </w:p>
    <w:p w14:paraId="0A1DC489" w14:textId="7FAD08A5" w:rsidR="00D65753" w:rsidRDefault="00000000">
      <w:pPr>
        <w:pStyle w:val="Heading2"/>
        <w:keepNext/>
        <w:spacing w:before="180" w:after="80"/>
      </w:pPr>
      <w:r>
        <w:rPr>
          <w:b/>
          <w:bCs/>
          <w:color w:val="2E5395"/>
          <w:sz w:val="25"/>
          <w:szCs w:val="25"/>
        </w:rPr>
        <w:lastRenderedPageBreak/>
        <w:t>5.5 Python code</w:t>
      </w:r>
    </w:p>
    <w:p w14:paraId="33096A60" w14:textId="77777777" w:rsidR="00D65753" w:rsidRDefault="00000000">
      <w:pPr>
        <w:shd w:val="clear" w:color="auto" w:fill="F2F2F2"/>
        <w:ind w:left="200"/>
      </w:pPr>
      <w:r>
        <w:rPr>
          <w:rFonts w:ascii="Consolas" w:eastAsia="Consolas" w:hAnsi="Consolas" w:cs="Consolas"/>
          <w:sz w:val="19"/>
          <w:szCs w:val="19"/>
        </w:rPr>
        <w:t xml:space="preserve">import </w:t>
      </w:r>
      <w:proofErr w:type="spellStart"/>
      <w:r>
        <w:rPr>
          <w:rFonts w:ascii="Consolas" w:eastAsia="Consolas" w:hAnsi="Consolas" w:cs="Consolas"/>
          <w:sz w:val="19"/>
          <w:szCs w:val="19"/>
        </w:rPr>
        <w:t>numpy</w:t>
      </w:r>
      <w:proofErr w:type="spellEnd"/>
      <w:r>
        <w:rPr>
          <w:rFonts w:ascii="Consolas" w:eastAsia="Consolas" w:hAnsi="Consolas" w:cs="Consolas"/>
          <w:sz w:val="19"/>
          <w:szCs w:val="19"/>
        </w:rPr>
        <w:t xml:space="preserve"> as np</w:t>
      </w:r>
    </w:p>
    <w:p w14:paraId="0B42BDF8" w14:textId="77777777" w:rsidR="00D65753" w:rsidRDefault="00000000">
      <w:pPr>
        <w:shd w:val="clear" w:color="auto" w:fill="F2F2F2"/>
        <w:ind w:left="200"/>
      </w:pPr>
      <w:r>
        <w:rPr>
          <w:rFonts w:ascii="Consolas" w:eastAsia="Consolas" w:hAnsi="Consolas" w:cs="Consolas"/>
          <w:sz w:val="19"/>
          <w:szCs w:val="19"/>
        </w:rPr>
        <w:t xml:space="preserve">from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import stats</w:t>
      </w:r>
    </w:p>
    <w:p w14:paraId="1A7E8573" w14:textId="77777777" w:rsidR="00D65753" w:rsidRDefault="00D65753">
      <w:pPr>
        <w:shd w:val="clear" w:color="auto" w:fill="F2F2F2"/>
        <w:ind w:left="200"/>
      </w:pPr>
    </w:p>
    <w:p w14:paraId="02D242A8" w14:textId="77777777" w:rsidR="00D65753" w:rsidRDefault="00000000">
      <w:pPr>
        <w:shd w:val="clear" w:color="auto" w:fill="F2F2F2"/>
        <w:ind w:left="200"/>
      </w:pPr>
      <w:r>
        <w:rPr>
          <w:rFonts w:ascii="Consolas" w:eastAsia="Consolas" w:hAnsi="Consolas" w:cs="Consolas"/>
          <w:sz w:val="19"/>
          <w:szCs w:val="19"/>
        </w:rPr>
        <w:t>before = [120,135,98,150,110,142,125,105,160,130,115,138]</w:t>
      </w:r>
    </w:p>
    <w:p w14:paraId="5753CB25" w14:textId="77777777" w:rsidR="00D65753" w:rsidRDefault="00000000">
      <w:pPr>
        <w:shd w:val="clear" w:color="auto" w:fill="F2F2F2"/>
        <w:ind w:left="200"/>
      </w:pPr>
      <w:proofErr w:type="gramStart"/>
      <w:r>
        <w:rPr>
          <w:rFonts w:ascii="Consolas" w:eastAsia="Consolas" w:hAnsi="Consolas" w:cs="Consolas"/>
          <w:sz w:val="19"/>
          <w:szCs w:val="19"/>
        </w:rPr>
        <w:t>after  =</w:t>
      </w:r>
      <w:proofErr w:type="gramEnd"/>
      <w:r>
        <w:rPr>
          <w:rFonts w:ascii="Consolas" w:eastAsia="Consolas" w:hAnsi="Consolas" w:cs="Consolas"/>
          <w:sz w:val="19"/>
          <w:szCs w:val="19"/>
        </w:rPr>
        <w:t xml:space="preserve"> [128,141,105,158,112,155,130,113,172,134,126,147]</w:t>
      </w:r>
    </w:p>
    <w:p w14:paraId="44A5396A" w14:textId="77777777" w:rsidR="00D65753" w:rsidRDefault="00D65753">
      <w:pPr>
        <w:shd w:val="clear" w:color="auto" w:fill="F2F2F2"/>
        <w:ind w:left="200"/>
      </w:pPr>
    </w:p>
    <w:p w14:paraId="1198625D" w14:textId="77777777" w:rsidR="00D65753" w:rsidRDefault="00000000">
      <w:pPr>
        <w:shd w:val="clear" w:color="auto" w:fill="F2F2F2"/>
        <w:ind w:left="200"/>
      </w:pPr>
      <w:r>
        <w:rPr>
          <w:rFonts w:ascii="Consolas" w:eastAsia="Consolas" w:hAnsi="Consolas" w:cs="Consolas"/>
          <w:sz w:val="19"/>
          <w:szCs w:val="19"/>
        </w:rPr>
        <w:t># Paired t-test (one-tailed: after &gt; before)</w:t>
      </w:r>
    </w:p>
    <w:p w14:paraId="1E024EDF" w14:textId="77777777" w:rsidR="00D65753" w:rsidRDefault="00000000">
      <w:pPr>
        <w:shd w:val="clear" w:color="auto" w:fill="F2F2F2"/>
        <w:ind w:left="200"/>
      </w:pPr>
      <w:r>
        <w:rPr>
          <w:rFonts w:ascii="Consolas" w:eastAsia="Consolas" w:hAnsi="Consolas" w:cs="Consolas"/>
          <w:sz w:val="19"/>
          <w:szCs w:val="19"/>
        </w:rPr>
        <w:t xml:space="preserve">t, p = </w:t>
      </w:r>
      <w:proofErr w:type="spellStart"/>
      <w:proofErr w:type="gramStart"/>
      <w:r>
        <w:rPr>
          <w:rFonts w:ascii="Consolas" w:eastAsia="Consolas" w:hAnsi="Consolas" w:cs="Consolas"/>
          <w:sz w:val="19"/>
          <w:szCs w:val="19"/>
        </w:rPr>
        <w:t>stats.ttest</w:t>
      </w:r>
      <w:proofErr w:type="gramEnd"/>
      <w:r>
        <w:rPr>
          <w:rFonts w:ascii="Consolas" w:eastAsia="Consolas" w:hAnsi="Consolas" w:cs="Consolas"/>
          <w:sz w:val="19"/>
          <w:szCs w:val="19"/>
        </w:rPr>
        <w:t>_rel</w:t>
      </w:r>
      <w:proofErr w:type="spellEnd"/>
      <w:r>
        <w:rPr>
          <w:rFonts w:ascii="Consolas" w:eastAsia="Consolas" w:hAnsi="Consolas" w:cs="Consolas"/>
          <w:sz w:val="19"/>
          <w:szCs w:val="19"/>
        </w:rPr>
        <w:t>(after, before, alternative='greater')</w:t>
      </w:r>
    </w:p>
    <w:p w14:paraId="5998869E" w14:textId="77777777" w:rsidR="00D65753" w:rsidRDefault="00000000">
      <w:pPr>
        <w:shd w:val="clear" w:color="auto" w:fill="F2F2F2"/>
        <w:ind w:left="20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't =', t, ' p =', p)</w:t>
      </w:r>
    </w:p>
    <w:p w14:paraId="4B7151C9" w14:textId="77777777" w:rsidR="00D65753" w:rsidRDefault="00D65753">
      <w:pPr>
        <w:shd w:val="clear" w:color="auto" w:fill="F2F2F2"/>
        <w:ind w:left="200"/>
      </w:pPr>
    </w:p>
    <w:p w14:paraId="555B658F" w14:textId="77777777" w:rsidR="00D65753" w:rsidRDefault="00000000">
      <w:pPr>
        <w:shd w:val="clear" w:color="auto" w:fill="F2F2F2"/>
        <w:ind w:left="200"/>
      </w:pPr>
      <w:r>
        <w:rPr>
          <w:rFonts w:ascii="Consolas" w:eastAsia="Consolas" w:hAnsi="Consolas" w:cs="Consolas"/>
          <w:sz w:val="19"/>
          <w:szCs w:val="19"/>
        </w:rPr>
        <w:t># Mean difference and 95% confidence interval</w:t>
      </w:r>
    </w:p>
    <w:p w14:paraId="2E53FB1D" w14:textId="77777777" w:rsidR="00D65753" w:rsidRDefault="00000000">
      <w:pPr>
        <w:shd w:val="clear" w:color="auto" w:fill="F2F2F2"/>
        <w:ind w:left="200"/>
      </w:pPr>
      <w:r>
        <w:rPr>
          <w:rFonts w:ascii="Consolas" w:eastAsia="Consolas" w:hAnsi="Consolas" w:cs="Consolas"/>
          <w:sz w:val="19"/>
          <w:szCs w:val="19"/>
        </w:rPr>
        <w:t xml:space="preserve">d = </w:t>
      </w:r>
      <w:proofErr w:type="spellStart"/>
      <w:proofErr w:type="gramStart"/>
      <w:r>
        <w:rPr>
          <w:rFonts w:ascii="Consolas" w:eastAsia="Consolas" w:hAnsi="Consolas" w:cs="Consolas"/>
          <w:sz w:val="19"/>
          <w:szCs w:val="19"/>
        </w:rPr>
        <w:t>np.array</w:t>
      </w:r>
      <w:proofErr w:type="spellEnd"/>
      <w:proofErr w:type="gramEnd"/>
      <w:r>
        <w:rPr>
          <w:rFonts w:ascii="Consolas" w:eastAsia="Consolas" w:hAnsi="Consolas" w:cs="Consolas"/>
          <w:sz w:val="19"/>
          <w:szCs w:val="19"/>
        </w:rPr>
        <w:t xml:space="preserve">(after) - </w:t>
      </w:r>
      <w:proofErr w:type="spellStart"/>
      <w:r>
        <w:rPr>
          <w:rFonts w:ascii="Consolas" w:eastAsia="Consolas" w:hAnsi="Consolas" w:cs="Consolas"/>
          <w:sz w:val="19"/>
          <w:szCs w:val="19"/>
        </w:rPr>
        <w:t>np.array</w:t>
      </w:r>
      <w:proofErr w:type="spellEnd"/>
      <w:r>
        <w:rPr>
          <w:rFonts w:ascii="Consolas" w:eastAsia="Consolas" w:hAnsi="Consolas" w:cs="Consolas"/>
          <w:sz w:val="19"/>
          <w:szCs w:val="19"/>
        </w:rPr>
        <w:t>(before)</w:t>
      </w:r>
    </w:p>
    <w:p w14:paraId="66D54B0B" w14:textId="77777777" w:rsidR="00D65753" w:rsidRDefault="00000000">
      <w:pPr>
        <w:shd w:val="clear" w:color="auto" w:fill="F2F2F2"/>
        <w:ind w:left="200"/>
      </w:pPr>
      <w:r>
        <w:rPr>
          <w:rFonts w:ascii="Consolas" w:eastAsia="Consolas" w:hAnsi="Consolas" w:cs="Consolas"/>
          <w:sz w:val="19"/>
          <w:szCs w:val="19"/>
        </w:rPr>
        <w:t xml:space="preserve">se = </w:t>
      </w:r>
      <w:proofErr w:type="spellStart"/>
      <w:r>
        <w:rPr>
          <w:rFonts w:ascii="Consolas" w:eastAsia="Consolas" w:hAnsi="Consolas" w:cs="Consolas"/>
          <w:sz w:val="19"/>
          <w:szCs w:val="19"/>
        </w:rPr>
        <w:t>d.std</w:t>
      </w:r>
      <w:proofErr w:type="spellEnd"/>
      <w:r>
        <w:rPr>
          <w:rFonts w:ascii="Consolas" w:eastAsia="Consolas" w:hAnsi="Consolas" w:cs="Consolas"/>
          <w:sz w:val="19"/>
          <w:szCs w:val="19"/>
        </w:rPr>
        <w:t>(</w:t>
      </w:r>
      <w:proofErr w:type="spellStart"/>
      <w:r>
        <w:rPr>
          <w:rFonts w:ascii="Consolas" w:eastAsia="Consolas" w:hAnsi="Consolas" w:cs="Consolas"/>
          <w:sz w:val="19"/>
          <w:szCs w:val="19"/>
        </w:rPr>
        <w:t>ddof</w:t>
      </w:r>
      <w:proofErr w:type="spellEnd"/>
      <w:r>
        <w:rPr>
          <w:rFonts w:ascii="Consolas" w:eastAsia="Consolas" w:hAnsi="Consolas" w:cs="Consolas"/>
          <w:sz w:val="19"/>
          <w:szCs w:val="19"/>
        </w:rPr>
        <w:t xml:space="preserve">=1) / </w:t>
      </w:r>
      <w:proofErr w:type="spellStart"/>
      <w:proofErr w:type="gramStart"/>
      <w:r>
        <w:rPr>
          <w:rFonts w:ascii="Consolas" w:eastAsia="Consolas" w:hAnsi="Consolas" w:cs="Consolas"/>
          <w:sz w:val="19"/>
          <w:szCs w:val="19"/>
        </w:rPr>
        <w:t>np.sqrt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len</w:t>
      </w:r>
      <w:proofErr w:type="spellEnd"/>
      <w:r>
        <w:rPr>
          <w:rFonts w:ascii="Consolas" w:eastAsia="Consolas" w:hAnsi="Consolas" w:cs="Consolas"/>
          <w:sz w:val="19"/>
          <w:szCs w:val="19"/>
        </w:rPr>
        <w:t>(d))</w:t>
      </w:r>
    </w:p>
    <w:p w14:paraId="1FACD817" w14:textId="77777777" w:rsidR="00D65753" w:rsidRDefault="00000000">
      <w:pPr>
        <w:shd w:val="clear" w:color="auto" w:fill="F2F2F2"/>
        <w:ind w:left="200"/>
      </w:pPr>
      <w:proofErr w:type="spellStart"/>
      <w:r>
        <w:rPr>
          <w:rFonts w:ascii="Consolas" w:eastAsia="Consolas" w:hAnsi="Consolas" w:cs="Consolas"/>
          <w:sz w:val="19"/>
          <w:szCs w:val="19"/>
        </w:rPr>
        <w:t>tc</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stats.t.ppf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0.975, </w:t>
      </w:r>
      <w:proofErr w:type="spellStart"/>
      <w:r>
        <w:rPr>
          <w:rFonts w:ascii="Consolas" w:eastAsia="Consolas" w:hAnsi="Consolas" w:cs="Consolas"/>
          <w:sz w:val="19"/>
          <w:szCs w:val="19"/>
        </w:rPr>
        <w:t>len</w:t>
      </w:r>
      <w:proofErr w:type="spellEnd"/>
      <w:r>
        <w:rPr>
          <w:rFonts w:ascii="Consolas" w:eastAsia="Consolas" w:hAnsi="Consolas" w:cs="Consolas"/>
          <w:sz w:val="19"/>
          <w:szCs w:val="19"/>
        </w:rPr>
        <w:t>(d) - 1)</w:t>
      </w:r>
    </w:p>
    <w:p w14:paraId="44EA9DD5" w14:textId="77777777" w:rsidR="00D65753" w:rsidRDefault="00000000">
      <w:pPr>
        <w:shd w:val="clear" w:color="auto" w:fill="F2F2F2"/>
        <w:ind w:left="200"/>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d.mean</w:t>
      </w:r>
      <w:proofErr w:type="spellEnd"/>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d.mean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tc</w:t>
      </w:r>
      <w:proofErr w:type="spellEnd"/>
      <w:r>
        <w:rPr>
          <w:rFonts w:ascii="Consolas" w:eastAsia="Consolas" w:hAnsi="Consolas" w:cs="Consolas"/>
          <w:sz w:val="19"/>
          <w:szCs w:val="19"/>
        </w:rPr>
        <w:t xml:space="preserve">*se, </w:t>
      </w:r>
      <w:proofErr w:type="spellStart"/>
      <w:r>
        <w:rPr>
          <w:rFonts w:ascii="Consolas" w:eastAsia="Consolas" w:hAnsi="Consolas" w:cs="Consolas"/>
          <w:sz w:val="19"/>
          <w:szCs w:val="19"/>
        </w:rPr>
        <w:t>d.mean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tc</w:t>
      </w:r>
      <w:proofErr w:type="spellEnd"/>
      <w:r>
        <w:rPr>
          <w:rFonts w:ascii="Consolas" w:eastAsia="Consolas" w:hAnsi="Consolas" w:cs="Consolas"/>
          <w:sz w:val="19"/>
          <w:szCs w:val="19"/>
        </w:rPr>
        <w:t>*se)</w:t>
      </w:r>
    </w:p>
    <w:p w14:paraId="77B5C60C" w14:textId="77777777" w:rsidR="00D65753" w:rsidRDefault="00D65753">
      <w:pPr>
        <w:shd w:val="clear" w:color="auto" w:fill="F2F2F2"/>
        <w:ind w:left="200"/>
      </w:pPr>
    </w:p>
    <w:p w14:paraId="137BBA1D" w14:textId="77777777" w:rsidR="00D65753" w:rsidRDefault="00000000">
      <w:pPr>
        <w:shd w:val="clear" w:color="auto" w:fill="F2F2F2"/>
        <w:ind w:left="200"/>
      </w:pPr>
      <w:r>
        <w:rPr>
          <w:rFonts w:ascii="Consolas" w:eastAsia="Consolas" w:hAnsi="Consolas" w:cs="Consolas"/>
          <w:sz w:val="19"/>
          <w:szCs w:val="19"/>
        </w:rPr>
        <w:t># For comparison: wrong test (independent)</w:t>
      </w:r>
    </w:p>
    <w:p w14:paraId="0C9FB8D7" w14:textId="77777777" w:rsidR="00D65753" w:rsidRDefault="00000000">
      <w:pPr>
        <w:shd w:val="clear" w:color="auto" w:fill="F2F2F2"/>
        <w:ind w:left="20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stats.ttest_ind</w:t>
      </w:r>
      <w:proofErr w:type="spellEnd"/>
      <w:r>
        <w:rPr>
          <w:rFonts w:ascii="Consolas" w:eastAsia="Consolas" w:hAnsi="Consolas" w:cs="Consolas"/>
          <w:sz w:val="19"/>
          <w:szCs w:val="19"/>
        </w:rPr>
        <w:t xml:space="preserve">(after, before, </w:t>
      </w:r>
      <w:proofErr w:type="spellStart"/>
      <w:r>
        <w:rPr>
          <w:rFonts w:ascii="Consolas" w:eastAsia="Consolas" w:hAnsi="Consolas" w:cs="Consolas"/>
          <w:sz w:val="19"/>
          <w:szCs w:val="19"/>
        </w:rPr>
        <w:t>equal_var</w:t>
      </w:r>
      <w:proofErr w:type="spellEnd"/>
      <w:r>
        <w:rPr>
          <w:rFonts w:ascii="Consolas" w:eastAsia="Consolas" w:hAnsi="Consolas" w:cs="Consolas"/>
          <w:sz w:val="19"/>
          <w:szCs w:val="19"/>
        </w:rPr>
        <w:t>=False))</w:t>
      </w:r>
    </w:p>
    <w:p w14:paraId="6682BC76" w14:textId="77777777" w:rsidR="00D65753" w:rsidRDefault="00D65753">
      <w:pPr>
        <w:spacing w:after="120"/>
      </w:pPr>
    </w:p>
    <w:p w14:paraId="4084E916" w14:textId="77777777" w:rsidR="00D65753" w:rsidRDefault="00000000">
      <w:pPr>
        <w:pStyle w:val="Heading2"/>
        <w:keepNext/>
        <w:spacing w:before="180" w:after="80"/>
      </w:pPr>
      <w:r>
        <w:rPr>
          <w:b/>
          <w:bCs/>
          <w:color w:val="2E5395"/>
          <w:sz w:val="25"/>
          <w:szCs w:val="25"/>
        </w:rPr>
        <w:t>5.6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4700"/>
      </w:tblGrid>
      <w:tr w:rsidR="00D65753" w14:paraId="2D37024A" w14:textId="77777777">
        <w:tblPrEx>
          <w:tblCellMar>
            <w:top w:w="0" w:type="dxa"/>
            <w:bottom w:w="0" w:type="dxa"/>
          </w:tblCellMar>
        </w:tblPrEx>
        <w:trPr>
          <w:cantSplit/>
          <w:tblHeader/>
        </w:trPr>
        <w:tc>
          <w:tcPr>
            <w:tcW w:w="4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5EED240" w14:textId="77777777" w:rsidR="00D65753" w:rsidRDefault="00000000">
            <w:pPr>
              <w:keepNext/>
            </w:pPr>
            <w:r>
              <w:rPr>
                <w:b/>
                <w:bCs/>
                <w:color w:val="FFFFFF"/>
                <w:sz w:val="21"/>
                <w:szCs w:val="21"/>
              </w:rPr>
              <w:t>Quantity</w:t>
            </w:r>
          </w:p>
        </w:tc>
        <w:tc>
          <w:tcPr>
            <w:tcW w:w="4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604B23F" w14:textId="77777777" w:rsidR="00D65753" w:rsidRDefault="00000000">
            <w:pPr>
              <w:keepNext/>
              <w:jc w:val="center"/>
            </w:pPr>
            <w:r>
              <w:rPr>
                <w:b/>
                <w:bCs/>
                <w:color w:val="FFFFFF"/>
                <w:sz w:val="21"/>
                <w:szCs w:val="21"/>
              </w:rPr>
              <w:t>Value</w:t>
            </w:r>
          </w:p>
        </w:tc>
      </w:tr>
      <w:tr w:rsidR="00D65753" w14:paraId="69B407EE"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25F9DD6" w14:textId="77777777" w:rsidR="00D65753" w:rsidRDefault="00000000">
            <w:pPr>
              <w:keepNext/>
            </w:pPr>
            <w:r>
              <w:rPr>
                <w:b/>
                <w:bCs/>
                <w:color w:val="000000"/>
                <w:sz w:val="21"/>
                <w:szCs w:val="21"/>
              </w:rPr>
              <w:t>Mean revenue before</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936E320" w14:textId="77777777" w:rsidR="00D65753" w:rsidRDefault="00000000">
            <w:pPr>
              <w:keepNext/>
              <w:jc w:val="center"/>
            </w:pPr>
            <w:r>
              <w:rPr>
                <w:color w:val="000000"/>
                <w:sz w:val="21"/>
                <w:szCs w:val="21"/>
              </w:rPr>
              <w:t>Rs. 127.33 thousand</w:t>
            </w:r>
          </w:p>
        </w:tc>
      </w:tr>
      <w:tr w:rsidR="00D65753" w14:paraId="1F55EA5E"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AA13657" w14:textId="77777777" w:rsidR="00D65753" w:rsidRDefault="00000000">
            <w:pPr>
              <w:keepNext/>
            </w:pPr>
            <w:r>
              <w:rPr>
                <w:b/>
                <w:bCs/>
                <w:color w:val="000000"/>
                <w:sz w:val="21"/>
                <w:szCs w:val="21"/>
              </w:rPr>
              <w:t>Mean revenue after</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5AE6B44" w14:textId="77777777" w:rsidR="00D65753" w:rsidRDefault="00000000">
            <w:pPr>
              <w:keepNext/>
              <w:jc w:val="center"/>
            </w:pPr>
            <w:r>
              <w:rPr>
                <w:color w:val="000000"/>
                <w:sz w:val="21"/>
                <w:szCs w:val="21"/>
              </w:rPr>
              <w:t>Rs. 135.08 thousand</w:t>
            </w:r>
          </w:p>
        </w:tc>
      </w:tr>
      <w:tr w:rsidR="00D65753" w14:paraId="3727D58C"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E0CE9BF" w14:textId="77777777" w:rsidR="00D65753" w:rsidRDefault="00000000">
            <w:pPr>
              <w:keepNext/>
            </w:pPr>
            <w:r>
              <w:rPr>
                <w:b/>
                <w:bCs/>
                <w:color w:val="000000"/>
                <w:sz w:val="21"/>
                <w:szCs w:val="21"/>
              </w:rPr>
              <w:t>Mean difference d̅</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7016D0" w14:textId="77777777" w:rsidR="00D65753" w:rsidRDefault="00000000">
            <w:pPr>
              <w:keepNext/>
              <w:jc w:val="center"/>
            </w:pPr>
            <w:r>
              <w:rPr>
                <w:color w:val="000000"/>
                <w:sz w:val="21"/>
                <w:szCs w:val="21"/>
              </w:rPr>
              <w:t>7.75</w:t>
            </w:r>
          </w:p>
        </w:tc>
      </w:tr>
      <w:tr w:rsidR="00D65753" w14:paraId="6C130884"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E38273E" w14:textId="77777777" w:rsidR="00D65753" w:rsidRDefault="00000000">
            <w:pPr>
              <w:keepNext/>
            </w:pPr>
            <w:r>
              <w:rPr>
                <w:b/>
                <w:bCs/>
                <w:color w:val="000000"/>
                <w:sz w:val="21"/>
                <w:szCs w:val="21"/>
              </w:rPr>
              <w:t xml:space="preserve">Std. deviation of differences </w:t>
            </w:r>
            <w:proofErr w:type="spellStart"/>
            <w:r>
              <w:rPr>
                <w:b/>
                <w:bCs/>
                <w:color w:val="000000"/>
                <w:sz w:val="21"/>
                <w:szCs w:val="21"/>
              </w:rPr>
              <w:t>s_d</w:t>
            </w:r>
            <w:proofErr w:type="spellEnd"/>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B461EA9" w14:textId="77777777" w:rsidR="00D65753" w:rsidRDefault="00000000">
            <w:pPr>
              <w:keepNext/>
              <w:jc w:val="center"/>
            </w:pPr>
            <w:r>
              <w:rPr>
                <w:color w:val="000000"/>
                <w:sz w:val="21"/>
                <w:szCs w:val="21"/>
              </w:rPr>
              <w:t>3.25</w:t>
            </w:r>
          </w:p>
        </w:tc>
      </w:tr>
      <w:tr w:rsidR="00D65753" w14:paraId="2C698EA6"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13AA8F7" w14:textId="77777777" w:rsidR="00D65753" w:rsidRDefault="00000000">
            <w:pPr>
              <w:keepNext/>
            </w:pPr>
            <w:r>
              <w:rPr>
                <w:b/>
                <w:bCs/>
                <w:color w:val="000000"/>
                <w:sz w:val="21"/>
                <w:szCs w:val="21"/>
              </w:rPr>
              <w:t xml:space="preserve">Standard error </w:t>
            </w:r>
            <w:proofErr w:type="spellStart"/>
            <w:r>
              <w:rPr>
                <w:b/>
                <w:bCs/>
                <w:color w:val="000000"/>
                <w:sz w:val="21"/>
                <w:szCs w:val="21"/>
              </w:rPr>
              <w:t>s_d</w:t>
            </w:r>
            <w:proofErr w:type="spellEnd"/>
            <w:r>
              <w:rPr>
                <w:b/>
                <w:bCs/>
                <w:color w:val="000000"/>
                <w:sz w:val="21"/>
                <w:szCs w:val="21"/>
              </w:rPr>
              <w:t xml:space="preserve"> / √12</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270CCB2" w14:textId="77777777" w:rsidR="00D65753" w:rsidRDefault="00000000">
            <w:pPr>
              <w:keepNext/>
              <w:jc w:val="center"/>
            </w:pPr>
            <w:r>
              <w:rPr>
                <w:color w:val="000000"/>
                <w:sz w:val="21"/>
                <w:szCs w:val="21"/>
              </w:rPr>
              <w:t>0.938</w:t>
            </w:r>
          </w:p>
        </w:tc>
      </w:tr>
      <w:tr w:rsidR="00D65753" w14:paraId="4D862A63"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89242CE" w14:textId="77777777" w:rsidR="00D65753" w:rsidRDefault="00000000">
            <w:pPr>
              <w:keepNext/>
            </w:pPr>
            <w:r>
              <w:rPr>
                <w:b/>
                <w:bCs/>
                <w:color w:val="000000"/>
                <w:sz w:val="21"/>
                <w:szCs w:val="21"/>
              </w:rPr>
              <w:t>t statistic (</w:t>
            </w:r>
            <w:proofErr w:type="spellStart"/>
            <w:r>
              <w:rPr>
                <w:b/>
                <w:bCs/>
                <w:color w:val="000000"/>
                <w:sz w:val="21"/>
                <w:szCs w:val="21"/>
              </w:rPr>
              <w:t>df</w:t>
            </w:r>
            <w:proofErr w:type="spellEnd"/>
            <w:r>
              <w:rPr>
                <w:b/>
                <w:bCs/>
                <w:color w:val="000000"/>
                <w:sz w:val="21"/>
                <w:szCs w:val="21"/>
              </w:rPr>
              <w:t xml:space="preserve"> = 11)</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E19C422" w14:textId="77777777" w:rsidR="00D65753" w:rsidRDefault="00000000">
            <w:pPr>
              <w:keepNext/>
              <w:jc w:val="center"/>
            </w:pPr>
            <w:r>
              <w:rPr>
                <w:color w:val="000000"/>
                <w:sz w:val="21"/>
                <w:szCs w:val="21"/>
              </w:rPr>
              <w:t>8.26</w:t>
            </w:r>
          </w:p>
        </w:tc>
      </w:tr>
      <w:tr w:rsidR="00D65753" w14:paraId="26B6CDEA"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F14F03B" w14:textId="77777777" w:rsidR="00D65753" w:rsidRDefault="00000000">
            <w:pPr>
              <w:keepNext/>
            </w:pPr>
            <w:r>
              <w:rPr>
                <w:b/>
                <w:bCs/>
                <w:color w:val="000000"/>
                <w:sz w:val="21"/>
                <w:szCs w:val="21"/>
              </w:rPr>
              <w:t>p-value (one-tailed)</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150E039" w14:textId="77777777" w:rsidR="00D65753" w:rsidRDefault="00000000">
            <w:pPr>
              <w:keepNext/>
              <w:jc w:val="center"/>
            </w:pPr>
            <w:r>
              <w:rPr>
                <w:color w:val="000000"/>
                <w:sz w:val="21"/>
                <w:szCs w:val="21"/>
              </w:rPr>
              <w:t>≈ 0.0000024</w:t>
            </w:r>
          </w:p>
        </w:tc>
      </w:tr>
      <w:tr w:rsidR="00D65753" w14:paraId="0CF39BAF"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E06505D" w14:textId="77777777" w:rsidR="00D65753" w:rsidRDefault="00000000">
            <w:pPr>
              <w:keepNext/>
            </w:pPr>
            <w:r>
              <w:rPr>
                <w:b/>
                <w:bCs/>
                <w:color w:val="000000"/>
                <w:sz w:val="21"/>
                <w:szCs w:val="21"/>
              </w:rPr>
              <w:t>Critical value (α = 0.05, one-tailed)</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345EF20" w14:textId="77777777" w:rsidR="00D65753" w:rsidRDefault="00000000">
            <w:pPr>
              <w:keepNext/>
              <w:jc w:val="center"/>
            </w:pPr>
            <w:r>
              <w:rPr>
                <w:color w:val="000000"/>
                <w:sz w:val="21"/>
                <w:szCs w:val="21"/>
              </w:rPr>
              <w:t>1.796</w:t>
            </w:r>
          </w:p>
        </w:tc>
      </w:tr>
      <w:tr w:rsidR="00D65753" w14:paraId="393BCD4D" w14:textId="77777777">
        <w:tblPrEx>
          <w:tblCellMar>
            <w:top w:w="0" w:type="dxa"/>
            <w:bottom w:w="0" w:type="dxa"/>
          </w:tblCellMar>
        </w:tblPrEx>
        <w:trPr>
          <w:cantSplit/>
        </w:trPr>
        <w:tc>
          <w:tcPr>
            <w:tcW w:w="4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8A8421E" w14:textId="77777777" w:rsidR="00D65753" w:rsidRDefault="00000000">
            <w:r>
              <w:rPr>
                <w:b/>
                <w:bCs/>
                <w:color w:val="000000"/>
                <w:sz w:val="21"/>
                <w:szCs w:val="21"/>
              </w:rPr>
              <w:t>95% CI for mean difference (two-sided)</w:t>
            </w:r>
          </w:p>
        </w:tc>
        <w:tc>
          <w:tcPr>
            <w:tcW w:w="4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9FD65EB" w14:textId="77777777" w:rsidR="00D65753" w:rsidRDefault="00000000">
            <w:pPr>
              <w:jc w:val="center"/>
            </w:pPr>
            <w:r>
              <w:rPr>
                <w:b/>
                <w:bCs/>
                <w:color w:val="000000"/>
                <w:sz w:val="21"/>
                <w:szCs w:val="21"/>
              </w:rPr>
              <w:t>(5.68, 9.82)</w:t>
            </w:r>
          </w:p>
        </w:tc>
      </w:tr>
    </w:tbl>
    <w:p w14:paraId="463FD026" w14:textId="77777777" w:rsidR="00D65753" w:rsidRDefault="00D65753">
      <w:pPr>
        <w:spacing w:after="120"/>
      </w:pPr>
    </w:p>
    <w:p w14:paraId="19211F18" w14:textId="77777777" w:rsidR="00D65753" w:rsidRDefault="00000000">
      <w:pPr>
        <w:shd w:val="clear" w:color="auto" w:fill="EAF0FA"/>
        <w:spacing w:before="80" w:after="160"/>
        <w:jc w:val="center"/>
      </w:pPr>
      <w:r>
        <w:rPr>
          <w:rFonts w:ascii="Cambria Math" w:eastAsia="Cambria Math" w:hAnsi="Cambria Math" w:cs="Cambria Math"/>
          <w:b/>
          <w:bCs/>
          <w:sz w:val="24"/>
          <w:szCs w:val="24"/>
        </w:rPr>
        <w:t>t = 7.75 / (3.25 / √12) = 7.75 / 0.938 = 8.26</w:t>
      </w:r>
    </w:p>
    <w:p w14:paraId="26B294AB" w14:textId="77777777" w:rsidR="00D65753" w:rsidRDefault="00000000">
      <w:pPr>
        <w:keepNext/>
        <w:spacing w:before="120" w:after="60"/>
        <w:jc w:val="center"/>
      </w:pPr>
      <w:r>
        <w:rPr>
          <w:noProof/>
        </w:rPr>
        <w:drawing>
          <wp:inline distT="0" distB="0" distL="0" distR="0" wp14:anchorId="6ACB7E1C" wp14:editId="1BB1DEE7">
            <wp:extent cx="5715000" cy="1943100"/>
            <wp:effectExtent l="0" t="0" r="0" b="0"/>
            <wp:docPr id="1" name="pair" descr="Left: revenue per store before and after; right: histogram of differences, all positive" title="Paired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943100"/>
                    </a:xfrm>
                    <a:prstGeom prst="rect">
                      <a:avLst/>
                    </a:prstGeom>
                  </pic:spPr>
                </pic:pic>
              </a:graphicData>
            </a:graphic>
          </wp:inline>
        </w:drawing>
      </w:r>
    </w:p>
    <w:p w14:paraId="2BFE1966" w14:textId="77777777" w:rsidR="00D65753" w:rsidRDefault="00000000">
      <w:pPr>
        <w:spacing w:after="160"/>
        <w:jc w:val="center"/>
      </w:pPr>
      <w:r>
        <w:rPr>
          <w:i/>
          <w:iCs/>
          <w:color w:val="595959"/>
          <w:sz w:val="19"/>
          <w:szCs w:val="19"/>
        </w:rPr>
        <w:t>Figure 1: Revenue before vs after the campaign (left) and the distribution of differences (right)</w:t>
      </w:r>
    </w:p>
    <w:p w14:paraId="4E211726" w14:textId="77777777" w:rsidR="00D65753" w:rsidRDefault="00000000">
      <w:pPr>
        <w:pStyle w:val="Heading2"/>
        <w:keepNext/>
        <w:spacing w:before="180" w:after="80"/>
      </w:pPr>
      <w:r>
        <w:rPr>
          <w:b/>
          <w:bCs/>
          <w:color w:val="2E5395"/>
          <w:sz w:val="25"/>
          <w:szCs w:val="25"/>
        </w:rPr>
        <w:lastRenderedPageBreak/>
        <w:t>5.7 Decision and conclusion</w:t>
      </w:r>
    </w:p>
    <w:p w14:paraId="6681F660" w14:textId="77777777" w:rsidR="00D65753" w:rsidRDefault="00000000">
      <w:pPr>
        <w:spacing w:after="120" w:line="276" w:lineRule="auto"/>
      </w:pPr>
      <w:r>
        <w:t>Since t = 8.26 is greater than the critical value 1.796 (and p ≈ 0.0000024 is less than 0.05), we reject H₀. There is strong evidence that the marketing campaign increased average store revenue. Average revenue rose by about Rs. 7.75 thousand per store (roughly 6%), and the 95% confidence interval for the increase is Rs. 5.68 to Rs. 9.82 thousand, which does not include zero.</w:t>
      </w:r>
    </w:p>
    <w:p w14:paraId="22D5BE75" w14:textId="77777777" w:rsidR="00D65753" w:rsidRDefault="00000000">
      <w:pPr>
        <w:spacing w:after="120" w:line="276" w:lineRule="auto"/>
      </w:pPr>
      <w:r>
        <w:rPr>
          <w:b/>
          <w:bCs/>
        </w:rPr>
        <w:t xml:space="preserve">Assumption check: </w:t>
      </w:r>
      <w:r>
        <w:t>All 12 stores improved, and the Shapiro–Wilk test on the differences gives p = 0.97, so there is no sign of non-normality.</w:t>
      </w:r>
    </w:p>
    <w:p w14:paraId="7CF85276" w14:textId="77777777" w:rsidR="00D65753" w:rsidRDefault="00000000">
      <w:pPr>
        <w:spacing w:after="120" w:line="276" w:lineRule="auto"/>
      </w:pPr>
      <w:r>
        <w:rPr>
          <w:b/>
          <w:bCs/>
        </w:rPr>
        <w:t xml:space="preserve">Why the paired test matters: </w:t>
      </w:r>
      <w:r>
        <w:t>If we wrongly treated the before and after figures as two independent groups, we would get t = 0.97 and p = 0.34, and wrongly conclude that there is no effect. The stores differ greatly in size (revenue from 98 to 160), which hides the consistent improvement. Pairing removes that store-to-store variation.</w:t>
      </w:r>
    </w:p>
    <w:p w14:paraId="5D806F67" w14:textId="77777777" w:rsidR="00D65753" w:rsidRDefault="00000000">
      <w:pPr>
        <w:spacing w:after="120" w:line="276" w:lineRule="auto"/>
      </w:pPr>
      <w:r>
        <w:rPr>
          <w:b/>
          <w:bCs/>
        </w:rPr>
        <w:t xml:space="preserve">Caution: </w:t>
      </w:r>
      <w:r>
        <w:t>A before-and-after comparison cannot by itself prove the campaign caused the rise, because season, festivals or other changes may also matter. A comparison group of stores without the campaign would make the conclusion stronger.</w:t>
      </w:r>
    </w:p>
    <w:p w14:paraId="233EAA0C" w14:textId="77777777" w:rsidR="00D65753" w:rsidRDefault="00000000">
      <w:pPr>
        <w:pStyle w:val="Heading1"/>
        <w:spacing w:before="300" w:after="120"/>
      </w:pPr>
      <w:r>
        <w:rPr>
          <w:b/>
          <w:bCs/>
          <w:color w:val="1F3864"/>
          <w:sz w:val="30"/>
          <w:szCs w:val="30"/>
        </w:rPr>
        <w:t>6. Formula Cheat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D65753" w14:paraId="31B97E33" w14:textId="77777777">
        <w:tblPrEx>
          <w:tblCellMar>
            <w:top w:w="0" w:type="dxa"/>
            <w:bottom w:w="0" w:type="dxa"/>
          </w:tblCellMar>
        </w:tblPrEx>
        <w:trPr>
          <w:cantSplit/>
          <w:tblHeader/>
        </w:trPr>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60E49DA" w14:textId="77777777" w:rsidR="00D65753" w:rsidRDefault="00000000">
            <w:pPr>
              <w:keepNext/>
            </w:pPr>
            <w:r>
              <w:rPr>
                <w:b/>
                <w:bCs/>
                <w:color w:val="FFFFFF"/>
                <w:sz w:val="21"/>
                <w:szCs w:val="21"/>
              </w:rPr>
              <w:t>Test</w:t>
            </w:r>
          </w:p>
        </w:tc>
        <w:tc>
          <w:tcPr>
            <w:tcW w:w="6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D341293" w14:textId="77777777" w:rsidR="00D65753" w:rsidRDefault="00000000">
            <w:pPr>
              <w:keepNext/>
              <w:jc w:val="center"/>
            </w:pPr>
            <w:r>
              <w:rPr>
                <w:b/>
                <w:bCs/>
                <w:color w:val="FFFFFF"/>
                <w:sz w:val="21"/>
                <w:szCs w:val="21"/>
              </w:rPr>
              <w:t>Formula</w:t>
            </w:r>
          </w:p>
        </w:tc>
      </w:tr>
      <w:tr w:rsidR="00D65753" w14:paraId="391A071D"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42B3A7A" w14:textId="77777777" w:rsidR="00D65753" w:rsidRDefault="00000000">
            <w:pPr>
              <w:keepNext/>
            </w:pPr>
            <w:r>
              <w:rPr>
                <w:b/>
                <w:bCs/>
                <w:color w:val="000000"/>
                <w:sz w:val="21"/>
                <w:szCs w:val="21"/>
              </w:rPr>
              <w:t>One-sample t</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96F2CE3" w14:textId="77777777" w:rsidR="00D65753" w:rsidRDefault="00000000">
            <w:pPr>
              <w:keepNext/>
              <w:jc w:val="center"/>
            </w:pPr>
            <w:r>
              <w:rPr>
                <w:color w:val="000000"/>
                <w:sz w:val="21"/>
                <w:szCs w:val="21"/>
              </w:rPr>
              <w:t>t = (X̅ − μ₀) / (s / √n</w:t>
            </w:r>
            <w:proofErr w:type="gramStart"/>
            <w:r>
              <w:rPr>
                <w:color w:val="000000"/>
                <w:sz w:val="21"/>
                <w:szCs w:val="21"/>
              </w:rPr>
              <w:t xml:space="preserve">),  </w:t>
            </w:r>
            <w:proofErr w:type="spellStart"/>
            <w:r>
              <w:rPr>
                <w:color w:val="000000"/>
                <w:sz w:val="21"/>
                <w:szCs w:val="21"/>
              </w:rPr>
              <w:t>df</w:t>
            </w:r>
            <w:proofErr w:type="spellEnd"/>
            <w:proofErr w:type="gramEnd"/>
            <w:r>
              <w:rPr>
                <w:color w:val="000000"/>
                <w:sz w:val="21"/>
                <w:szCs w:val="21"/>
              </w:rPr>
              <w:t xml:space="preserve"> = n − 1</w:t>
            </w:r>
          </w:p>
        </w:tc>
      </w:tr>
      <w:tr w:rsidR="00D65753" w14:paraId="5F0F3244"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68FA6BF" w14:textId="77777777" w:rsidR="00D65753" w:rsidRDefault="00000000">
            <w:pPr>
              <w:keepNext/>
            </w:pPr>
            <w:r>
              <w:rPr>
                <w:b/>
                <w:bCs/>
                <w:color w:val="000000"/>
                <w:sz w:val="21"/>
                <w:szCs w:val="21"/>
              </w:rPr>
              <w:t>Independent t (pooled)</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FFCC49B" w14:textId="77777777" w:rsidR="00D65753" w:rsidRDefault="00000000">
            <w:pPr>
              <w:keepNext/>
              <w:jc w:val="center"/>
            </w:pPr>
            <w:r>
              <w:rPr>
                <w:color w:val="000000"/>
                <w:sz w:val="21"/>
                <w:szCs w:val="21"/>
              </w:rPr>
              <w:t xml:space="preserve">t = (X̅₁ − X̅₂) / (sₚ </w:t>
            </w:r>
            <w:proofErr w:type="gramStart"/>
            <w:r>
              <w:rPr>
                <w:color w:val="000000"/>
                <w:sz w:val="21"/>
                <w:szCs w:val="21"/>
              </w:rPr>
              <w:t>√(</w:t>
            </w:r>
            <w:proofErr w:type="gramEnd"/>
            <w:r>
              <w:rPr>
                <w:color w:val="000000"/>
                <w:sz w:val="21"/>
                <w:szCs w:val="21"/>
              </w:rPr>
              <w:t xml:space="preserve">1/n₁ + 1/n₂)),  </w:t>
            </w:r>
            <w:proofErr w:type="spellStart"/>
            <w:r>
              <w:rPr>
                <w:color w:val="000000"/>
                <w:sz w:val="21"/>
                <w:szCs w:val="21"/>
              </w:rPr>
              <w:t>df</w:t>
            </w:r>
            <w:proofErr w:type="spellEnd"/>
            <w:r>
              <w:rPr>
                <w:color w:val="000000"/>
                <w:sz w:val="21"/>
                <w:szCs w:val="21"/>
              </w:rPr>
              <w:t xml:space="preserve"> = n₁ + n₂ − 2</w:t>
            </w:r>
          </w:p>
        </w:tc>
      </w:tr>
      <w:tr w:rsidR="00D65753" w14:paraId="1E1DD923"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508513D" w14:textId="77777777" w:rsidR="00D65753" w:rsidRDefault="00000000">
            <w:pPr>
              <w:keepNext/>
            </w:pPr>
            <w:r>
              <w:rPr>
                <w:b/>
                <w:bCs/>
                <w:color w:val="000000"/>
                <w:sz w:val="21"/>
                <w:szCs w:val="21"/>
              </w:rPr>
              <w:t>Independent t (Welch)</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B2178A4" w14:textId="77777777" w:rsidR="00D65753" w:rsidRDefault="00000000">
            <w:pPr>
              <w:keepNext/>
              <w:jc w:val="center"/>
            </w:pPr>
            <w:r>
              <w:rPr>
                <w:color w:val="000000"/>
                <w:sz w:val="21"/>
                <w:szCs w:val="21"/>
              </w:rPr>
              <w:t xml:space="preserve">t = (X̅₁ − X̅₂) / </w:t>
            </w:r>
            <w:proofErr w:type="gramStart"/>
            <w:r>
              <w:rPr>
                <w:color w:val="000000"/>
                <w:sz w:val="21"/>
                <w:szCs w:val="21"/>
              </w:rPr>
              <w:t>√(</w:t>
            </w:r>
            <w:proofErr w:type="gramEnd"/>
            <w:r>
              <w:rPr>
                <w:color w:val="000000"/>
                <w:sz w:val="21"/>
                <w:szCs w:val="21"/>
              </w:rPr>
              <w:t>s₁²/n₁ + s₂²/n₂)</w:t>
            </w:r>
          </w:p>
        </w:tc>
      </w:tr>
      <w:tr w:rsidR="00D65753" w14:paraId="3F02C701"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A1FD7F9" w14:textId="77777777" w:rsidR="00D65753" w:rsidRDefault="00000000">
            <w:pPr>
              <w:keepNext/>
            </w:pPr>
            <w:r>
              <w:rPr>
                <w:b/>
                <w:bCs/>
                <w:color w:val="000000"/>
                <w:sz w:val="21"/>
                <w:szCs w:val="21"/>
              </w:rPr>
              <w:t>Paired t</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2AD5781" w14:textId="77777777" w:rsidR="00D65753" w:rsidRDefault="00000000">
            <w:pPr>
              <w:keepNext/>
              <w:jc w:val="center"/>
            </w:pPr>
            <w:r>
              <w:rPr>
                <w:color w:val="000000"/>
                <w:sz w:val="21"/>
                <w:szCs w:val="21"/>
              </w:rPr>
              <w:t>t = d̅ / (</w:t>
            </w:r>
            <w:proofErr w:type="spellStart"/>
            <w:r>
              <w:rPr>
                <w:color w:val="000000"/>
                <w:sz w:val="21"/>
                <w:szCs w:val="21"/>
              </w:rPr>
              <w:t>s_d</w:t>
            </w:r>
            <w:proofErr w:type="spellEnd"/>
            <w:r>
              <w:rPr>
                <w:color w:val="000000"/>
                <w:sz w:val="21"/>
                <w:szCs w:val="21"/>
              </w:rPr>
              <w:t xml:space="preserve"> / √n</w:t>
            </w:r>
            <w:proofErr w:type="gramStart"/>
            <w:r>
              <w:rPr>
                <w:color w:val="000000"/>
                <w:sz w:val="21"/>
                <w:szCs w:val="21"/>
              </w:rPr>
              <w:t xml:space="preserve">),  </w:t>
            </w:r>
            <w:proofErr w:type="spellStart"/>
            <w:r>
              <w:rPr>
                <w:color w:val="000000"/>
                <w:sz w:val="21"/>
                <w:szCs w:val="21"/>
              </w:rPr>
              <w:t>df</w:t>
            </w:r>
            <w:proofErr w:type="spellEnd"/>
            <w:proofErr w:type="gramEnd"/>
            <w:r>
              <w:rPr>
                <w:color w:val="000000"/>
                <w:sz w:val="21"/>
                <w:szCs w:val="21"/>
              </w:rPr>
              <w:t xml:space="preserve"> = n − 1</w:t>
            </w:r>
          </w:p>
        </w:tc>
      </w:tr>
      <w:tr w:rsidR="00D65753" w14:paraId="777084D0"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89954B7" w14:textId="77777777" w:rsidR="00D65753" w:rsidRDefault="00000000">
            <w:pPr>
              <w:keepNext/>
            </w:pPr>
            <w:r>
              <w:rPr>
                <w:b/>
                <w:bCs/>
                <w:color w:val="000000"/>
                <w:sz w:val="21"/>
                <w:szCs w:val="21"/>
              </w:rPr>
              <w:t>Confidence interval (mean)</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D53EB23" w14:textId="77777777" w:rsidR="00D65753" w:rsidRDefault="00000000">
            <w:pPr>
              <w:keepNext/>
              <w:jc w:val="center"/>
            </w:pPr>
            <w:r>
              <w:rPr>
                <w:color w:val="000000"/>
                <w:sz w:val="21"/>
                <w:szCs w:val="21"/>
              </w:rPr>
              <w:t>X̅ ± t* × s / √n</w:t>
            </w:r>
          </w:p>
        </w:tc>
      </w:tr>
      <w:tr w:rsidR="00D65753" w14:paraId="0296D523" w14:textId="77777777">
        <w:tblPrEx>
          <w:tblCellMar>
            <w:top w:w="0" w:type="dxa"/>
            <w:bottom w:w="0" w:type="dxa"/>
          </w:tblCellMar>
        </w:tblPrEx>
        <w:trPr>
          <w:cantSplit/>
        </w:trPr>
        <w:tc>
          <w:tcPr>
            <w:tcW w:w="3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2A41D5E" w14:textId="77777777" w:rsidR="00D65753" w:rsidRDefault="00000000">
            <w:r>
              <w:rPr>
                <w:b/>
                <w:bCs/>
                <w:color w:val="000000"/>
                <w:sz w:val="21"/>
                <w:szCs w:val="21"/>
              </w:rPr>
              <w:t>Decision rule</w:t>
            </w:r>
          </w:p>
        </w:tc>
        <w:tc>
          <w:tcPr>
            <w:tcW w:w="6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D077816" w14:textId="77777777" w:rsidR="00D65753" w:rsidRDefault="00000000">
            <w:pPr>
              <w:jc w:val="center"/>
            </w:pPr>
            <w:r>
              <w:rPr>
                <w:b/>
                <w:bCs/>
                <w:color w:val="000000"/>
                <w:sz w:val="21"/>
                <w:szCs w:val="21"/>
              </w:rPr>
              <w:t>Reject H₀ if p ≤ α (or |t| &gt; critical value)</w:t>
            </w:r>
          </w:p>
        </w:tc>
      </w:tr>
    </w:tbl>
    <w:p w14:paraId="6F7B5DD4" w14:textId="77777777" w:rsidR="001077CF" w:rsidRDefault="001077CF"/>
    <w:sectPr w:rsidR="001077C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762FA"/>
    <w:multiLevelType w:val="hybridMultilevel"/>
    <w:tmpl w:val="9A7629B0"/>
    <w:lvl w:ilvl="0" w:tplc="B4BACE2E">
      <w:start w:val="1"/>
      <w:numFmt w:val="bullet"/>
      <w:lvlText w:val="●"/>
      <w:lvlJc w:val="left"/>
      <w:pPr>
        <w:ind w:left="720" w:hanging="360"/>
      </w:pPr>
    </w:lvl>
    <w:lvl w:ilvl="1" w:tplc="742C3A50">
      <w:start w:val="1"/>
      <w:numFmt w:val="bullet"/>
      <w:lvlText w:val="○"/>
      <w:lvlJc w:val="left"/>
      <w:pPr>
        <w:ind w:left="1440" w:hanging="360"/>
      </w:pPr>
    </w:lvl>
    <w:lvl w:ilvl="2" w:tplc="7368D5B0">
      <w:start w:val="1"/>
      <w:numFmt w:val="bullet"/>
      <w:lvlText w:val="■"/>
      <w:lvlJc w:val="left"/>
      <w:pPr>
        <w:ind w:left="2160" w:hanging="360"/>
      </w:pPr>
    </w:lvl>
    <w:lvl w:ilvl="3" w:tplc="529ECF62">
      <w:start w:val="1"/>
      <w:numFmt w:val="bullet"/>
      <w:lvlText w:val="●"/>
      <w:lvlJc w:val="left"/>
      <w:pPr>
        <w:ind w:left="2880" w:hanging="360"/>
      </w:pPr>
    </w:lvl>
    <w:lvl w:ilvl="4" w:tplc="9DB4A9F8">
      <w:start w:val="1"/>
      <w:numFmt w:val="bullet"/>
      <w:lvlText w:val="○"/>
      <w:lvlJc w:val="left"/>
      <w:pPr>
        <w:ind w:left="3600" w:hanging="360"/>
      </w:pPr>
    </w:lvl>
    <w:lvl w:ilvl="5" w:tplc="05B419CA">
      <w:start w:val="1"/>
      <w:numFmt w:val="bullet"/>
      <w:lvlText w:val="■"/>
      <w:lvlJc w:val="left"/>
      <w:pPr>
        <w:ind w:left="4320" w:hanging="360"/>
      </w:pPr>
    </w:lvl>
    <w:lvl w:ilvl="6" w:tplc="AD4834B8">
      <w:start w:val="1"/>
      <w:numFmt w:val="bullet"/>
      <w:lvlText w:val="●"/>
      <w:lvlJc w:val="left"/>
      <w:pPr>
        <w:ind w:left="5040" w:hanging="360"/>
      </w:pPr>
    </w:lvl>
    <w:lvl w:ilvl="7" w:tplc="C03C3E1A">
      <w:start w:val="1"/>
      <w:numFmt w:val="bullet"/>
      <w:lvlText w:val="●"/>
      <w:lvlJc w:val="left"/>
      <w:pPr>
        <w:ind w:left="5760" w:hanging="360"/>
      </w:pPr>
    </w:lvl>
    <w:lvl w:ilvl="8" w:tplc="C4EC0FD6">
      <w:start w:val="1"/>
      <w:numFmt w:val="bullet"/>
      <w:lvlText w:val="●"/>
      <w:lvlJc w:val="left"/>
      <w:pPr>
        <w:ind w:left="6480" w:hanging="360"/>
      </w:pPr>
    </w:lvl>
  </w:abstractNum>
  <w:abstractNum w:abstractNumId="1" w15:restartNumberingAfterBreak="0">
    <w:nsid w:val="70232BDE"/>
    <w:multiLevelType w:val="hybridMultilevel"/>
    <w:tmpl w:val="1D7A33BC"/>
    <w:lvl w:ilvl="0" w:tplc="43DCC6CC">
      <w:start w:val="1"/>
      <w:numFmt w:val="bullet"/>
      <w:lvlText w:val="•"/>
      <w:lvlJc w:val="left"/>
      <w:pPr>
        <w:ind w:left="720" w:hanging="360"/>
      </w:pPr>
    </w:lvl>
    <w:lvl w:ilvl="1" w:tplc="0954352C">
      <w:numFmt w:val="decimal"/>
      <w:lvlText w:val=""/>
      <w:lvlJc w:val="left"/>
    </w:lvl>
    <w:lvl w:ilvl="2" w:tplc="57E0902C">
      <w:numFmt w:val="decimal"/>
      <w:lvlText w:val=""/>
      <w:lvlJc w:val="left"/>
    </w:lvl>
    <w:lvl w:ilvl="3" w:tplc="7CF2ACEE">
      <w:numFmt w:val="decimal"/>
      <w:lvlText w:val=""/>
      <w:lvlJc w:val="left"/>
    </w:lvl>
    <w:lvl w:ilvl="4" w:tplc="B8CAC50E">
      <w:numFmt w:val="decimal"/>
      <w:lvlText w:val=""/>
      <w:lvlJc w:val="left"/>
    </w:lvl>
    <w:lvl w:ilvl="5" w:tplc="27C8ACDE">
      <w:numFmt w:val="decimal"/>
      <w:lvlText w:val=""/>
      <w:lvlJc w:val="left"/>
    </w:lvl>
    <w:lvl w:ilvl="6" w:tplc="2E26DF5E">
      <w:numFmt w:val="decimal"/>
      <w:lvlText w:val=""/>
      <w:lvlJc w:val="left"/>
    </w:lvl>
    <w:lvl w:ilvl="7" w:tplc="DDBC2B58">
      <w:numFmt w:val="decimal"/>
      <w:lvlText w:val=""/>
      <w:lvlJc w:val="left"/>
    </w:lvl>
    <w:lvl w:ilvl="8" w:tplc="2DE8A566">
      <w:numFmt w:val="decimal"/>
      <w:lvlText w:val=""/>
      <w:lvlJc w:val="left"/>
    </w:lvl>
  </w:abstractNum>
  <w:num w:numId="1" w16cid:durableId="1431664564">
    <w:abstractNumId w:val="0"/>
    <w:lvlOverride w:ilvl="0">
      <w:startOverride w:val="1"/>
    </w:lvlOverride>
  </w:num>
  <w:num w:numId="2" w16cid:durableId="17534322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753"/>
    <w:rsid w:val="001077CF"/>
    <w:rsid w:val="00D65753"/>
    <w:rsid w:val="00E94581"/>
    <w:rsid w:val="00FC53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FA6D"/>
  <w15:docId w15:val="{04675BF9-7B16-4146-A930-2DFADAA2D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1180</Words>
  <Characters>6729</Characters>
  <Application>Microsoft Office Word</Application>
  <DocSecurity>0</DocSecurity>
  <Lines>56</Lines>
  <Paragraphs>15</Paragraphs>
  <ScaleCrop>false</ScaleCrop>
  <Company/>
  <LinksUpToDate>false</LinksUpToDate>
  <CharactersWithSpaces>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2026-10-22T08:11:00Z</dcterms:created>
  <dcterms:modified xsi:type="dcterms:W3CDTF">2026-10-22T08:13:00Z</dcterms:modified>
</cp:coreProperties>
</file>