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456D96" w14:textId="4976A88C" w:rsidR="00F2528C" w:rsidRPr="00F2528C" w:rsidRDefault="00F2528C" w:rsidP="00F2528C">
      <w:pPr>
        <w:jc w:val="center"/>
        <w:rPr>
          <w:b/>
          <w:sz w:val="28"/>
          <w:szCs w:val="28"/>
          <w:u w:val="single"/>
        </w:rPr>
      </w:pPr>
      <w:bookmarkStart w:id="0" w:name="_GoBack"/>
      <w:r w:rsidRPr="00F2528C">
        <w:rPr>
          <w:b/>
          <w:noProof/>
          <w:sz w:val="28"/>
          <w:szCs w:val="28"/>
          <w:u w:val="single"/>
        </w:rPr>
        <w:drawing>
          <wp:anchor distT="0" distB="0" distL="114300" distR="114300" simplePos="0" relativeHeight="251658240" behindDoc="1" locked="0" layoutInCell="1" allowOverlap="1" wp14:anchorId="0A3CBDF8" wp14:editId="782A339A">
            <wp:simplePos x="0" y="0"/>
            <wp:positionH relativeFrom="margin">
              <wp:align>center</wp:align>
            </wp:positionH>
            <wp:positionV relativeFrom="paragraph">
              <wp:posOffset>1371600</wp:posOffset>
            </wp:positionV>
            <wp:extent cx="5524107" cy="5643508"/>
            <wp:effectExtent l="0" t="0" r="635" b="0"/>
            <wp:wrapNone/>
            <wp:docPr id="1" name="Picture 1" descr="Full-length portrait of one male soccer football player clearing ball with  chest on grass flooring white background Stock Photo - Ala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ull-length portrait of one male soccer football player clearing ball with  chest on grass flooring white background Stock Photo - Alamy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125" b="13198"/>
                    <a:stretch/>
                  </pic:blipFill>
                  <pic:spPr bwMode="auto">
                    <a:xfrm>
                      <a:off x="0" y="0"/>
                      <a:ext cx="5524107" cy="5643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528C">
        <w:rPr>
          <w:b/>
          <w:sz w:val="28"/>
          <w:szCs w:val="28"/>
          <w:u w:val="single"/>
        </w:rPr>
        <w:t>CHEST PASS IMAGE</w:t>
      </w:r>
      <w:bookmarkEnd w:id="0"/>
    </w:p>
    <w:sectPr w:rsidR="00F2528C" w:rsidRPr="00F2528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8C"/>
    <w:rsid w:val="00F2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FAE9F"/>
  <w15:chartTrackingRefBased/>
  <w15:docId w15:val="{77A98210-DC0F-4B7C-B446-9738D374C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52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2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2026-02-08T16:50:00Z</dcterms:created>
  <dcterms:modified xsi:type="dcterms:W3CDTF">2026-02-08T16:54:00Z</dcterms:modified>
</cp:coreProperties>
</file>