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01D8E" w14:textId="018E4046" w:rsidR="00254EC6" w:rsidRPr="00254EC6" w:rsidRDefault="00254EC6" w:rsidP="00254EC6">
      <w:pPr>
        <w:jc w:val="center"/>
        <w:rPr>
          <w:b/>
          <w:noProof/>
          <w:sz w:val="48"/>
          <w:szCs w:val="48"/>
          <w:u w:val="single"/>
        </w:rPr>
      </w:pPr>
      <w:r w:rsidRPr="00254EC6">
        <w:rPr>
          <w:b/>
          <w:noProof/>
          <w:sz w:val="48"/>
          <w:szCs w:val="48"/>
          <w:u w:val="single"/>
        </w:rPr>
        <w:t>Ediable Plants</w:t>
      </w:r>
      <w:bookmarkStart w:id="0" w:name="_GoBack"/>
      <w:bookmarkEnd w:id="0"/>
    </w:p>
    <w:p w14:paraId="1D474460" w14:textId="77777777" w:rsidR="00254EC6" w:rsidRDefault="00254EC6">
      <w:pPr>
        <w:rPr>
          <w:noProof/>
        </w:rPr>
      </w:pPr>
    </w:p>
    <w:p w14:paraId="4FD38B10" w14:textId="77777777" w:rsidR="00254EC6" w:rsidRDefault="00254EC6">
      <w:pPr>
        <w:rPr>
          <w:noProof/>
        </w:rPr>
      </w:pPr>
    </w:p>
    <w:p w14:paraId="3AA6AA51" w14:textId="5216CD6C" w:rsidR="00254EC6" w:rsidRDefault="00254EC6">
      <w:r>
        <w:rPr>
          <w:noProof/>
        </w:rPr>
        <w:drawing>
          <wp:inline distT="0" distB="0" distL="0" distR="0" wp14:anchorId="75FAA9E3" wp14:editId="7D88F7D3">
            <wp:extent cx="5731510" cy="6178851"/>
            <wp:effectExtent l="0" t="0" r="2540" b="0"/>
            <wp:docPr id="1" name="Picture 1" descr="This may contain: an image of different types of whe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image of different types of whea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14" cy="618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4E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C6"/>
    <w:rsid w:val="0025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36C4"/>
  <w15:chartTrackingRefBased/>
  <w15:docId w15:val="{2729D792-AE01-4ACB-8DF4-FE75040C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4E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E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2025-06-15T14:08:00Z</dcterms:created>
  <dcterms:modified xsi:type="dcterms:W3CDTF">2025-06-15T14:09:00Z</dcterms:modified>
</cp:coreProperties>
</file>