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34288" w14:textId="460C7D90" w:rsidR="00AC19FD" w:rsidRPr="00AC19FD" w:rsidRDefault="00AC19FD" w:rsidP="00AC19FD">
      <w:pPr>
        <w:jc w:val="center"/>
        <w:rPr>
          <w:b/>
          <w:u w:val="single"/>
        </w:rPr>
      </w:pPr>
      <w:r w:rsidRPr="00AC19FD">
        <w:rPr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133C61D5" wp14:editId="327BF845">
            <wp:simplePos x="0" y="0"/>
            <wp:positionH relativeFrom="column">
              <wp:posOffset>393612</wp:posOffset>
            </wp:positionH>
            <wp:positionV relativeFrom="paragraph">
              <wp:posOffset>1466193</wp:posOffset>
            </wp:positionV>
            <wp:extent cx="5029200" cy="4882102"/>
            <wp:effectExtent l="0" t="0" r="0" b="0"/>
            <wp:wrapNone/>
            <wp:docPr id="1" name="Picture 1" descr="This may contain: a painting of a man kneeling down in front of sheep with an ax on his shou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painting of a man kneeling down in front of sheep with an ax on his should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8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19FD">
        <w:rPr>
          <w:b/>
          <w:u w:val="single"/>
        </w:rPr>
        <w:t>MOSES AND THE BURNING B</w:t>
      </w:r>
      <w:bookmarkStart w:id="0" w:name="_GoBack"/>
      <w:bookmarkEnd w:id="0"/>
      <w:r w:rsidRPr="00AC19FD">
        <w:rPr>
          <w:b/>
          <w:u w:val="single"/>
        </w:rPr>
        <w:t>USH IMAGE</w:t>
      </w:r>
    </w:p>
    <w:sectPr w:rsidR="00AC19FD" w:rsidRPr="00AC19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FD"/>
    <w:rsid w:val="00AC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B466"/>
  <w15:chartTrackingRefBased/>
  <w15:docId w15:val="{0C053069-9A91-409F-8F7F-EDF050C0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19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9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2026-02-02T10:48:00Z</cp:lastPrinted>
  <dcterms:created xsi:type="dcterms:W3CDTF">2026-02-02T10:47:00Z</dcterms:created>
  <dcterms:modified xsi:type="dcterms:W3CDTF">2026-02-02T10:48:00Z</dcterms:modified>
</cp:coreProperties>
</file>