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0C1FC5C" w14:textId="612DE404" w:rsidR="008957F8" w:rsidRDefault="008957F8" w:rsidP="008957F8">
      <w:pPr>
        <w:jc w:val="center"/>
      </w:pPr>
      <w:r>
        <w:rPr>
          <w:noProof/>
        </w:rPr>
        <w:drawing>
          <wp:inline distT="0" distB="0" distL="0" distR="0" wp14:anchorId="53B83844" wp14:editId="7CD833EC">
            <wp:extent cx="5199797" cy="6632575"/>
            <wp:effectExtent l="0" t="0" r="127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6322" cy="66536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8957F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57F8"/>
    <w:rsid w:val="008957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0F2902"/>
  <w15:chartTrackingRefBased/>
  <w15:docId w15:val="{33809D86-9DF9-4CB1-9DD2-445B477B96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957F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957F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CEO HENRY</dc:creator>
  <cp:keywords/>
  <dc:description/>
  <cp:lastModifiedBy>CEO HENRY</cp:lastModifiedBy>
  <cp:revision>1</cp:revision>
  <cp:lastPrinted>2025-06-30T19:11:00Z</cp:lastPrinted>
  <dcterms:created xsi:type="dcterms:W3CDTF">2025-06-30T19:11:00Z</dcterms:created>
  <dcterms:modified xsi:type="dcterms:W3CDTF">2025-06-30T19:18:00Z</dcterms:modified>
</cp:coreProperties>
</file>