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11" w:rsidRPr="00765A11" w:rsidRDefault="00765A11" w:rsidP="00765A11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092E43"/>
          <w:kern w:val="36"/>
          <w:sz w:val="48"/>
          <w:szCs w:val="48"/>
        </w:rPr>
      </w:pPr>
      <w:r w:rsidRPr="00765A11">
        <w:rPr>
          <w:rFonts w:ascii="Helvetica" w:eastAsia="Times New Roman" w:hAnsi="Helvetica" w:cs="Helvetica"/>
          <w:color w:val="092E43"/>
          <w:kern w:val="36"/>
          <w:sz w:val="48"/>
          <w:szCs w:val="48"/>
        </w:rPr>
        <w:t>Aerospace</w:t>
      </w:r>
    </w:p>
    <w:p w:rsidR="00765A11" w:rsidRPr="00765A11" w:rsidRDefault="00765A11" w:rsidP="00765A1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</w:rPr>
      </w:pPr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 xml:space="preserve">For many years </w:t>
      </w:r>
      <w:r>
        <w:rPr>
          <w:rFonts w:ascii="inherit" w:eastAsia="Times New Roman" w:hAnsi="inherit" w:cs="Helvetica"/>
          <w:color w:val="444444"/>
          <w:sz w:val="24"/>
          <w:szCs w:val="24"/>
        </w:rPr>
        <w:t>SILVERGATE</w:t>
      </w:r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 xml:space="preserve"> Engineering have been a key subcontract partner to the aerospace and aviation markets.</w:t>
      </w:r>
    </w:p>
    <w:p w:rsidR="00765A11" w:rsidRPr="00765A11" w:rsidRDefault="00765A11" w:rsidP="00765A1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Helvetica"/>
          <w:color w:val="444444"/>
          <w:sz w:val="24"/>
          <w:szCs w:val="24"/>
        </w:rPr>
      </w:pPr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 xml:space="preserve">As </w:t>
      </w:r>
      <w:proofErr w:type="gramStart"/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>a</w:t>
      </w:r>
      <w:proofErr w:type="gramEnd"/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 xml:space="preserve"> aerospace </w:t>
      </w:r>
      <w:r w:rsidRPr="00765A11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As 9100 and ISO 9001 precision engineering company</w:t>
      </w:r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 xml:space="preserve">, we take the quality and integrity of the components and </w:t>
      </w:r>
      <w:proofErr w:type="spellStart"/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>sub assemblies</w:t>
      </w:r>
      <w:proofErr w:type="spellEnd"/>
      <w:r w:rsidRPr="00765A11">
        <w:rPr>
          <w:rFonts w:ascii="inherit" w:eastAsia="Times New Roman" w:hAnsi="inherit" w:cs="Helvetica"/>
          <w:color w:val="444444"/>
          <w:sz w:val="24"/>
          <w:szCs w:val="24"/>
        </w:rPr>
        <w:t xml:space="preserve"> we manufacture seriously.</w:t>
      </w:r>
    </w:p>
    <w:p w:rsidR="00765A11" w:rsidRPr="00765A11" w:rsidRDefault="00765A11" w:rsidP="00765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765A11">
        <w:rPr>
          <w:rFonts w:ascii="Helvetica" w:eastAsia="Times New Roman" w:hAnsi="Helvetica" w:cs="Helvetica"/>
          <w:noProof/>
          <w:color w:val="008CBA"/>
          <w:sz w:val="24"/>
          <w:szCs w:val="24"/>
        </w:rPr>
        <w:drawing>
          <wp:inline distT="0" distB="0" distL="0" distR="0">
            <wp:extent cx="5476875" cy="5162550"/>
            <wp:effectExtent l="0" t="0" r="9525" b="0"/>
            <wp:docPr id="1" name="Picture 1" descr="Aircraft and reflect on runwa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craft and reflect on runwa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E1F" w:rsidRDefault="00662E61">
      <w:bookmarkStart w:id="0" w:name="_GoBack"/>
      <w:bookmarkEnd w:id="0"/>
    </w:p>
    <w:sectPr w:rsidR="0069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11"/>
    <w:rsid w:val="00662E61"/>
    <w:rsid w:val="00765A11"/>
    <w:rsid w:val="008F1CF3"/>
    <w:rsid w:val="00C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CA6"/>
  <w15:chartTrackingRefBased/>
  <w15:docId w15:val="{4EAC8D33-9988-4A0F-B2BB-41AAE79D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5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rsceng.co.uk/rscWP/wp-content/uploads/2015/07/Aerospace-CNC-Machini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2019-01-06T06:01:00Z</dcterms:created>
  <dcterms:modified xsi:type="dcterms:W3CDTF">2019-01-06T13:36:00Z</dcterms:modified>
</cp:coreProperties>
</file>