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-0750" w:hAnsi="SHREE-GUJ-0750" w:cs="SHREE-GUJ-0750" w:eastAsia="SHREE-GUJ-07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