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-0950" w:hAnsi="SHREE-PUN-0950" w:cs="SHREE-PUN-0950" w:eastAsia="SHREE-PUN-095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