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U+017E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U+20AC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U+0081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750" w:hAnsi="SHREE-GUJ7-0750" w:cs="SHREE-GUJ7-0750" w:eastAsia="SHREE-GUJ7-0750"/>
          <w:color w:val="000000"/>
          <w:sz w:val="48"/>
          <w:szCs w:val="48"/>
        </w:rPr>
        <w:t xml:space="preserve">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sectPr>
      <w:pgSz w:w="12240" w:h="15840"/>
      <w:pgMar w:top="720" w:right="720" w:bottom="720" w:left="720" w:header="0" w:footer="0" w:gutter="0"/>
    </w:sectPr>
  </w:body>
</w:document>
</file>