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800" w:hAnsi="SHREE-TAM7-0800" w:cs="SHREE-TAM7-0800" w:eastAsia="SHREE-TAM7-080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