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6 – Create a Strong Password and Evaluate Its Strength</w:t>
      </w:r>
    </w:p>
    <w:p>
      <w:pPr>
        <w:pStyle w:val="Heading2"/>
      </w:pPr>
      <w:r>
        <w:t>Objective</w:t>
      </w:r>
    </w:p>
    <w:p>
      <w:r>
        <w:t>To create multiple passwords of varying complexity, test them using an online password strength checker, and understand how complexity impacts password security.</w:t>
      </w:r>
    </w:p>
    <w:p>
      <w:pPr>
        <w:pStyle w:val="Heading2"/>
      </w:pPr>
      <w:r>
        <w:t>Tools Used</w:t>
      </w:r>
    </w:p>
    <w:p>
      <w:r>
        <w:t>- Website: https://passwordmeter.com</w:t>
        <w:br/>
        <w:t>- Evaluation Criteria: Password length, inclusion of uppercase/lowercase letters, numbers, and special symbols.</w:t>
      </w:r>
    </w:p>
    <w:p>
      <w:pPr>
        <w:pStyle w:val="Heading2"/>
      </w:pPr>
      <w:r>
        <w:t>Step-by-Step Process</w:t>
      </w:r>
    </w:p>
    <w:p>
      <w:pPr>
        <w:pStyle w:val="Heading3"/>
      </w:pPr>
      <w:r>
        <w:t>1. Created Multiple Passwords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Password Example</w:t>
            </w:r>
          </w:p>
        </w:tc>
        <w:tc>
          <w:tcPr>
            <w:tcW w:type="dxa" w:w="2880"/>
          </w:tcPr>
          <w:p>
            <w:r>
              <w:t>Complexity</w:t>
            </w:r>
          </w:p>
        </w:tc>
        <w:tc>
          <w:tcPr>
            <w:tcW w:type="dxa" w:w="2880"/>
          </w:tcPr>
          <w:p>
            <w:r>
              <w:t>Length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Only lowercase letters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Password1</w:t>
            </w:r>
          </w:p>
        </w:tc>
        <w:tc>
          <w:tcPr>
            <w:tcW w:type="dxa" w:w="2880"/>
          </w:tcPr>
          <w:p>
            <w:r>
              <w:t>Uppercase + lowercase + number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Pass@123</w:t>
            </w:r>
          </w:p>
        </w:tc>
        <w:tc>
          <w:tcPr>
            <w:tcW w:type="dxa" w:w="2880"/>
          </w:tcPr>
          <w:p>
            <w:r>
              <w:t>Uppercase + lowercase + number + symbol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P@ssw0rd2025!</w:t>
            </w:r>
          </w:p>
        </w:tc>
        <w:tc>
          <w:tcPr>
            <w:tcW w:type="dxa" w:w="2880"/>
          </w:tcPr>
          <w:p>
            <w:r>
              <w:t>Mixed case + numbers + symbols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T!g3r$Tr0nG#2025</w:t>
            </w:r>
          </w:p>
        </w:tc>
        <w:tc>
          <w:tcPr>
            <w:tcW w:type="dxa" w:w="2880"/>
          </w:tcPr>
          <w:p>
            <w:r>
              <w:t>Very complex, random mix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</w:tbl>
    <w:p>
      <w:pPr>
        <w:pStyle w:val="Heading3"/>
      </w:pPr>
      <w:r>
        <w:t>2. Tested Passwords in PasswordMeter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Score (%)</w:t>
            </w:r>
          </w:p>
        </w:tc>
        <w:tc>
          <w:tcPr>
            <w:tcW w:type="dxa" w:w="2880"/>
          </w:tcPr>
          <w:p>
            <w:r>
              <w:t>Strength Feedback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Too short, common word, no complexity.</w:t>
            </w:r>
          </w:p>
        </w:tc>
      </w:tr>
      <w:tr>
        <w:tc>
          <w:tcPr>
            <w:tcW w:type="dxa" w:w="2880"/>
          </w:tcPr>
          <w:p>
            <w:r>
              <w:t>Password1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Better but still predictable; lacks symbol variety.</w:t>
            </w:r>
          </w:p>
        </w:tc>
      </w:tr>
      <w:tr>
        <w:tc>
          <w:tcPr>
            <w:tcW w:type="dxa" w:w="2880"/>
          </w:tcPr>
          <w:p>
            <w:r>
              <w:t>Pass@123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Good use of symbol and number but still short.</w:t>
            </w:r>
          </w:p>
        </w:tc>
      </w:tr>
      <w:tr>
        <w:tc>
          <w:tcPr>
            <w:tcW w:type="dxa" w:w="2880"/>
          </w:tcPr>
          <w:p>
            <w:r>
              <w:t>P@ssw0rd2025!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Strong: good length, mixed symbols, numbers.</w:t>
            </w:r>
          </w:p>
        </w:tc>
      </w:tr>
      <w:tr>
        <w:tc>
          <w:tcPr>
            <w:tcW w:type="dxa" w:w="2880"/>
          </w:tcPr>
          <w:p>
            <w:r>
              <w:t>T!g3r$Tr0nG#2025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  <w:tc>
          <w:tcPr>
            <w:tcW w:type="dxa" w:w="2880"/>
          </w:tcPr>
          <w:p>
            <w:r>
              <w:t>Very strong: long, unpredictable, mixed case, numbers, symbols.</w:t>
            </w:r>
          </w:p>
        </w:tc>
      </w:tr>
    </w:tbl>
    <w:p>
      <w:pPr>
        <w:pStyle w:val="Heading3"/>
      </w:pPr>
      <w:r>
        <w:t>3. Best Practices for Creating Strong Passwords</w:t>
      </w:r>
    </w:p>
    <w:p>
      <w:r>
        <w:t>- Use minimum 12–16 characters.</w:t>
        <w:br/>
        <w:t>- Combine uppercase, lowercase, numbers, and special characters.</w:t>
        <w:br/>
        <w:t>- Avoid dictionary words or personal info (name, DOB).</w:t>
        <w:br/>
        <w:t>- Use passphrases with substitutions (e.g., B3tter$D@y$Ahead!).</w:t>
        <w:br/>
        <w:t>- Prefer randomly generated passwords from a password manager.</w:t>
        <w:br/>
        <w:t>- Do not reuse passwords across accounts.</w:t>
      </w:r>
    </w:p>
    <w:p>
      <w:pPr>
        <w:pStyle w:val="Heading3"/>
      </w:pPr>
      <w:r>
        <w:t>4. Common Password Attacks</w:t>
      </w:r>
    </w:p>
    <w:p>
      <w:r>
        <w:t>- Brute Force Attack – tries all possible combinations; long &amp; complex passwords resist this.</w:t>
        <w:br/>
        <w:t>- Dictionary Attack – uses lists of common words; unique patterns help avoid this.</w:t>
        <w:br/>
        <w:t>- Credential Stuffing – uses stolen username/password pairs; password uniqueness is key.</w:t>
        <w:br/>
        <w:t>- Phishing – tricks you into giving your password; awareness is the defense.</w:t>
      </w:r>
    </w:p>
    <w:p>
      <w:pPr>
        <w:pStyle w:val="Heading3"/>
      </w:pPr>
      <w:r>
        <w:t>5. How Complexity Affects Security</w:t>
      </w:r>
    </w:p>
    <w:p>
      <w:r>
        <w:t>- Length exponentially increases time required for brute force attacks.</w:t>
        <w:br/>
        <w:t>- Variety of characters expands the possible combinations.</w:t>
        <w:br/>
        <w:t>- Randomness prevents dictionary-based attacks.</w:t>
        <w:br/>
        <w:t>- Unpredictability strengthens resistance.</w:t>
      </w:r>
    </w:p>
    <w:p>
      <w:pPr>
        <w:pStyle w:val="Heading2"/>
      </w:pPr>
      <w:r>
        <w:t>Conclusion</w:t>
      </w:r>
    </w:p>
    <w:p>
      <w:r>
        <w:t>The strongest password in this test, 'T!g3r$Tr0nG#2025', scored 100% because it is long, random, and contains diverse characters. Complexity significantly reduces the chances of a successful attack, especially when paired with good security practices like using unique passwords and enabling two-factor authentication.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