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Presentation Document</w:t>
      </w:r>
    </w:p>
    <w:p>
      <w:pPr>
        <w:pStyle w:val="Heading1"/>
      </w:pPr>
      <w:r>
        <w:t>1. Problem Statement</w:t>
      </w:r>
    </w:p>
    <w:p>
      <w:r>
        <w:rPr>
          <w:b/>
        </w:rPr>
        <w:t>Privacy-preserving Collaborative IDS for Internet of Vehicles networks using Federated Learning and Fully Homomorphic Encryption.</w:t>
      </w:r>
    </w:p>
    <w:p>
      <w:r>
        <w:t>The Internet of Vehicles (IoV) is expanding rapidly, but its decentralized and mobile nature makes it highly vulnerable to cyber-attacks (e.g., DoS, message falsification, data poisoning). A vehicle's internal nervous system, the Controller Area Network (CAN) bus, was designed in 1983 for closed systems and lacks authentication, encryption, or verification. This makes it highly susceptible to in-vehicle and remote cyberattacks if an adversary gains access via OBD-II, Bluetooth, or the infotainment system.</w:t>
      </w:r>
    </w:p>
    <w:p>
      <w:r>
        <w:t>While an Intrusion Detection System (IDS) can identify these anomalies, traditional centralized machine learning requires sharing raw, private vehicle data, creating a severe privacy vs. security dilemma. Moreover, in-vehicle Electronic Control Units (ECUs) face strict resource constraints (energy and computation), and vehicle data is dynamic and non-IID.</w:t>
      </w:r>
    </w:p>
    <w:p>
      <w:r>
        <w:t>To solve this, our proposed framework utilizes Federated Learning (FL) so hundreds of vehicles can collaboratively train a lightweight local IDS model without ever sharing their raw data. Additionally, to protect against network-level adversaries and an "honest-but-curious" central server that could infer private data from model updates, we integrate Fully Homomorphic Encryption (FHE). FHE guarantees that model updates are shared and aggregated entirely in an encrypted state, ensuring complete end-to-end privacy.</w:t>
      </w:r>
    </w:p>
    <w:p>
      <w:pPr>
        <w:pStyle w:val="Heading1"/>
      </w:pPr>
      <w:r>
        <w:t>2. System Overview &amp; Project Goals (Month 1-2)</w:t>
      </w:r>
    </w:p>
    <w:p>
      <w:r>
        <w:t>The goal for the initial phase is to establish the baseline framework based on concepts from the DCANFL and FedIoV research papers. Hundreds of vehicles will run a small AI model locally to monitor CAN bus traffic in real time and raise alarms upon detecting abnormal traffic.</w:t>
      </w:r>
    </w:p>
    <w:p>
      <w:pPr>
        <w:pStyle w:val="ListBullet"/>
      </w:pPr>
      <w:r>
        <w:t>Key Deliverables Expected:</w:t>
      </w:r>
    </w:p>
    <w:p>
      <w:pPr>
        <w:pStyle w:val="ListBullet2"/>
      </w:pPr>
      <w:r>
        <w:t>Threat Model Document: Detailing attack types, adversary capabilities, trust assumptions, and detection goals.</w:t>
      </w:r>
    </w:p>
    <w:p>
      <w:pPr>
        <w:pStyle w:val="ListBullet2"/>
      </w:pPr>
      <w:r>
        <w:t>Baseline Architecture Design: Documenting the autoencoder architecture, layers, loss functions, windowing strategy, and normalization approach.</w:t>
      </w:r>
    </w:p>
    <w:p>
      <w:pPr>
        <w:pStyle w:val="Heading1"/>
      </w:pPr>
      <w:r>
        <w:t>3. Threat Model</w:t>
      </w:r>
    </w:p>
    <w:p>
      <w:r>
        <w:t>System Protected: The CAN bus of a connected vehicle participating in an FL network running local IDS models and sharing encrypted updates to an aggregation server.</w:t>
      </w:r>
    </w:p>
    <w:p>
      <w:pPr>
        <w:pStyle w:val="ListBullet"/>
      </w:pPr>
      <w:r>
        <w:t>Adversary Types:</w:t>
      </w:r>
    </w:p>
    <w:p>
      <w:pPr>
        <w:pStyle w:val="ListBullet2"/>
      </w:pPr>
      <w:r>
        <w:t>In-Vehicle Attacker: Has gained physical/remote access to the CAN bus to inject, replay, suppress, or fuzz messages. (Targeted by the local IDS).</w:t>
      </w:r>
    </w:p>
    <w:p>
      <w:pPr>
        <w:pStyle w:val="ListBullet2"/>
      </w:pPr>
      <w:r>
        <w:t>Network-Level Adversary: Intercepts FL communications to extract private vehicle data from model updates. (Targeted by FHE).</w:t>
      </w:r>
    </w:p>
    <w:p>
      <w:pPr>
        <w:pStyle w:val="ListBullet"/>
      </w:pPr>
      <w:r>
        <w:t>Adversary Capabilities: Can inject arbitrary frames, replay captured frames, block messages, and flood the bus. Can also eavesdrop on network communications.</w:t>
      </w:r>
    </w:p>
    <w:p>
      <w:pPr>
        <w:pStyle w:val="ListBullet"/>
      </w:pPr>
      <w:r>
        <w:t>Adversary Limitations: Cannot modify the IDS model itself (requires physical ECU access), cannot break the mathematically guaranteed FHE encryption, and does not know the IDS detection thresholds.</w:t>
      </w:r>
    </w:p>
    <w:p>
      <w:pPr>
        <w:pStyle w:val="ListBullet"/>
      </w:pPr>
      <w:r>
        <w:t>Trust Model: Vehicle data strictly stays on the vehicle. The aggregation server is assumed to be "honest but curious"—it follows the protocol but might try to infer information, making FHE essential.</w:t>
      </w:r>
    </w:p>
    <w:p>
      <w:pPr>
        <w:pStyle w:val="ListBullet"/>
      </w:pPr>
      <w:r>
        <w:t>Detection Goals: High recall (minimizing dangerous missed attacks) and acceptable precision (minimizing false alarms). Target: F1 score &gt; 0.85 and AUC &gt; 0.90.</w:t>
      </w:r>
    </w:p>
    <w:p>
      <w:pPr>
        <w:pStyle w:val="Heading1"/>
      </w:pPr>
      <w:r>
        <w:t>4. Baseline IDS Architecture</w:t>
      </w:r>
    </w:p>
    <w:p>
      <w:r>
        <w:t>The proposed architecture is an Unsupervised Anomaly Detection system based on an Autoencoder (similar to CANet). It is trained solely on normal traffic to accurately reconstruct CAN signals. During detection, anomalous traffic (attacks) will yield a high reconstruction error.</w:t>
      </w:r>
    </w:p>
    <w:p>
      <w:pPr>
        <w:pStyle w:val="ListBullet"/>
      </w:pPr>
      <w:r>
        <w:t>Justification for this architecture:</w:t>
      </w:r>
    </w:p>
    <w:p>
      <w:pPr>
        <w:pStyle w:val="ListBullet2"/>
      </w:pPr>
      <w:r>
        <w:t>Real-world applicability: Automakers do not have labeled attack data for production vehicles.</w:t>
      </w:r>
    </w:p>
    <w:p>
      <w:pPr>
        <w:pStyle w:val="ListBullet2"/>
      </w:pPr>
      <w:r>
        <w:t>Zero-day defense: Unsupervised models can detect previously unseen attack signatures.</w:t>
      </w:r>
    </w:p>
    <w:p>
      <w:pPr>
        <w:pStyle w:val="ListBullet2"/>
      </w:pPr>
      <w:r>
        <w:t>FL Alignment: Vehicles naturally train on their own observed normal local data.</w:t>
      </w:r>
    </w:p>
    <w:p>
      <w:pPr>
        <w:pStyle w:val="ListBullet2"/>
      </w:pPr>
      <w:r>
        <w:t>FHE Feasibility: The autoencoder is a relatively small model, keeping FHE overhead and ECU compute requirements manageable. (Action item: compute exact parameter count using PyTorch).</w:t>
      </w:r>
    </w:p>
    <w:p>
      <w:pPr>
        <w:pStyle w:val="Heading1"/>
      </w:pPr>
      <w:r>
        <w:t>5. Attack Vectors Evaluated</w:t>
      </w:r>
    </w:p>
    <w:p>
      <w:pPr>
        <w:pStyle w:val="ListBullet"/>
      </w:pPr>
      <w:r>
        <w:t>Referencing the Jo and Choi (2022) survey and our datasets, the system will evaluate:</w:t>
      </w:r>
    </w:p>
    <w:p>
      <w:pPr>
        <w:pStyle w:val="ListBullet2"/>
      </w:pPr>
      <w:r>
        <w:t>Flooding: High-frequency message injection intended to overwhelm the bus.</w:t>
      </w:r>
    </w:p>
    <w:p>
      <w:pPr>
        <w:pStyle w:val="ListBullet2"/>
      </w:pPr>
      <w:r>
        <w:t>Fuzzing: Injecting valid IDs with random, nonsensical data payloads.</w:t>
      </w:r>
    </w:p>
    <w:p>
      <w:pPr>
        <w:pStyle w:val="ListBullet2"/>
      </w:pPr>
      <w:r>
        <w:t>Replay: Recording legitimate CAN traffic and injecting it at the wrong temporal context.</w:t>
      </w:r>
    </w:p>
    <w:p>
      <w:pPr>
        <w:pStyle w:val="ListBullet2"/>
      </w:pPr>
      <w:r>
        <w:t>Suppression (Plateau): Blocking legitimate messages, resulting in an abnormally low frequency.</w:t>
      </w:r>
    </w:p>
    <w:p>
      <w:pPr>
        <w:pStyle w:val="ListBullet2"/>
      </w:pPr>
      <w:r>
        <w:t>Masquerade / Continuous: Injecting carefully crafted messages with subtly incorrect data values (e.g., slightly altered engine RPM).</w:t>
      </w:r>
    </w:p>
    <w:p>
      <w:pPr>
        <w:pStyle w:val="Heading1"/>
      </w:pPr>
      <w:r>
        <w:t>6. Literature Insights: FedIoV Framework Innovations</w:t>
      </w:r>
    </w:p>
    <w:p>
      <w:r>
        <w:t>The project draws inspiration from the FedIoV approach, which addresses FL challenges through:</w:t>
      </w:r>
    </w:p>
    <w:p>
      <w:pPr>
        <w:pStyle w:val="ListBullet"/>
      </w:pPr>
      <w:r>
        <w:t>Innovations:</w:t>
      </w:r>
    </w:p>
    <w:p>
      <w:pPr>
        <w:pStyle w:val="ListBullet2"/>
      </w:pPr>
      <w:r>
        <w:t>KANConvNet Classifier: A lightweight model using the Kolmogorov-Arnold theorem with non-linear edge activations, ideal for ECU-class hardware.</w:t>
      </w:r>
    </w:p>
    <w:p>
      <w:pPr>
        <w:pStyle w:val="ListBullet2"/>
      </w:pPr>
      <w:r>
        <w:t>Robust Aggregation Pipeline: Combines TOPSIS (outlier filtering) and Multi-Krum (clustering to remove Byzantine/malicious updates).</w:t>
      </w:r>
    </w:p>
    <w:p>
      <w:pPr>
        <w:pStyle w:val="ListBullet2"/>
      </w:pPr>
      <w:r>
        <w:t>GA-Driven Optimization: Employs a Genetic Algorithm to automatically tune hyperparameters (learning rate, batch size) across heterogeneous fleets.</w:t>
      </w:r>
    </w:p>
    <w:p>
      <w:pPr>
        <w:pStyle w:val="ListBullet"/>
      </w:pPr>
      <w:r>
        <w:t>Performance Metrics from FedIoV:</w:t>
      </w:r>
    </w:p>
    <w:p>
      <w:pPr>
        <w:pStyle w:val="ListBullet2"/>
      </w:pPr>
      <w:r>
        <w:t>Accuracy &amp; F1-Score: &gt; 99%</w:t>
      </w:r>
    </w:p>
    <w:p>
      <w:pPr>
        <w:pStyle w:val="ListBullet2"/>
      </w:pPr>
      <w:r>
        <w:t>Detection Latency: &lt; 60 ms</w:t>
      </w:r>
    </w:p>
    <w:p>
      <w:pPr>
        <w:pStyle w:val="ListBullet2"/>
      </w:pPr>
      <w:r>
        <w:t>Energy Savings: 50-70% and Comm. Overhead reduction: 62%</w:t>
      </w:r>
    </w:p>
    <w:p>
      <w:pPr>
        <w:pStyle w:val="ListBullet2"/>
      </w:pPr>
      <w:r>
        <w:t>Robustness: 96.3% even with 50% Byzantine nodes.</w:t>
      </w:r>
    </w:p>
    <w:p>
      <w:pPr>
        <w:pStyle w:val="ListBullet"/>
      </w:pPr>
      <w:r>
        <w:t>Future Enhancements to Mitigate Limitations (e.g., centralized bottlenecks, O(N^2) scaling cost): Hierarchical aggregation using RSUs, asynchronous FL, Continual Learning, and Privacy Hardening (which our FHE implementation directly addresses).</w:t>
      </w:r>
    </w:p>
    <w:p>
      <w:pPr>
        <w:pStyle w:val="Heading1"/>
      </w:pPr>
      <w:r>
        <w:t>7. Datasets &amp; Environment Setup</w:t>
      </w:r>
    </w:p>
    <w:p>
      <w:r>
        <w:t>Simulation Tools (from literature): OMNET++, Veins, SUMO (mobility traces), Docker (containerized agents).</w:t>
      </w:r>
    </w:p>
    <w:p>
      <w:pPr>
        <w:pStyle w:val="ListBullet"/>
      </w:pPr>
      <w:r>
        <w:t>Staged Dataset Strategy:</w:t>
      </w:r>
    </w:p>
    <w:p>
      <w:pPr>
        <w:pStyle w:val="ListBullet2"/>
      </w:pPr>
      <w:r>
        <w:t>1. SynCAN: Clean, well-structured synthetic CAN signals with 5 labeled attack types. Best starting point for pipeline development.</w:t>
      </w:r>
    </w:p>
    <w:p>
      <w:pPr>
        <w:pStyle w:val="ListBullet2"/>
      </w:pPr>
      <w:r>
        <w:t>2. Car-Hacking Dataset: Real Hyundai raw CAN frames requiring parsing. Covers spoofing, fuzzing, and replay.</w:t>
      </w:r>
    </w:p>
    <w:p>
      <w:pPr>
        <w:pStyle w:val="ListBullet2"/>
      </w:pPr>
      <w:r>
        <w:t>3. X-CANIDS: Most realistic and complex; real deserialized production vehicle traffic utilizing DBC files.</w:t>
      </w:r>
    </w:p>
    <w:p>
      <w:pPr>
        <w:pStyle w:val="ListBullet2"/>
      </w:pPr>
      <w:r>
        <w:t>Other Reference Datasets: VeReMi (V2V position falsification), CICIDS 2017 (DDoS), IEEE VTC-CAN (CAN DoS), CarNet.</w:t>
      </w:r>
    </w:p>
    <w:p>
      <w:r>
        <w:t>Development Environment: Python 3.10/3.11, PyTorch, NumPy, Pandas, Matplotlib, Seaborn, Scikit-learn, Jupyter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