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3BAD424">
      <w:pPr>
        <w:pStyle w:val="style0"/>
        <w:jc w:val="center"/>
        <w:rPr>
          <w:lang w:val="en-IN"/>
        </w:rPr>
      </w:pPr>
      <w:r>
        <w:rPr>
          <w:b/>
          <w:bCs/>
          <w:lang w:val="en-IN"/>
        </w:rPr>
        <w:t>SAVEETHA SCHOOL OF ENGINEERING</w:t>
      </w:r>
    </w:p>
    <w:p w14:paraId="21693402">
      <w:pPr>
        <w:pStyle w:val="style0"/>
        <w:jc w:val="center"/>
        <w:rPr>
          <w:sz w:val="24"/>
          <w:szCs w:val="24"/>
        </w:rPr>
      </w:pPr>
      <w:r>
        <w:rPr>
          <w:sz w:val="24"/>
          <w:szCs w:val="24"/>
        </w:rPr>
        <w:t>CSA10 - Software Engineering</w:t>
      </w:r>
    </w:p>
    <w:p w14:paraId="0D61D155">
      <w:pPr>
        <w:pStyle w:val="style0"/>
        <w:rPr>
          <w:b/>
          <w:bCs/>
          <w:sz w:val="24"/>
          <w:szCs w:val="24"/>
          <w:lang w:val="en-IN"/>
        </w:rPr>
      </w:pPr>
      <w:r>
        <w:rPr>
          <w:sz w:val="24"/>
          <w:szCs w:val="24"/>
        </w:rPr>
        <w:t xml:space="preserve">Name:- </w:t>
      </w:r>
      <w:r>
        <w:rPr>
          <w:b/>
          <w:bCs/>
          <w:sz w:val="24"/>
          <w:szCs w:val="24"/>
          <w:lang w:val="en-IN"/>
        </w:rPr>
        <w:t>Durgam Hithesh</w:t>
      </w:r>
    </w:p>
    <w:p w14:paraId="7CA87208">
      <w:pPr>
        <w:pStyle w:val="style0"/>
        <w:rPr>
          <w:sz w:val="24"/>
          <w:szCs w:val="24"/>
          <w:lang w:val="en-IN"/>
        </w:rPr>
      </w:pPr>
      <w:r>
        <w:rPr>
          <w:sz w:val="24"/>
          <w:szCs w:val="24"/>
        </w:rPr>
        <w:t>REG.No:-</w:t>
      </w:r>
      <w:r>
        <w:rPr>
          <w:sz w:val="24"/>
          <w:szCs w:val="24"/>
          <w:lang w:val="en-IN"/>
        </w:rPr>
        <w:t>192472167</w:t>
      </w:r>
    </w:p>
    <w:p w14:paraId="5692B6AD">
      <w:pPr>
        <w:pStyle w:val="style0"/>
        <w:rPr>
          <w:sz w:val="24"/>
          <w:szCs w:val="24"/>
        </w:rPr>
      </w:pPr>
      <w:r>
        <w:rPr>
          <w:sz w:val="24"/>
          <w:szCs w:val="24"/>
        </w:rPr>
        <w:t>2) Sketch a Simple Prototype of a Bus Ticket Booking System using Figma Tool</w:t>
      </w:r>
    </w:p>
    <w:p w14:paraId="57D091A7">
      <w:pPr>
        <w:pStyle w:val="style0"/>
        <w:rPr>
          <w:sz w:val="24"/>
          <w:szCs w:val="24"/>
          <w:lang w:val="en-IN"/>
        </w:rPr>
      </w:pPr>
      <w:r>
        <w:rPr>
          <w:b/>
          <w:bCs/>
          <w:sz w:val="24"/>
          <w:szCs w:val="24"/>
          <w:lang w:val="en-IN"/>
        </w:rPr>
        <w:t>Aim</w:t>
      </w:r>
      <w:r>
        <w:rPr>
          <w:sz w:val="24"/>
          <w:szCs w:val="24"/>
          <w:lang w:val="en-IN"/>
        </w:rPr>
        <w:t xml:space="preserve"> To design and build an interactive, high-fidelity UI prototype of a Bus Ticket Booking System using Figma, covering the end-to-end user journey from route search to booking confirmation.</w:t>
      </w:r>
    </w:p>
    <w:p w14:paraId="7770A123">
      <w:pPr>
        <w:pStyle w:val="style0"/>
        <w:rPr>
          <w:sz w:val="24"/>
          <w:szCs w:val="24"/>
          <w:lang w:val="en-IN"/>
        </w:rPr>
      </w:pPr>
      <w:r>
        <w:rPr>
          <w:b/>
          <w:bCs/>
          <w:sz w:val="24"/>
          <w:szCs w:val="24"/>
          <w:lang w:val="en-IN"/>
        </w:rPr>
        <w:t>Tools &amp; Prerequisites</w:t>
      </w:r>
    </w:p>
    <w:p w14:paraId="36E2A404">
      <w:pPr>
        <w:pStyle w:val="style0"/>
        <w:numPr>
          <w:ilvl w:val="0"/>
          <w:numId w:val="1"/>
        </w:numPr>
        <w:rPr>
          <w:sz w:val="24"/>
          <w:szCs w:val="24"/>
          <w:lang w:val="en-IN"/>
        </w:rPr>
      </w:pPr>
      <w:r>
        <w:rPr>
          <w:b/>
          <w:bCs/>
          <w:sz w:val="24"/>
          <w:szCs w:val="24"/>
          <w:lang w:val="en-IN"/>
        </w:rPr>
        <w:t>Software:</w:t>
      </w:r>
      <w:r>
        <w:rPr>
          <w:sz w:val="24"/>
          <w:szCs w:val="24"/>
          <w:lang w:val="en-IN"/>
        </w:rPr>
        <w:t xml:space="preserve"> Figma (Web or Desktop app)</w:t>
      </w:r>
    </w:p>
    <w:p w14:paraId="2FBB014D">
      <w:pPr>
        <w:pStyle w:val="style0"/>
        <w:numPr>
          <w:ilvl w:val="0"/>
          <w:numId w:val="1"/>
        </w:numPr>
        <w:rPr>
          <w:sz w:val="24"/>
          <w:szCs w:val="24"/>
          <w:lang w:val="en-IN"/>
        </w:rPr>
      </w:pPr>
      <w:r>
        <w:rPr>
          <w:b/>
          <w:bCs/>
          <w:sz w:val="24"/>
          <w:szCs w:val="24"/>
          <w:lang w:val="en-IN"/>
        </w:rPr>
        <w:t>Design Assets:</w:t>
      </w:r>
      <w:r>
        <w:rPr>
          <w:sz w:val="24"/>
          <w:szCs w:val="24"/>
          <w:lang w:val="en-IN"/>
        </w:rPr>
        <w:t xml:space="preserve"> Auto Layout, Figma Component library/variants, Icons (e.g., Feather/Lucide icons plugin), Grid system (8pt grid, 4-column layout for mobile frames).</w:t>
      </w:r>
    </w:p>
    <w:p w14:paraId="342DA444">
      <w:pPr>
        <w:pStyle w:val="style0"/>
        <w:rPr>
          <w:sz w:val="24"/>
          <w:szCs w:val="24"/>
          <w:lang w:val="en-IN"/>
        </w:rPr>
      </w:pPr>
      <w:r>
        <w:rPr>
          <w:b/>
          <w:bCs/>
          <w:sz w:val="24"/>
          <w:szCs w:val="24"/>
          <w:lang w:val="en-IN"/>
        </w:rPr>
        <w:t>Algorithm / Step-by-Step Procedure</w:t>
      </w:r>
    </w:p>
    <w:p w14:paraId="56038E82">
      <w:pPr>
        <w:pStyle w:val="style0"/>
        <w:numPr>
          <w:ilvl w:val="0"/>
          <w:numId w:val="2"/>
        </w:numPr>
        <w:rPr>
          <w:sz w:val="24"/>
          <w:szCs w:val="24"/>
          <w:lang w:val="en-IN"/>
        </w:rPr>
      </w:pPr>
      <w:r>
        <w:rPr>
          <w:b/>
          <w:bCs/>
          <w:sz w:val="24"/>
          <w:szCs w:val="24"/>
          <w:lang w:val="en-IN"/>
        </w:rPr>
        <w:t>Setup &amp; Canvas Initialization:</w:t>
      </w:r>
    </w:p>
    <w:p w14:paraId="617EE7D8">
      <w:pPr>
        <w:pStyle w:val="style0"/>
        <w:numPr>
          <w:ilvl w:val="1"/>
          <w:numId w:val="2"/>
        </w:numPr>
        <w:rPr>
          <w:sz w:val="24"/>
          <w:szCs w:val="24"/>
          <w:lang w:val="en-IN"/>
        </w:rPr>
      </w:pPr>
      <w:r>
        <w:rPr>
          <w:sz w:val="24"/>
          <w:szCs w:val="24"/>
          <w:lang w:val="en-IN"/>
        </w:rPr>
        <w:t>Create a new Figma document.</w:t>
      </w:r>
    </w:p>
    <w:p w14:paraId="5C912268">
      <w:pPr>
        <w:pStyle w:val="style0"/>
        <w:numPr>
          <w:ilvl w:val="1"/>
          <w:numId w:val="2"/>
        </w:numPr>
        <w:rPr>
          <w:sz w:val="24"/>
          <w:szCs w:val="24"/>
          <w:lang w:val="en-IN"/>
        </w:rPr>
      </w:pPr>
      <w:r>
        <w:rPr>
          <w:sz w:val="24"/>
          <w:szCs w:val="24"/>
          <w:lang w:val="en-IN"/>
        </w:rPr>
        <w:t xml:space="preserve">Add mobile device frames (e.g., </w:t>
      </w:r>
      <w:r>
        <w:rPr>
          <w:i/>
          <w:iCs/>
          <w:sz w:val="24"/>
          <w:szCs w:val="24"/>
          <w:lang w:val="en-IN"/>
        </w:rPr>
        <w:t>iPhone 15 / 14 Pro — 393 × 852 px</w:t>
      </w:r>
      <w:r>
        <w:rPr>
          <w:sz w:val="24"/>
          <w:szCs w:val="24"/>
          <w:lang w:val="en-IN"/>
        </w:rPr>
        <w:t>) for each distinct view.</w:t>
      </w:r>
    </w:p>
    <w:p w14:paraId="46E1E0EC">
      <w:pPr>
        <w:pStyle w:val="style0"/>
        <w:numPr>
          <w:ilvl w:val="1"/>
          <w:numId w:val="2"/>
        </w:numPr>
        <w:rPr>
          <w:sz w:val="24"/>
          <w:szCs w:val="24"/>
          <w:lang w:val="en-IN"/>
        </w:rPr>
      </w:pPr>
      <w:r>
        <w:rPr>
          <w:sz w:val="24"/>
          <w:szCs w:val="24"/>
          <w:lang w:val="en-IN"/>
        </w:rPr>
        <w:t>Define a global style palette: Primary color (e.g., #2563EB Royal Blue), Neutral darks (#1E293B), Neutral lights (#F8FAFC), and Accent/Success (#10B981).</w:t>
      </w:r>
    </w:p>
    <w:p w14:paraId="627EA236">
      <w:pPr>
        <w:pStyle w:val="style0"/>
        <w:numPr>
          <w:ilvl w:val="0"/>
          <w:numId w:val="2"/>
        </w:numPr>
        <w:rPr>
          <w:sz w:val="24"/>
          <w:szCs w:val="24"/>
          <w:lang w:val="en-IN"/>
        </w:rPr>
      </w:pPr>
      <w:r>
        <w:rPr>
          <w:b/>
          <w:bCs/>
          <w:sz w:val="24"/>
          <w:szCs w:val="24"/>
          <w:lang w:val="en-IN"/>
        </w:rPr>
        <w:t>Component Creation:</w:t>
      </w:r>
    </w:p>
    <w:p w14:paraId="2F21E1B6">
      <w:pPr>
        <w:pStyle w:val="style0"/>
        <w:numPr>
          <w:ilvl w:val="1"/>
          <w:numId w:val="2"/>
        </w:numPr>
        <w:rPr>
          <w:sz w:val="24"/>
          <w:szCs w:val="24"/>
          <w:lang w:val="en-IN"/>
        </w:rPr>
      </w:pPr>
      <w:r>
        <w:rPr>
          <w:sz w:val="24"/>
          <w:szCs w:val="24"/>
          <w:lang w:val="en-IN"/>
        </w:rPr>
        <w:t>Create reusable components: Search Input fields, Bus Card item, Seat Matrix button (Available, Selected, Booked states using Variants), and Primary Action Button.</w:t>
      </w:r>
    </w:p>
    <w:p w14:paraId="41DCD2C4">
      <w:pPr>
        <w:pStyle w:val="style0"/>
        <w:numPr>
          <w:ilvl w:val="0"/>
          <w:numId w:val="2"/>
        </w:numPr>
        <w:rPr>
          <w:sz w:val="24"/>
          <w:szCs w:val="24"/>
          <w:lang w:val="en-IN"/>
        </w:rPr>
      </w:pPr>
      <w:r>
        <w:rPr>
          <w:b/>
          <w:bCs/>
          <w:sz w:val="24"/>
          <w:szCs w:val="24"/>
          <w:lang w:val="en-IN"/>
        </w:rPr>
        <w:t>Frame 1: Home / Search Screen (Frame_Home):</w:t>
      </w:r>
    </w:p>
    <w:p w14:paraId="4F8E8643">
      <w:pPr>
        <w:pStyle w:val="style0"/>
        <w:numPr>
          <w:ilvl w:val="1"/>
          <w:numId w:val="2"/>
        </w:numPr>
        <w:rPr>
          <w:sz w:val="24"/>
          <w:szCs w:val="24"/>
          <w:lang w:val="en-IN"/>
        </w:rPr>
      </w:pPr>
      <w:r>
        <w:rPr>
          <w:sz w:val="24"/>
          <w:szCs w:val="24"/>
          <w:lang w:val="en-IN"/>
        </w:rPr>
        <w:t>Top bar: App title and profile icon.</w:t>
      </w:r>
    </w:p>
    <w:p w14:paraId="29C1A91C">
      <w:pPr>
        <w:pStyle w:val="style0"/>
        <w:numPr>
          <w:ilvl w:val="1"/>
          <w:numId w:val="2"/>
        </w:numPr>
        <w:rPr>
          <w:sz w:val="24"/>
          <w:szCs w:val="24"/>
          <w:lang w:val="en-IN"/>
        </w:rPr>
      </w:pPr>
      <w:r>
        <w:rPr>
          <w:sz w:val="24"/>
          <w:szCs w:val="24"/>
          <w:lang w:val="en-IN"/>
        </w:rPr>
        <w:t>Input fields: "From (Source)", "To (Destination)", "Journey Date", "Passenger Count".</w:t>
      </w:r>
    </w:p>
    <w:p w14:paraId="058158D0">
      <w:pPr>
        <w:pStyle w:val="style0"/>
        <w:numPr>
          <w:ilvl w:val="1"/>
          <w:numId w:val="2"/>
        </w:numPr>
        <w:rPr>
          <w:sz w:val="24"/>
          <w:szCs w:val="24"/>
          <w:lang w:val="en-IN"/>
        </w:rPr>
      </w:pPr>
      <w:r>
        <w:rPr>
          <w:sz w:val="24"/>
          <w:szCs w:val="24"/>
          <w:lang w:val="en-IN"/>
        </w:rPr>
        <w:t>Button: "Search Buses" (Trigger: On click → Navigate to Frame_BusList).</w:t>
      </w:r>
    </w:p>
    <w:p w14:paraId="4E38DB89">
      <w:pPr>
        <w:pStyle w:val="style0"/>
        <w:numPr>
          <w:ilvl w:val="0"/>
          <w:numId w:val="2"/>
        </w:numPr>
        <w:rPr>
          <w:sz w:val="24"/>
          <w:szCs w:val="24"/>
          <w:lang w:val="en-IN"/>
        </w:rPr>
      </w:pPr>
      <w:r>
        <w:rPr>
          <w:b/>
          <w:bCs/>
          <w:sz w:val="24"/>
          <w:szCs w:val="24"/>
          <w:lang w:val="en-IN"/>
        </w:rPr>
        <w:t>Frame 2: Bus Selection Screen (Frame_BusList):</w:t>
      </w:r>
    </w:p>
    <w:p w14:paraId="764AE48B">
      <w:pPr>
        <w:pStyle w:val="style0"/>
        <w:numPr>
          <w:ilvl w:val="1"/>
          <w:numId w:val="2"/>
        </w:numPr>
        <w:rPr>
          <w:sz w:val="24"/>
          <w:szCs w:val="24"/>
          <w:lang w:val="en-IN"/>
        </w:rPr>
      </w:pPr>
      <w:r>
        <w:rPr>
          <w:sz w:val="24"/>
          <w:szCs w:val="24"/>
          <w:lang w:val="en-IN"/>
        </w:rPr>
        <w:t xml:space="preserve">Top bar: Back arrow + route summary (e.g., </w:t>
      </w:r>
      <w:r>
        <w:rPr>
          <w:i/>
          <w:iCs/>
          <w:sz w:val="24"/>
          <w:szCs w:val="24"/>
          <w:lang w:val="en-IN"/>
        </w:rPr>
        <w:t>NYC → BOS • Oct 12</w:t>
      </w:r>
      <w:r>
        <w:rPr>
          <w:sz w:val="24"/>
          <w:szCs w:val="24"/>
          <w:lang w:val="en-IN"/>
        </w:rPr>
        <w:t>).</w:t>
      </w:r>
    </w:p>
    <w:p w14:paraId="322E972B">
      <w:pPr>
        <w:pStyle w:val="style0"/>
        <w:numPr>
          <w:ilvl w:val="1"/>
          <w:numId w:val="2"/>
        </w:numPr>
        <w:rPr>
          <w:sz w:val="24"/>
          <w:szCs w:val="24"/>
          <w:lang w:val="en-IN"/>
        </w:rPr>
      </w:pPr>
      <w:r>
        <w:rPr>
          <w:sz w:val="24"/>
          <w:szCs w:val="24"/>
          <w:lang w:val="en-IN"/>
        </w:rPr>
        <w:t>Filter chips: AC, Non-AC, Sleeper, Seater, Price, Departure Time.</w:t>
      </w:r>
    </w:p>
    <w:p w14:paraId="406A0B09">
      <w:pPr>
        <w:pStyle w:val="style0"/>
        <w:numPr>
          <w:ilvl w:val="1"/>
          <w:numId w:val="2"/>
        </w:numPr>
        <w:rPr>
          <w:sz w:val="24"/>
          <w:szCs w:val="24"/>
          <w:lang w:val="en-IN"/>
        </w:rPr>
      </w:pPr>
      <w:r>
        <w:rPr>
          <w:sz w:val="24"/>
          <w:szCs w:val="24"/>
          <w:lang w:val="en-IN"/>
        </w:rPr>
        <w:t>List of Bus Cards: Display operator name, departure/arrival times, duration, rating, and price.</w:t>
      </w:r>
    </w:p>
    <w:p w14:paraId="3F363DDF">
      <w:pPr>
        <w:pStyle w:val="style0"/>
        <w:numPr>
          <w:ilvl w:val="1"/>
          <w:numId w:val="2"/>
        </w:numPr>
        <w:rPr>
          <w:sz w:val="24"/>
          <w:szCs w:val="24"/>
          <w:lang w:val="en-IN"/>
        </w:rPr>
      </w:pPr>
      <w:r>
        <w:rPr>
          <w:sz w:val="24"/>
          <w:szCs w:val="24"/>
          <w:lang w:val="en-IN"/>
        </w:rPr>
        <w:t>Action: Tap on a card → On click → Navigate to Frame_SeatSelection.</w:t>
      </w:r>
    </w:p>
    <w:p w14:paraId="1EF0798B">
      <w:pPr>
        <w:pStyle w:val="style0"/>
        <w:numPr>
          <w:ilvl w:val="0"/>
          <w:numId w:val="2"/>
        </w:numPr>
        <w:rPr>
          <w:sz w:val="24"/>
          <w:szCs w:val="24"/>
          <w:lang w:val="en-IN"/>
        </w:rPr>
      </w:pPr>
      <w:r>
        <w:rPr>
          <w:b/>
          <w:bCs/>
          <w:sz w:val="24"/>
          <w:szCs w:val="24"/>
          <w:lang w:val="en-IN"/>
        </w:rPr>
        <w:t>Frame 3: Seat Selection Screen (Frame_SeatSelection):</w:t>
      </w:r>
    </w:p>
    <w:p w14:paraId="0A7381B2">
      <w:pPr>
        <w:pStyle w:val="style0"/>
        <w:numPr>
          <w:ilvl w:val="1"/>
          <w:numId w:val="2"/>
        </w:numPr>
        <w:rPr>
          <w:sz w:val="24"/>
          <w:szCs w:val="24"/>
          <w:lang w:val="en-IN"/>
        </w:rPr>
      </w:pPr>
      <w:r>
        <w:rPr>
          <w:sz w:val="24"/>
          <w:szCs w:val="24"/>
          <w:lang w:val="en-IN"/>
        </w:rPr>
        <w:t>Header: Bus details + Deck selector (Lower / Upper).</w:t>
      </w:r>
    </w:p>
    <w:p w14:paraId="0C4345FC">
      <w:pPr>
        <w:pStyle w:val="style0"/>
        <w:numPr>
          <w:ilvl w:val="1"/>
          <w:numId w:val="2"/>
        </w:numPr>
        <w:rPr>
          <w:sz w:val="24"/>
          <w:szCs w:val="24"/>
          <w:lang w:val="en-IN"/>
        </w:rPr>
      </w:pPr>
      <w:r>
        <w:rPr>
          <w:sz w:val="24"/>
          <w:szCs w:val="24"/>
          <w:lang w:val="en-IN"/>
        </w:rPr>
        <w:t>Legend: Available (White), Booked (Gray), Selected (Blue).</w:t>
      </w:r>
    </w:p>
    <w:p w14:paraId="0BE0907E">
      <w:pPr>
        <w:pStyle w:val="style0"/>
        <w:numPr>
          <w:ilvl w:val="1"/>
          <w:numId w:val="2"/>
        </w:numPr>
        <w:rPr>
          <w:sz w:val="24"/>
          <w:szCs w:val="24"/>
          <w:lang w:val="en-IN"/>
        </w:rPr>
      </w:pPr>
      <w:r>
        <w:rPr>
          <w:sz w:val="24"/>
          <w:szCs w:val="24"/>
          <w:lang w:val="en-IN"/>
        </w:rPr>
        <w:t>Seat Grid: 2x2 grid representing bus layout with aisle gap.</w:t>
      </w:r>
    </w:p>
    <w:p w14:paraId="4113F13D">
      <w:pPr>
        <w:pStyle w:val="style0"/>
        <w:numPr>
          <w:ilvl w:val="1"/>
          <w:numId w:val="2"/>
        </w:numPr>
        <w:rPr>
          <w:sz w:val="24"/>
          <w:szCs w:val="24"/>
          <w:lang w:val="en-IN"/>
        </w:rPr>
      </w:pPr>
      <w:r>
        <w:rPr>
          <w:sz w:val="24"/>
          <w:szCs w:val="24"/>
          <w:lang w:val="en-IN"/>
        </w:rPr>
        <w:t>Bottom bar: Number of seats selected, dynamic price tally, and "Proceed to Pay" button → On click → Navigate to Frame_Checkout.</w:t>
      </w:r>
    </w:p>
    <w:p w14:paraId="351A853B">
      <w:pPr>
        <w:pStyle w:val="style0"/>
        <w:numPr>
          <w:ilvl w:val="0"/>
          <w:numId w:val="2"/>
        </w:numPr>
        <w:rPr>
          <w:sz w:val="24"/>
          <w:szCs w:val="24"/>
          <w:lang w:val="en-IN"/>
        </w:rPr>
      </w:pPr>
      <w:r>
        <w:rPr>
          <w:b/>
          <w:bCs/>
          <w:sz w:val="24"/>
          <w:szCs w:val="24"/>
          <w:lang w:val="en-IN"/>
        </w:rPr>
        <w:t>Frame 4: Checkout &amp; Payment Screen (Frame_Checkout):</w:t>
      </w:r>
    </w:p>
    <w:p w14:paraId="5575FAA1">
      <w:pPr>
        <w:pStyle w:val="style0"/>
        <w:numPr>
          <w:ilvl w:val="1"/>
          <w:numId w:val="2"/>
        </w:numPr>
        <w:rPr>
          <w:sz w:val="24"/>
          <w:szCs w:val="24"/>
          <w:lang w:val="en-IN"/>
        </w:rPr>
      </w:pPr>
      <w:r>
        <w:rPr>
          <w:sz w:val="24"/>
          <w:szCs w:val="24"/>
          <w:lang w:val="en-IN"/>
        </w:rPr>
        <w:t xml:space="preserve">Summary: Route, Selected Seats (e.g., </w:t>
      </w:r>
      <w:r>
        <w:rPr>
          <w:i/>
          <w:iCs/>
          <w:sz w:val="24"/>
          <w:szCs w:val="24"/>
          <w:lang w:val="en-IN"/>
        </w:rPr>
        <w:t>A2, A3</w:t>
      </w:r>
      <w:r>
        <w:rPr>
          <w:sz w:val="24"/>
          <w:szCs w:val="24"/>
          <w:lang w:val="en-IN"/>
        </w:rPr>
        <w:t>), Total Amount.</w:t>
      </w:r>
    </w:p>
    <w:p w14:paraId="2A1CD64B">
      <w:pPr>
        <w:pStyle w:val="style0"/>
        <w:numPr>
          <w:ilvl w:val="1"/>
          <w:numId w:val="2"/>
        </w:numPr>
        <w:rPr>
          <w:sz w:val="24"/>
          <w:szCs w:val="24"/>
          <w:lang w:val="en-IN"/>
        </w:rPr>
      </w:pPr>
      <w:r>
        <w:rPr>
          <w:sz w:val="24"/>
          <w:szCs w:val="24"/>
          <w:lang w:val="en-IN"/>
        </w:rPr>
        <w:t>Passenger info inputs: Name, Email, Mobile.</w:t>
      </w:r>
    </w:p>
    <w:p w14:paraId="2F55D2FD">
      <w:pPr>
        <w:pStyle w:val="style0"/>
        <w:numPr>
          <w:ilvl w:val="1"/>
          <w:numId w:val="2"/>
        </w:numPr>
        <w:rPr>
          <w:sz w:val="24"/>
          <w:szCs w:val="24"/>
          <w:lang w:val="en-IN"/>
        </w:rPr>
      </w:pPr>
      <w:r>
        <w:rPr>
          <w:sz w:val="24"/>
          <w:szCs w:val="24"/>
          <w:lang w:val="en-IN"/>
        </w:rPr>
        <w:t>Payment method selection: Card, UPI/Net Banking, Wallet.</w:t>
      </w:r>
    </w:p>
    <w:p w14:paraId="0A8C024A">
      <w:pPr>
        <w:pStyle w:val="style0"/>
        <w:numPr>
          <w:ilvl w:val="1"/>
          <w:numId w:val="2"/>
        </w:numPr>
        <w:rPr>
          <w:sz w:val="24"/>
          <w:szCs w:val="24"/>
          <w:lang w:val="en-IN"/>
        </w:rPr>
      </w:pPr>
      <w:r>
        <w:rPr>
          <w:sz w:val="24"/>
          <w:szCs w:val="24"/>
          <w:lang w:val="en-IN"/>
        </w:rPr>
        <w:t>CTA: "Pay &amp; Confirm" → On click → Navigate to Frame_Success.</w:t>
      </w:r>
    </w:p>
    <w:p w14:paraId="38408436">
      <w:pPr>
        <w:pStyle w:val="style0"/>
        <w:numPr>
          <w:ilvl w:val="0"/>
          <w:numId w:val="2"/>
        </w:numPr>
        <w:rPr>
          <w:sz w:val="24"/>
          <w:szCs w:val="24"/>
          <w:lang w:val="en-IN"/>
        </w:rPr>
      </w:pPr>
      <w:r>
        <w:rPr>
          <w:b/>
          <w:bCs/>
          <w:sz w:val="24"/>
          <w:szCs w:val="24"/>
          <w:lang w:val="en-IN"/>
        </w:rPr>
        <w:t>Frame 5: Booking Confirmation / E-Ticket (Frame_Success):</w:t>
      </w:r>
    </w:p>
    <w:p w14:paraId="1E1CCF5B">
      <w:pPr>
        <w:pStyle w:val="style0"/>
        <w:numPr>
          <w:ilvl w:val="1"/>
          <w:numId w:val="2"/>
        </w:numPr>
        <w:rPr>
          <w:sz w:val="24"/>
          <w:szCs w:val="24"/>
          <w:lang w:val="en-IN"/>
        </w:rPr>
      </w:pPr>
      <w:r>
        <w:rPr>
          <w:sz w:val="24"/>
          <w:szCs w:val="24"/>
          <w:lang w:val="en-IN"/>
        </w:rPr>
        <w:t>Success indicator: Green checkmark badge.</w:t>
      </w:r>
    </w:p>
    <w:p w14:paraId="524B9153">
      <w:pPr>
        <w:pStyle w:val="style0"/>
        <w:numPr>
          <w:ilvl w:val="1"/>
          <w:numId w:val="2"/>
        </w:numPr>
        <w:rPr>
          <w:sz w:val="24"/>
          <w:szCs w:val="24"/>
          <w:lang w:val="en-IN"/>
        </w:rPr>
      </w:pPr>
      <w:r>
        <w:rPr>
          <w:sz w:val="24"/>
          <w:szCs w:val="24"/>
          <w:lang w:val="en-IN"/>
        </w:rPr>
        <w:t>Ticket Card: PNR number, QR code placeholder, boarding point, departure time.</w:t>
      </w:r>
    </w:p>
    <w:p w14:paraId="381310FE">
      <w:pPr>
        <w:pStyle w:val="style0"/>
        <w:numPr>
          <w:ilvl w:val="1"/>
          <w:numId w:val="2"/>
        </w:numPr>
        <w:rPr>
          <w:sz w:val="24"/>
          <w:szCs w:val="24"/>
          <w:lang w:val="en-IN"/>
        </w:rPr>
      </w:pPr>
      <w:r>
        <w:rPr>
          <w:sz w:val="24"/>
          <w:szCs w:val="24"/>
          <w:lang w:val="en-IN"/>
        </w:rPr>
        <w:t>CTAs: "Download Ticket" and "Back to Home".</w:t>
      </w:r>
    </w:p>
    <w:p w14:paraId="4E7FB312">
      <w:pPr>
        <w:pStyle w:val="style0"/>
        <w:numPr>
          <w:ilvl w:val="0"/>
          <w:numId w:val="2"/>
        </w:numPr>
        <w:rPr>
          <w:sz w:val="24"/>
          <w:szCs w:val="24"/>
          <w:lang w:val="en-IN"/>
        </w:rPr>
      </w:pPr>
      <w:r>
        <w:rPr>
          <w:b/>
          <w:bCs/>
          <w:sz w:val="24"/>
          <w:szCs w:val="24"/>
          <w:lang w:val="en-IN"/>
        </w:rPr>
        <w:t>Prototyping &amp; Interactions:</w:t>
      </w:r>
    </w:p>
    <w:p w14:paraId="1405885E">
      <w:pPr>
        <w:pStyle w:val="style0"/>
        <w:numPr>
          <w:ilvl w:val="1"/>
          <w:numId w:val="2"/>
        </w:numPr>
        <w:rPr>
          <w:sz w:val="24"/>
          <w:szCs w:val="24"/>
          <w:lang w:val="en-IN"/>
        </w:rPr>
      </w:pPr>
      <w:r>
        <w:rPr>
          <w:sz w:val="24"/>
          <w:szCs w:val="24"/>
          <w:lang w:val="en-IN"/>
        </w:rPr>
        <w:t xml:space="preserve">Switch to </w:t>
      </w:r>
      <w:r>
        <w:rPr>
          <w:b/>
          <w:bCs/>
          <w:sz w:val="24"/>
          <w:szCs w:val="24"/>
          <w:lang w:val="en-IN"/>
        </w:rPr>
        <w:t>Prototype</w:t>
      </w:r>
      <w:r>
        <w:rPr>
          <w:sz w:val="24"/>
          <w:szCs w:val="24"/>
          <w:lang w:val="en-IN"/>
        </w:rPr>
        <w:t xml:space="preserve"> tab in Figma.</w:t>
      </w:r>
    </w:p>
    <w:p w14:paraId="334D34EC">
      <w:pPr>
        <w:pStyle w:val="style0"/>
        <w:numPr>
          <w:ilvl w:val="1"/>
          <w:numId w:val="2"/>
        </w:numPr>
        <w:rPr>
          <w:sz w:val="24"/>
          <w:szCs w:val="24"/>
          <w:lang w:val="en-IN"/>
        </w:rPr>
      </w:pPr>
      <w:r>
        <w:rPr>
          <w:sz w:val="24"/>
          <w:szCs w:val="24"/>
          <w:lang w:val="en-IN"/>
        </w:rPr>
        <w:t xml:space="preserve">Wire buttons to their destination screens using </w:t>
      </w:r>
      <w:r>
        <w:rPr>
          <w:b/>
          <w:bCs/>
          <w:sz w:val="24"/>
          <w:szCs w:val="24"/>
          <w:lang w:val="en-IN"/>
        </w:rPr>
        <w:t>Navigate to</w:t>
      </w:r>
      <w:r>
        <w:rPr>
          <w:sz w:val="24"/>
          <w:szCs w:val="24"/>
          <w:lang w:val="en-IN"/>
        </w:rPr>
        <w:t xml:space="preserve"> with Instant or Smart Animate (Ease Out, 300ms) transitions.</w:t>
      </w:r>
    </w:p>
    <w:p w14:paraId="33F4131C">
      <w:pPr>
        <w:pStyle w:val="style0"/>
        <w:numPr>
          <w:ilvl w:val="1"/>
          <w:numId w:val="2"/>
        </w:numPr>
        <w:rPr>
          <w:sz w:val="24"/>
          <w:szCs w:val="24"/>
          <w:lang w:val="en-IN"/>
        </w:rPr>
      </w:pPr>
      <w:r>
        <w:rPr>
          <w:sz w:val="24"/>
          <w:szCs w:val="24"/>
          <w:lang w:val="en-IN"/>
        </w:rPr>
        <w:t>Set Seat buttons to toggle variant states (On click → change state to Selected).</w:t>
      </w:r>
    </w:p>
    <w:p w14:paraId="6C427D69">
      <w:pPr>
        <w:pStyle w:val="style0"/>
        <w:rPr>
          <w:sz w:val="24"/>
          <w:szCs w:val="24"/>
          <w:lang w:val="en-IN"/>
        </w:rPr>
      </w:pPr>
    </w:p>
    <w:p w14:paraId="0A9AC38D">
      <w:pPr>
        <w:pStyle w:val="style0"/>
        <w:rPr>
          <w:sz w:val="24"/>
          <w:szCs w:val="24"/>
          <w:lang w:val="en-IN"/>
        </w:rPr>
      </w:pPr>
    </w:p>
    <w:p w14:paraId="0CA07802">
      <w:pPr>
        <w:pStyle w:val="style0"/>
        <w:rPr>
          <w:sz w:val="24"/>
          <w:szCs w:val="24"/>
          <w:lang w:val="en-IN"/>
        </w:rPr>
      </w:pPr>
    </w:p>
    <w:p w14:paraId="468F1E22">
      <w:pPr>
        <w:pStyle w:val="style0"/>
        <w:rPr>
          <w:sz w:val="24"/>
          <w:szCs w:val="24"/>
          <w:lang w:val="en-IN"/>
        </w:rPr>
      </w:pPr>
    </w:p>
    <w:p w14:paraId="0BADBC9E">
      <w:pPr>
        <w:pStyle w:val="style0"/>
        <w:rPr>
          <w:sz w:val="24"/>
          <w:szCs w:val="24"/>
          <w:lang w:val="en-IN"/>
        </w:rPr>
      </w:pPr>
    </w:p>
    <w:p w14:paraId="11F39260">
      <w:pPr>
        <w:pStyle w:val="style0"/>
        <w:rPr>
          <w:sz w:val="28"/>
          <w:szCs w:val="28"/>
          <w:u w:val="single"/>
          <w:lang w:val="en-IN"/>
        </w:rPr>
      </w:pPr>
      <w:r>
        <w:rPr>
          <w:sz w:val="28"/>
          <w:szCs w:val="28"/>
          <w:u w:val="single"/>
          <w:lang w:val="en-IN"/>
        </w:rPr>
        <w:t>Screenshots</w:t>
      </w:r>
    </w:p>
    <w:p w14:paraId="2DE103BA">
      <w:pPr>
        <w:pStyle w:val="style0"/>
        <w:rPr>
          <w:sz w:val="28"/>
          <w:szCs w:val="28"/>
          <w:u w:val="single"/>
          <w:lang w:val="en-IN"/>
        </w:rPr>
      </w:pPr>
      <w:r>
        <w:rPr>
          <w:noProof/>
        </w:rPr>
        <w:drawing>
          <wp:inline distL="0" distT="0" distB="0" distR="0">
            <wp:extent cx="4038599" cy="2552370"/>
            <wp:effectExtent l="0" t="0" r="0" b="635"/>
            <wp:docPr id="102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2" cstate="print"/>
                    <a:srcRect l="18648" t="0" r="0" b="8597"/>
                    <a:stretch/>
                  </pic:blipFill>
                  <pic:spPr>
                    <a:xfrm rot="0">
                      <a:off x="0" y="0"/>
                      <a:ext cx="4038599" cy="2552370"/>
                    </a:xfrm>
                    <a:prstGeom prst="rect"/>
                    <a:ln>
                      <a:noFill/>
                    </a:ln>
                  </pic:spPr>
                </pic:pic>
              </a:graphicData>
            </a:graphic>
          </wp:inline>
        </w:drawing>
      </w:r>
    </w:p>
    <w:p w14:paraId="55D994F5">
      <w:pPr>
        <w:pStyle w:val="style0"/>
        <w:rPr>
          <w:sz w:val="28"/>
          <w:szCs w:val="28"/>
          <w:u w:val="single"/>
          <w:lang w:val="en-IN"/>
        </w:rPr>
      </w:pPr>
      <w:r>
        <w:rPr>
          <w:noProof/>
        </w:rPr>
        <w:drawing>
          <wp:inline distL="0" distT="0" distB="0" distR="0">
            <wp:extent cx="3977640" cy="2605372"/>
            <wp:effectExtent l="0" t="0" r="3810" b="5080"/>
            <wp:docPr id="1027"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18764" t="0" r="0" b="5405"/>
                    <a:stretch/>
                  </pic:blipFill>
                  <pic:spPr>
                    <a:xfrm rot="0">
                      <a:off x="0" y="0"/>
                      <a:ext cx="3977640" cy="2605372"/>
                    </a:xfrm>
                    <a:prstGeom prst="rect"/>
                    <a:ln>
                      <a:noFill/>
                    </a:ln>
                  </pic:spPr>
                </pic:pic>
              </a:graphicData>
            </a:graphic>
          </wp:inline>
        </w:drawing>
      </w:r>
    </w:p>
    <w:p w14:paraId="50B5250F">
      <w:pPr>
        <w:pStyle w:val="style0"/>
        <w:rPr>
          <w:sz w:val="28"/>
          <w:szCs w:val="28"/>
          <w:u w:val="single"/>
          <w:lang w:val="en-IN"/>
        </w:rPr>
      </w:pPr>
      <w:r>
        <w:rPr>
          <w:noProof/>
        </w:rPr>
        <w:drawing>
          <wp:inline distL="0" distT="0" distB="0" distR="0">
            <wp:extent cx="3923483" cy="2423160"/>
            <wp:effectExtent l="0" t="0" r="1270" b="0"/>
            <wp:docPr id="1028"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18415" t="0" r="0" b="10423"/>
                    <a:stretch/>
                  </pic:blipFill>
                  <pic:spPr>
                    <a:xfrm rot="0">
                      <a:off x="0" y="0"/>
                      <a:ext cx="3923483" cy="2423160"/>
                    </a:xfrm>
                    <a:prstGeom prst="rect"/>
                    <a:ln>
                      <a:noFill/>
                    </a:ln>
                  </pic:spPr>
                </pic:pic>
              </a:graphicData>
            </a:graphic>
          </wp:inline>
        </w:drawing>
      </w:r>
    </w:p>
    <w:p w14:paraId="042ECAED">
      <w:pPr>
        <w:pStyle w:val="style0"/>
        <w:rPr>
          <w:sz w:val="28"/>
          <w:szCs w:val="28"/>
          <w:u w:val="single"/>
          <w:lang w:val="en-IN"/>
        </w:rPr>
      </w:pPr>
    </w:p>
    <w:p w14:paraId="2D115530">
      <w:pPr>
        <w:pStyle w:val="style0"/>
        <w:rPr>
          <w:sz w:val="28"/>
          <w:szCs w:val="28"/>
          <w:u w:val="single"/>
          <w:lang w:val="en-IN"/>
        </w:rPr>
      </w:pPr>
      <w:r>
        <w:rPr>
          <w:noProof/>
        </w:rPr>
        <w:drawing>
          <wp:inline distL="0" distT="0" distB="0" distR="0">
            <wp:extent cx="4834890" cy="3086100"/>
            <wp:effectExtent l="0" t="0" r="3810" b="0"/>
            <wp:docPr id="1029"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8"/>
                    <pic:cNvPicPr/>
                  </pic:nvPicPr>
                  <pic:blipFill>
                    <a:blip r:embed="rId5" cstate="print"/>
                    <a:srcRect l="18648" t="0" r="0" b="7687"/>
                    <a:stretch/>
                  </pic:blipFill>
                  <pic:spPr>
                    <a:xfrm rot="0">
                      <a:off x="0" y="0"/>
                      <a:ext cx="4834890" cy="3086100"/>
                    </a:xfrm>
                    <a:prstGeom prst="rect"/>
                    <a:ln>
                      <a:noFill/>
                    </a:ln>
                  </pic:spPr>
                </pic:pic>
              </a:graphicData>
            </a:graphic>
          </wp:inline>
        </w:drawing>
      </w:r>
    </w:p>
    <w:p w14:paraId="28D06F08">
      <w:pPr>
        <w:pStyle w:val="style0"/>
        <w:rPr>
          <w:sz w:val="28"/>
          <w:szCs w:val="28"/>
          <w:u w:val="single"/>
          <w:lang w:val="en-IN"/>
        </w:rPr>
      </w:pPr>
      <w:r>
        <w:rPr>
          <w:noProof/>
        </w:rPr>
        <w:drawing>
          <wp:inline distL="0" distT="0" distB="0" distR="0">
            <wp:extent cx="4834890" cy="3009900"/>
            <wp:effectExtent l="0" t="0" r="3810" b="0"/>
            <wp:docPr id="1030" name="Picture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9"/>
                    <pic:cNvPicPr/>
                  </pic:nvPicPr>
                  <pic:blipFill>
                    <a:blip r:embed="rId6" cstate="print"/>
                    <a:srcRect l="18648" t="0" r="0" b="9965"/>
                    <a:stretch/>
                  </pic:blipFill>
                  <pic:spPr>
                    <a:xfrm rot="0">
                      <a:off x="0" y="0"/>
                      <a:ext cx="4834890" cy="3009900"/>
                    </a:xfrm>
                    <a:prstGeom prst="rect"/>
                    <a:ln>
                      <a:noFill/>
                    </a:ln>
                  </pic:spPr>
                </pic:pic>
              </a:graphicData>
            </a:graphic>
          </wp:inline>
        </w:drawing>
      </w:r>
    </w:p>
    <w:p w14:paraId="08BB9D71">
      <w:pPr>
        <w:pStyle w:val="style0"/>
        <w:rPr>
          <w:sz w:val="28"/>
          <w:szCs w:val="28"/>
        </w:rPr>
      </w:pPr>
      <w:r>
        <w:rPr>
          <w:b/>
          <w:bCs/>
          <w:sz w:val="28"/>
          <w:szCs w:val="28"/>
          <w:u w:val="single"/>
        </w:rPr>
        <w:t>Result</w:t>
      </w:r>
      <w:r>
        <w:rPr>
          <w:sz w:val="28"/>
          <w:szCs w:val="28"/>
        </w:rPr>
        <w:t xml:space="preserve"> </w:t>
      </w:r>
      <w:r>
        <w:rPr>
          <w:sz w:val="28"/>
          <w:szCs w:val="28"/>
        </w:rPr>
        <w:t xml:space="preserve">:- </w:t>
      </w:r>
      <w:r>
        <w:rPr>
          <w:sz w:val="28"/>
          <w:szCs w:val="28"/>
        </w:rPr>
        <w:t>A clickable, interactive mobile prototype of a Bus Ticket Booking System is successfully created in Figma. The flow enables seamless navigation across search, bus selection, seat booking, payment, and digital ticket generation with responsive UI components and micro-interactions.</w:t>
      </w:r>
    </w:p>
    <w:p w14:paraId="64F5CA9F">
      <w:pPr>
        <w:pStyle w:val="style0"/>
        <w:rPr>
          <w:sz w:val="28"/>
          <w:szCs w:val="28"/>
        </w:rPr>
      </w:pPr>
    </w:p>
    <w:p w14:paraId="5D5E94CB">
      <w:pPr>
        <w:pStyle w:val="style0"/>
        <w:rPr>
          <w:sz w:val="28"/>
          <w:szCs w:val="28"/>
        </w:rPr>
      </w:pPr>
    </w:p>
    <w:p w14:paraId="75F5A1C5">
      <w:pPr>
        <w:pStyle w:val="style0"/>
        <w:rPr>
          <w:sz w:val="28"/>
          <w:szCs w:val="28"/>
        </w:rPr>
      </w:pPr>
    </w:p>
    <w:p w14:paraId="20E6F2C4">
      <w:pPr>
        <w:pStyle w:val="style0"/>
        <w:rPr>
          <w:sz w:val="28"/>
          <w:szCs w:val="28"/>
        </w:rPr>
      </w:pPr>
    </w:p>
    <w:p w14:paraId="1D5B6267">
      <w:pPr>
        <w:pStyle w:val="style0"/>
        <w:rPr>
          <w:sz w:val="28"/>
          <w:szCs w:val="28"/>
        </w:rPr>
      </w:pPr>
      <w:r>
        <w:rPr>
          <w:sz w:val="28"/>
          <w:szCs w:val="28"/>
        </w:rPr>
        <w:t xml:space="preserve">4) </w:t>
      </w:r>
      <w:r>
        <w:rPr>
          <w:sz w:val="28"/>
          <w:szCs w:val="28"/>
        </w:rPr>
        <w:t>The stakeholders have conflicting views on the user interface design for an E-Commerce mobile app. Create a prototype using Figma tool to discuss with the stakeholders to get their feedback and approval.</w:t>
      </w:r>
    </w:p>
    <w:p w14:paraId="4EA0E42F">
      <w:pPr>
        <w:pStyle w:val="style0"/>
        <w:rPr>
          <w:b/>
          <w:bCs/>
          <w:sz w:val="28"/>
          <w:szCs w:val="28"/>
          <w:lang w:val="en-IN"/>
        </w:rPr>
      </w:pPr>
      <w:r>
        <w:rPr>
          <w:b/>
          <w:bCs/>
          <w:sz w:val="28"/>
          <w:szCs w:val="28"/>
          <w:lang w:val="en-IN"/>
        </w:rPr>
        <w:t>1. Aim</w:t>
      </w:r>
    </w:p>
    <w:p w14:paraId="0D5EBB3D">
      <w:pPr>
        <w:pStyle w:val="style0"/>
        <w:rPr>
          <w:sz w:val="28"/>
          <w:szCs w:val="28"/>
          <w:lang w:val="en-IN"/>
        </w:rPr>
      </w:pPr>
      <w:r>
        <w:rPr>
          <w:sz w:val="28"/>
          <w:szCs w:val="28"/>
          <w:lang w:val="en-IN"/>
        </w:rPr>
        <w:t>To design an interactive, dual-variant mobile application prototype in Figma that resolves conflicting stakeholder visions—balancing Marketing's conversion-driven promotional needs with Product/UX's clean, low-friction navigation goals—and to establish a data-driven framework for stakeholder feedback and final sign-off.</w:t>
      </w:r>
    </w:p>
    <w:p w14:paraId="0641D6AD">
      <w:pPr>
        <w:pStyle w:val="style0"/>
        <w:rPr>
          <w:b/>
          <w:bCs/>
          <w:sz w:val="28"/>
          <w:szCs w:val="28"/>
          <w:lang w:val="en-IN"/>
        </w:rPr>
      </w:pPr>
      <w:r>
        <w:rPr>
          <w:b/>
          <w:bCs/>
          <w:sz w:val="28"/>
          <w:szCs w:val="28"/>
          <w:lang w:val="en-IN"/>
        </w:rPr>
        <w:t>2. Tools &amp; Prerequisites</w:t>
      </w:r>
    </w:p>
    <w:p w14:paraId="26D55136">
      <w:pPr>
        <w:pStyle w:val="style0"/>
        <w:numPr>
          <w:ilvl w:val="0"/>
          <w:numId w:val="3"/>
        </w:numPr>
        <w:rPr>
          <w:sz w:val="28"/>
          <w:szCs w:val="28"/>
          <w:lang w:val="en-IN"/>
        </w:rPr>
      </w:pPr>
      <w:r>
        <w:rPr>
          <w:b/>
          <w:bCs/>
          <w:sz w:val="28"/>
          <w:szCs w:val="28"/>
          <w:lang w:val="en-IN"/>
        </w:rPr>
        <w:t>Design Tool:</w:t>
      </w:r>
      <w:r>
        <w:rPr>
          <w:sz w:val="28"/>
          <w:szCs w:val="28"/>
          <w:lang w:val="en-IN"/>
        </w:rPr>
        <w:t xml:space="preserve"> Figma (Desktop App / Web Workspace)</w:t>
      </w:r>
    </w:p>
    <w:p w14:paraId="60995E74">
      <w:pPr>
        <w:pStyle w:val="style0"/>
        <w:numPr>
          <w:ilvl w:val="0"/>
          <w:numId w:val="3"/>
        </w:numPr>
        <w:rPr>
          <w:sz w:val="28"/>
          <w:szCs w:val="28"/>
          <w:lang w:val="en-IN"/>
        </w:rPr>
      </w:pPr>
      <w:r>
        <w:rPr>
          <w:b/>
          <w:bCs/>
          <w:sz w:val="28"/>
          <w:szCs w:val="28"/>
          <w:lang w:val="en-IN"/>
        </w:rPr>
        <w:t>Assets &amp; Plugins:</w:t>
      </w:r>
      <w:r>
        <w:rPr>
          <w:sz w:val="28"/>
          <w:szCs w:val="28"/>
          <w:lang w:val="en-IN"/>
        </w:rPr>
        <w:t xml:space="preserve"> Auto Layout 5.0, Dynamic Component Library, Material/Feather Icons, Component Variants.</w:t>
      </w:r>
    </w:p>
    <w:p w14:paraId="76C9802C">
      <w:pPr>
        <w:pStyle w:val="style0"/>
        <w:numPr>
          <w:ilvl w:val="0"/>
          <w:numId w:val="3"/>
        </w:numPr>
        <w:rPr>
          <w:sz w:val="28"/>
          <w:szCs w:val="28"/>
          <w:lang w:val="en-IN"/>
        </w:rPr>
      </w:pPr>
      <w:r>
        <w:rPr>
          <w:b/>
          <w:bCs/>
          <w:sz w:val="28"/>
          <w:szCs w:val="28"/>
          <w:lang w:val="en-IN"/>
        </w:rPr>
        <w:t>Validation &amp; Testing:</w:t>
      </w:r>
      <w:r>
        <w:rPr>
          <w:sz w:val="28"/>
          <w:szCs w:val="28"/>
          <w:lang w:val="en-IN"/>
        </w:rPr>
        <w:t xml:space="preserve"> Maze / Figma Prototype Analytics Integration.</w:t>
      </w:r>
    </w:p>
    <w:p w14:paraId="2B4717BD">
      <w:pPr>
        <w:pStyle w:val="style0"/>
        <w:numPr>
          <w:ilvl w:val="0"/>
          <w:numId w:val="3"/>
        </w:numPr>
        <w:rPr>
          <w:sz w:val="28"/>
          <w:szCs w:val="28"/>
          <w:lang w:val="en-IN"/>
        </w:rPr>
      </w:pPr>
      <w:r>
        <w:rPr>
          <w:b/>
          <w:bCs/>
          <w:sz w:val="28"/>
          <w:szCs w:val="28"/>
          <w:lang w:val="en-IN"/>
        </w:rPr>
        <w:t>Canvas Settings:</w:t>
      </w:r>
      <w:r>
        <w:rPr>
          <w:sz w:val="28"/>
          <w:szCs w:val="28"/>
          <w:lang w:val="en-IN"/>
        </w:rPr>
        <w:t xml:space="preserve"> Mobile Device Frame (</w:t>
      </w:r>
      <w:r>
        <w:rPr>
          <w:i/>
          <w:iCs/>
          <w:sz w:val="28"/>
          <w:szCs w:val="28"/>
          <w:lang w:val="en-IN"/>
        </w:rPr>
        <w:t>iPhone 15 Pro — 393 × 852 px</w:t>
      </w:r>
      <w:r>
        <w:rPr>
          <w:sz w:val="28"/>
          <w:szCs w:val="28"/>
          <w:lang w:val="en-IN"/>
        </w:rPr>
        <w:t>), 8pt Spatial Grid, 4-Column Layout Grid.</w:t>
      </w:r>
    </w:p>
    <w:p w14:paraId="61667BF5">
      <w:pPr>
        <w:pStyle w:val="style0"/>
        <w:rPr>
          <w:b/>
          <w:bCs/>
          <w:sz w:val="28"/>
          <w:szCs w:val="28"/>
          <w:lang w:val="en-IN"/>
        </w:rPr>
      </w:pPr>
      <w:r>
        <w:rPr>
          <w:b/>
          <w:bCs/>
          <w:sz w:val="28"/>
          <w:szCs w:val="28"/>
          <w:lang w:val="en-IN"/>
        </w:rPr>
        <w:t>3. Algorithm / Step-by-Step Procedure</w:t>
      </w:r>
    </w:p>
    <w:p w14:paraId="33AE5F17">
      <w:pPr>
        <w:pStyle w:val="style0"/>
        <w:rPr>
          <w:b/>
          <w:bCs/>
          <w:sz w:val="28"/>
          <w:szCs w:val="28"/>
          <w:lang w:val="en-IN"/>
        </w:rPr>
      </w:pPr>
      <w:r>
        <w:rPr>
          <w:b/>
          <w:bCs/>
          <w:sz w:val="28"/>
          <w:szCs w:val="28"/>
          <w:lang w:val="en-IN"/>
        </w:rPr>
        <w:t>Phase I: Conflict Mapping &amp; Strategy</w:t>
      </w:r>
    </w:p>
    <w:p w14:paraId="4382BD36">
      <w:pPr>
        <w:pStyle w:val="style0"/>
        <w:numPr>
          <w:ilvl w:val="0"/>
          <w:numId w:val="4"/>
        </w:numPr>
        <w:rPr>
          <w:sz w:val="28"/>
          <w:szCs w:val="28"/>
          <w:lang w:val="en-IN"/>
        </w:rPr>
      </w:pPr>
      <w:r>
        <w:rPr>
          <w:b/>
          <w:bCs/>
          <w:sz w:val="28"/>
          <w:szCs w:val="28"/>
          <w:lang w:val="en-IN"/>
        </w:rPr>
        <w:t>Categorize Stakeholder Priorities:</w:t>
      </w:r>
    </w:p>
    <w:p w14:paraId="09A1A1E1">
      <w:pPr>
        <w:pStyle w:val="style0"/>
        <w:numPr>
          <w:ilvl w:val="1"/>
          <w:numId w:val="4"/>
        </w:numPr>
        <w:rPr>
          <w:sz w:val="28"/>
          <w:szCs w:val="28"/>
          <w:lang w:val="en-IN"/>
        </w:rPr>
      </w:pPr>
      <w:r>
        <w:rPr>
          <w:b/>
          <w:bCs/>
          <w:sz w:val="28"/>
          <w:szCs w:val="28"/>
          <w:lang w:val="en-IN"/>
        </w:rPr>
        <w:t>Marketing &amp; Sales:</w:t>
      </w:r>
      <w:r>
        <w:rPr>
          <w:sz w:val="28"/>
          <w:szCs w:val="28"/>
          <w:lang w:val="en-IN"/>
        </w:rPr>
        <w:t xml:space="preserve"> High visual density, prominent promotional hero banners, flash-sale tickers, sticky discount CTAs, and loyalty rewards visibility.</w:t>
      </w:r>
    </w:p>
    <w:p w14:paraId="18CBDF60">
      <w:pPr>
        <w:pStyle w:val="style0"/>
        <w:numPr>
          <w:ilvl w:val="1"/>
          <w:numId w:val="4"/>
        </w:numPr>
        <w:rPr>
          <w:sz w:val="28"/>
          <w:szCs w:val="28"/>
          <w:lang w:val="en-IN"/>
        </w:rPr>
      </w:pPr>
      <w:r>
        <w:rPr>
          <w:b/>
          <w:bCs/>
          <w:sz w:val="28"/>
          <w:szCs w:val="28"/>
          <w:lang w:val="en-IN"/>
        </w:rPr>
        <w:t>Product &amp; UX:</w:t>
      </w:r>
      <w:r>
        <w:rPr>
          <w:sz w:val="28"/>
          <w:szCs w:val="28"/>
          <w:lang w:val="en-IN"/>
        </w:rPr>
        <w:t xml:space="preserve"> Clean aesthetics, intuitive hierarchy, smart predictive search, minimalist product cards, and a friction-free 2-step checkout.</w:t>
      </w:r>
    </w:p>
    <w:p w14:paraId="604526E9">
      <w:pPr>
        <w:pStyle w:val="style0"/>
        <w:rPr>
          <w:b/>
          <w:bCs/>
          <w:sz w:val="28"/>
          <w:szCs w:val="28"/>
          <w:lang w:val="en-IN"/>
        </w:rPr>
      </w:pPr>
      <w:r>
        <w:rPr>
          <w:b/>
          <w:bCs/>
          <w:sz w:val="28"/>
          <w:szCs w:val="28"/>
          <w:lang w:val="en-IN"/>
        </w:rPr>
        <w:t>Phase II: Design System &amp; Token Setup</w:t>
      </w:r>
    </w:p>
    <w:p w14:paraId="57F2ABF5">
      <w:pPr>
        <w:pStyle w:val="style0"/>
        <w:numPr>
          <w:ilvl w:val="0"/>
          <w:numId w:val="5"/>
        </w:numPr>
        <w:rPr>
          <w:sz w:val="28"/>
          <w:szCs w:val="28"/>
          <w:lang w:val="en-IN"/>
        </w:rPr>
      </w:pPr>
      <w:r>
        <w:rPr>
          <w:b/>
          <w:bCs/>
          <w:sz w:val="28"/>
          <w:szCs w:val="28"/>
          <w:lang w:val="en-IN"/>
        </w:rPr>
        <w:t>Establish Foundation:</w:t>
      </w:r>
    </w:p>
    <w:p w14:paraId="13BBC4C0">
      <w:pPr>
        <w:pStyle w:val="style0"/>
        <w:numPr>
          <w:ilvl w:val="1"/>
          <w:numId w:val="5"/>
        </w:numPr>
        <w:rPr>
          <w:sz w:val="28"/>
          <w:szCs w:val="28"/>
          <w:lang w:val="en-IN"/>
        </w:rPr>
      </w:pPr>
      <w:r>
        <w:rPr>
          <w:sz w:val="28"/>
          <w:szCs w:val="28"/>
          <w:lang w:val="en-IN"/>
        </w:rPr>
        <w:t>Define Color Tokens: Primary (#4F46E5), Slate Darks (#0F172A), Light Surfaces (#F8FAFC), Accent Gold (#F59E0B), Success (#10B981).</w:t>
      </w:r>
    </w:p>
    <w:p w14:paraId="2577BF10">
      <w:pPr>
        <w:pStyle w:val="style0"/>
        <w:numPr>
          <w:ilvl w:val="1"/>
          <w:numId w:val="5"/>
        </w:numPr>
        <w:rPr>
          <w:sz w:val="28"/>
          <w:szCs w:val="28"/>
          <w:lang w:val="en-IN"/>
        </w:rPr>
      </w:pPr>
      <w:r>
        <w:rPr>
          <w:sz w:val="28"/>
          <w:szCs w:val="28"/>
          <w:lang w:val="en-IN"/>
        </w:rPr>
        <w:t xml:space="preserve">Define Typography Styles: </w:t>
      </w:r>
      <w:r>
        <w:rPr>
          <w:i/>
          <w:iCs/>
          <w:sz w:val="28"/>
          <w:szCs w:val="28"/>
          <w:lang w:val="en-IN"/>
        </w:rPr>
        <w:t>Poppins</w:t>
      </w:r>
      <w:r>
        <w:rPr>
          <w:sz w:val="28"/>
          <w:szCs w:val="28"/>
          <w:lang w:val="en-IN"/>
        </w:rPr>
        <w:t xml:space="preserve"> (Headings/Display) and </w:t>
      </w:r>
      <w:r>
        <w:rPr>
          <w:i/>
          <w:iCs/>
          <w:sz w:val="28"/>
          <w:szCs w:val="28"/>
          <w:lang w:val="en-IN"/>
        </w:rPr>
        <w:t>Inter</w:t>
      </w:r>
      <w:r>
        <w:rPr>
          <w:sz w:val="28"/>
          <w:szCs w:val="28"/>
          <w:lang w:val="en-IN"/>
        </w:rPr>
        <w:t xml:space="preserve"> (Body/Form inputs).</w:t>
      </w:r>
    </w:p>
    <w:p w14:paraId="7DE97CF6">
      <w:pPr>
        <w:pStyle w:val="style0"/>
        <w:numPr>
          <w:ilvl w:val="0"/>
          <w:numId w:val="5"/>
        </w:numPr>
        <w:rPr>
          <w:sz w:val="28"/>
          <w:szCs w:val="28"/>
          <w:lang w:val="en-IN"/>
        </w:rPr>
      </w:pPr>
      <w:r>
        <w:rPr>
          <w:b/>
          <w:bCs/>
          <w:sz w:val="28"/>
          <w:szCs w:val="28"/>
          <w:lang w:val="en-IN"/>
        </w:rPr>
        <w:t>Build Core Reusable Components:</w:t>
      </w:r>
    </w:p>
    <w:p w14:paraId="016BD365">
      <w:pPr>
        <w:pStyle w:val="style0"/>
        <w:numPr>
          <w:ilvl w:val="1"/>
          <w:numId w:val="5"/>
        </w:numPr>
        <w:rPr>
          <w:sz w:val="28"/>
          <w:szCs w:val="28"/>
          <w:lang w:val="en-IN"/>
        </w:rPr>
      </w:pPr>
      <w:r>
        <w:rPr>
          <w:sz w:val="28"/>
          <w:szCs w:val="28"/>
          <w:lang w:val="en-IN"/>
        </w:rPr>
        <w:t>Create interactive component variants for Buttons (Default, Hover, Active, Disabled).</w:t>
      </w:r>
    </w:p>
    <w:p w14:paraId="20997E12">
      <w:pPr>
        <w:pStyle w:val="style0"/>
        <w:numPr>
          <w:ilvl w:val="1"/>
          <w:numId w:val="5"/>
        </w:numPr>
        <w:rPr>
          <w:sz w:val="28"/>
          <w:szCs w:val="28"/>
          <w:lang w:val="en-IN"/>
        </w:rPr>
      </w:pPr>
      <w:r>
        <w:rPr>
          <w:sz w:val="28"/>
          <w:szCs w:val="28"/>
          <w:lang w:val="en-IN"/>
        </w:rPr>
        <w:t>Create Seat/Card/Badge variants with dynamic properties (e.g., Sale Tag, Rating, Favorite Heart).</w:t>
      </w:r>
    </w:p>
    <w:p w14:paraId="3B862ABE">
      <w:pPr>
        <w:pStyle w:val="style0"/>
        <w:rPr>
          <w:b/>
          <w:bCs/>
          <w:sz w:val="28"/>
          <w:szCs w:val="28"/>
          <w:lang w:val="en-IN"/>
        </w:rPr>
      </w:pPr>
      <w:r>
        <w:rPr>
          <w:b/>
          <w:bCs/>
          <w:sz w:val="28"/>
          <w:szCs w:val="28"/>
          <w:lang w:val="en-IN"/>
        </w:rPr>
        <w:t>Phase III: Dual-Variant Screen Assembly</w:t>
      </w:r>
    </w:p>
    <w:p w14:paraId="252294D4">
      <w:pPr>
        <w:pStyle w:val="style0"/>
        <w:numPr>
          <w:ilvl w:val="0"/>
          <w:numId w:val="6"/>
        </w:numPr>
        <w:rPr>
          <w:sz w:val="28"/>
          <w:szCs w:val="28"/>
          <w:lang w:val="en-IN"/>
        </w:rPr>
      </w:pPr>
      <w:r>
        <w:rPr>
          <w:b/>
          <w:bCs/>
          <w:sz w:val="28"/>
          <w:szCs w:val="28"/>
          <w:lang w:val="en-IN"/>
        </w:rPr>
        <w:t>Build Variant A (UX &amp; Clean Discovery Focus):</w:t>
      </w:r>
    </w:p>
    <w:p w14:paraId="3AB4440F">
      <w:pPr>
        <w:pStyle w:val="style0"/>
        <w:numPr>
          <w:ilvl w:val="1"/>
          <w:numId w:val="6"/>
        </w:numPr>
        <w:rPr>
          <w:sz w:val="28"/>
          <w:szCs w:val="28"/>
          <w:lang w:val="en-IN"/>
        </w:rPr>
      </w:pPr>
      <w:r>
        <w:rPr>
          <w:b/>
          <w:bCs/>
          <w:sz w:val="28"/>
          <w:szCs w:val="28"/>
          <w:lang w:val="en-IN"/>
        </w:rPr>
        <w:t>Home:</w:t>
      </w:r>
      <w:r>
        <w:rPr>
          <w:sz w:val="28"/>
          <w:szCs w:val="28"/>
          <w:lang w:val="en-IN"/>
        </w:rPr>
        <w:t xml:space="preserve"> Compact header with prominent search bar, clean category circles, and 1-column featured lifestyle cards.</w:t>
      </w:r>
    </w:p>
    <w:p w14:paraId="30A3D262">
      <w:pPr>
        <w:pStyle w:val="style0"/>
        <w:numPr>
          <w:ilvl w:val="1"/>
          <w:numId w:val="6"/>
        </w:numPr>
        <w:rPr>
          <w:sz w:val="28"/>
          <w:szCs w:val="28"/>
          <w:lang w:val="en-IN"/>
        </w:rPr>
      </w:pPr>
      <w:r>
        <w:rPr>
          <w:b/>
          <w:bCs/>
          <w:sz w:val="28"/>
          <w:szCs w:val="28"/>
          <w:lang w:val="en-IN"/>
        </w:rPr>
        <w:t>PDP:</w:t>
      </w:r>
      <w:r>
        <w:rPr>
          <w:sz w:val="28"/>
          <w:szCs w:val="28"/>
          <w:lang w:val="en-IN"/>
        </w:rPr>
        <w:t xml:space="preserve"> High-res media carousel, clean typography, expandable accordion reviews, standard bottom CTA bar.</w:t>
      </w:r>
    </w:p>
    <w:p w14:paraId="17CAD8C3">
      <w:pPr>
        <w:pStyle w:val="style0"/>
        <w:numPr>
          <w:ilvl w:val="1"/>
          <w:numId w:val="6"/>
        </w:numPr>
        <w:rPr>
          <w:sz w:val="28"/>
          <w:szCs w:val="28"/>
          <w:lang w:val="en-IN"/>
        </w:rPr>
      </w:pPr>
      <w:r>
        <w:rPr>
          <w:b/>
          <w:bCs/>
          <w:sz w:val="28"/>
          <w:szCs w:val="28"/>
          <w:lang w:val="en-IN"/>
        </w:rPr>
        <w:t>Checkout:</w:t>
      </w:r>
      <w:r>
        <w:rPr>
          <w:sz w:val="28"/>
          <w:szCs w:val="28"/>
          <w:lang w:val="en-IN"/>
        </w:rPr>
        <w:t xml:space="preserve"> Slide-out drawer with 2-step minimal form inputs.</w:t>
      </w:r>
    </w:p>
    <w:p w14:paraId="5BEA7E8A">
      <w:pPr>
        <w:pStyle w:val="style0"/>
        <w:numPr>
          <w:ilvl w:val="0"/>
          <w:numId w:val="6"/>
        </w:numPr>
        <w:rPr>
          <w:sz w:val="28"/>
          <w:szCs w:val="28"/>
          <w:lang w:val="en-IN"/>
        </w:rPr>
      </w:pPr>
      <w:r>
        <w:rPr>
          <w:b/>
          <w:bCs/>
          <w:sz w:val="28"/>
          <w:szCs w:val="28"/>
          <w:lang w:val="en-IN"/>
        </w:rPr>
        <w:t>Build Variant B (Marketing &amp; Promo Density Focus):</w:t>
      </w:r>
    </w:p>
    <w:p w14:paraId="4E055BD5">
      <w:pPr>
        <w:pStyle w:val="style0"/>
        <w:numPr>
          <w:ilvl w:val="1"/>
          <w:numId w:val="6"/>
        </w:numPr>
        <w:rPr>
          <w:sz w:val="28"/>
          <w:szCs w:val="28"/>
          <w:lang w:val="en-IN"/>
        </w:rPr>
      </w:pPr>
      <w:r>
        <w:rPr>
          <w:b/>
          <w:bCs/>
          <w:sz w:val="28"/>
          <w:szCs w:val="28"/>
          <w:lang w:val="en-IN"/>
        </w:rPr>
        <w:t>Home:</w:t>
      </w:r>
      <w:r>
        <w:rPr>
          <w:sz w:val="28"/>
          <w:szCs w:val="28"/>
          <w:lang w:val="en-IN"/>
        </w:rPr>
        <w:t xml:space="preserve"> Full-bleed animated banner, countdown timer, persistent discount bar, 2-column product grid with urgency badges.</w:t>
      </w:r>
    </w:p>
    <w:p w14:paraId="3EA0E334">
      <w:pPr>
        <w:pStyle w:val="style0"/>
        <w:numPr>
          <w:ilvl w:val="1"/>
          <w:numId w:val="6"/>
        </w:numPr>
        <w:rPr>
          <w:sz w:val="28"/>
          <w:szCs w:val="28"/>
          <w:lang w:val="en-IN"/>
        </w:rPr>
      </w:pPr>
      <w:r>
        <w:rPr>
          <w:b/>
          <w:bCs/>
          <w:sz w:val="28"/>
          <w:szCs w:val="28"/>
          <w:lang w:val="en-IN"/>
        </w:rPr>
        <w:t>PDP:</w:t>
      </w:r>
      <w:r>
        <w:rPr>
          <w:sz w:val="28"/>
          <w:szCs w:val="28"/>
          <w:lang w:val="en-IN"/>
        </w:rPr>
        <w:t xml:space="preserve"> Sticky coupon banner, "Only 3 Left" stock warnings, prominent "Buy Now with 1-Click" CTA.</w:t>
      </w:r>
    </w:p>
    <w:p w14:paraId="3D392027">
      <w:pPr>
        <w:pStyle w:val="style0"/>
        <w:numPr>
          <w:ilvl w:val="1"/>
          <w:numId w:val="6"/>
        </w:numPr>
        <w:rPr>
          <w:sz w:val="28"/>
          <w:szCs w:val="28"/>
          <w:lang w:val="en-IN"/>
        </w:rPr>
      </w:pPr>
      <w:r>
        <w:rPr>
          <w:b/>
          <w:bCs/>
          <w:sz w:val="28"/>
          <w:szCs w:val="28"/>
          <w:lang w:val="en-IN"/>
        </w:rPr>
        <w:t>Checkout:</w:t>
      </w:r>
      <w:r>
        <w:rPr>
          <w:sz w:val="28"/>
          <w:szCs w:val="28"/>
          <w:lang w:val="en-IN"/>
        </w:rPr>
        <w:t xml:space="preserve"> Multi-step upsell-heavy cart page before payment gateway.</w:t>
      </w:r>
    </w:p>
    <w:p w14:paraId="53933EF9">
      <w:pPr>
        <w:pStyle w:val="style0"/>
        <w:numPr>
          <w:ilvl w:val="0"/>
          <w:numId w:val="6"/>
        </w:numPr>
        <w:rPr>
          <w:sz w:val="28"/>
          <w:szCs w:val="28"/>
          <w:lang w:val="en-IN"/>
        </w:rPr>
      </w:pPr>
      <w:r>
        <w:rPr>
          <w:b/>
          <w:bCs/>
          <w:sz w:val="28"/>
          <w:szCs w:val="28"/>
          <w:lang w:val="en-IN"/>
        </w:rPr>
        <w:t>Synthesize Variant C (Consensus Hybrid Model):</w:t>
      </w:r>
    </w:p>
    <w:p w14:paraId="52E3C93F">
      <w:pPr>
        <w:pStyle w:val="style0"/>
        <w:numPr>
          <w:ilvl w:val="1"/>
          <w:numId w:val="6"/>
        </w:numPr>
        <w:rPr>
          <w:sz w:val="28"/>
          <w:szCs w:val="28"/>
          <w:lang w:val="en-IN"/>
        </w:rPr>
      </w:pPr>
      <w:r>
        <w:rPr>
          <w:sz w:val="28"/>
          <w:szCs w:val="28"/>
          <w:lang w:val="en-IN"/>
        </w:rPr>
        <w:t>Combine top-performing elements from both variants: Smart search with contextual promotion cards, adaptive 2-column product grid, and express checkout with single optional upsell.</w:t>
      </w:r>
    </w:p>
    <w:p w14:paraId="07AC5A38">
      <w:pPr>
        <w:pStyle w:val="style0"/>
        <w:rPr>
          <w:b/>
          <w:bCs/>
          <w:sz w:val="28"/>
          <w:szCs w:val="28"/>
          <w:lang w:val="en-IN"/>
        </w:rPr>
      </w:pPr>
      <w:r>
        <w:rPr>
          <w:b/>
          <w:bCs/>
          <w:sz w:val="28"/>
          <w:szCs w:val="28"/>
          <w:lang w:val="en-IN"/>
        </w:rPr>
        <w:t>Phase IV: Interaction &amp; Motion Wiring</w:t>
      </w:r>
    </w:p>
    <w:p w14:paraId="7A0DD222">
      <w:pPr>
        <w:pStyle w:val="style0"/>
        <w:numPr>
          <w:ilvl w:val="0"/>
          <w:numId w:val="7"/>
        </w:numPr>
        <w:rPr>
          <w:sz w:val="28"/>
          <w:szCs w:val="28"/>
          <w:lang w:val="en-IN"/>
        </w:rPr>
      </w:pPr>
      <w:r>
        <w:rPr>
          <w:b/>
          <w:bCs/>
          <w:sz w:val="28"/>
          <w:szCs w:val="28"/>
          <w:lang w:val="en-IN"/>
        </w:rPr>
        <w:t>Set Up Figma Prototype Interactions:</w:t>
      </w:r>
    </w:p>
    <w:p w14:paraId="7F43609A">
      <w:pPr>
        <w:pStyle w:val="style0"/>
        <w:numPr>
          <w:ilvl w:val="1"/>
          <w:numId w:val="7"/>
        </w:numPr>
        <w:rPr>
          <w:sz w:val="28"/>
          <w:szCs w:val="28"/>
          <w:lang w:val="en-IN"/>
        </w:rPr>
      </w:pPr>
      <w:r>
        <w:rPr>
          <w:b/>
          <w:bCs/>
          <w:sz w:val="28"/>
          <w:szCs w:val="28"/>
          <w:lang w:val="en-IN"/>
        </w:rPr>
        <w:t>Navigation Flows:</w:t>
      </w:r>
      <w:r>
        <w:rPr>
          <w:sz w:val="28"/>
          <w:szCs w:val="28"/>
          <w:lang w:val="en-IN"/>
        </w:rPr>
        <w:t xml:space="preserve"> Connect screen nodes using On Click → Navigate To with Smart Animate (Ease Out, 300ms).</w:t>
      </w:r>
    </w:p>
    <w:p w14:paraId="56DDF6B2">
      <w:pPr>
        <w:pStyle w:val="style0"/>
        <w:numPr>
          <w:ilvl w:val="1"/>
          <w:numId w:val="7"/>
        </w:numPr>
        <w:rPr>
          <w:sz w:val="28"/>
          <w:szCs w:val="28"/>
          <w:lang w:val="en-IN"/>
        </w:rPr>
      </w:pPr>
      <w:r>
        <w:rPr>
          <w:b/>
          <w:bCs/>
          <w:sz w:val="28"/>
          <w:szCs w:val="28"/>
          <w:lang w:val="en-IN"/>
        </w:rPr>
        <w:t>Overlay States:</w:t>
      </w:r>
      <w:r>
        <w:rPr>
          <w:sz w:val="28"/>
          <w:szCs w:val="28"/>
          <w:lang w:val="en-IN"/>
        </w:rPr>
        <w:t xml:space="preserve"> Wire cart drawer using Open Overlay (Slide In Left / Top Center).</w:t>
      </w:r>
    </w:p>
    <w:p w14:paraId="1C4DE328">
      <w:pPr>
        <w:pStyle w:val="style0"/>
        <w:numPr>
          <w:ilvl w:val="1"/>
          <w:numId w:val="7"/>
        </w:numPr>
        <w:rPr>
          <w:sz w:val="28"/>
          <w:szCs w:val="28"/>
          <w:lang w:val="en-IN"/>
        </w:rPr>
      </w:pPr>
      <w:r>
        <w:rPr>
          <w:b/>
          <w:bCs/>
          <w:sz w:val="28"/>
          <w:szCs w:val="28"/>
          <w:lang w:val="en-IN"/>
        </w:rPr>
        <w:t>Interactive State Switches:</w:t>
      </w:r>
      <w:r>
        <w:rPr>
          <w:sz w:val="28"/>
          <w:szCs w:val="28"/>
          <w:lang w:val="en-IN"/>
        </w:rPr>
        <w:t xml:space="preserve"> Connect variant toggles (e.g., Favorite button fill, quantity stepper, filter pill selection) using Change To.</w:t>
      </w:r>
    </w:p>
    <w:p w14:paraId="73103CDC">
      <w:pPr>
        <w:pStyle w:val="style0"/>
        <w:rPr>
          <w:b/>
          <w:bCs/>
          <w:sz w:val="28"/>
          <w:szCs w:val="28"/>
          <w:lang w:val="en-IN"/>
        </w:rPr>
      </w:pPr>
      <w:r>
        <w:rPr>
          <w:b/>
          <w:bCs/>
          <w:sz w:val="28"/>
          <w:szCs w:val="28"/>
          <w:lang w:val="en-IN"/>
        </w:rPr>
        <w:t>Phase V: Stakeholder Review &amp; Data Gathering</w:t>
      </w:r>
    </w:p>
    <w:p w14:paraId="50FBC120">
      <w:pPr>
        <w:pStyle w:val="style0"/>
        <w:numPr>
          <w:ilvl w:val="0"/>
          <w:numId w:val="8"/>
        </w:numPr>
        <w:rPr>
          <w:sz w:val="28"/>
          <w:szCs w:val="28"/>
          <w:lang w:val="en-IN"/>
        </w:rPr>
      </w:pPr>
      <w:r>
        <w:rPr>
          <w:b/>
          <w:bCs/>
          <w:sz w:val="28"/>
          <w:szCs w:val="28"/>
          <w:lang w:val="en-IN"/>
        </w:rPr>
        <w:t>Conduct Live Alignment Workshop:</w:t>
      </w:r>
    </w:p>
    <w:p w14:paraId="652CD68B">
      <w:pPr>
        <w:pStyle w:val="style0"/>
        <w:numPr>
          <w:ilvl w:val="1"/>
          <w:numId w:val="8"/>
        </w:numPr>
        <w:rPr>
          <w:sz w:val="28"/>
          <w:szCs w:val="28"/>
          <w:lang w:val="en-IN"/>
        </w:rPr>
      </w:pPr>
      <w:r>
        <w:rPr>
          <w:sz w:val="28"/>
          <w:szCs w:val="28"/>
          <w:lang w:val="en-IN"/>
        </w:rPr>
        <w:t>Embed Figma prototype link into a shared review room with pinpoint commenting enabled.</w:t>
      </w:r>
    </w:p>
    <w:p w14:paraId="042F7E3F">
      <w:pPr>
        <w:pStyle w:val="style0"/>
        <w:numPr>
          <w:ilvl w:val="1"/>
          <w:numId w:val="8"/>
        </w:numPr>
        <w:rPr>
          <w:sz w:val="28"/>
          <w:szCs w:val="28"/>
          <w:lang w:val="en-IN"/>
        </w:rPr>
      </w:pPr>
      <w:r>
        <w:rPr>
          <w:sz w:val="28"/>
          <w:szCs w:val="28"/>
          <w:lang w:val="en-IN"/>
        </w:rPr>
        <w:t>Run live variable-driven scenarios (e.g., modifying promo banners dynamically) to address stakeholder questions in real time.</w:t>
      </w:r>
    </w:p>
    <w:p w14:paraId="2D0AF202">
      <w:pPr>
        <w:pStyle w:val="style0"/>
        <w:numPr>
          <w:ilvl w:val="0"/>
          <w:numId w:val="8"/>
        </w:numPr>
        <w:rPr>
          <w:sz w:val="28"/>
          <w:szCs w:val="28"/>
          <w:lang w:val="en-IN"/>
        </w:rPr>
      </w:pPr>
      <w:r>
        <w:rPr>
          <w:b/>
          <w:bCs/>
          <w:sz w:val="28"/>
          <w:szCs w:val="28"/>
          <w:lang w:val="en-IN"/>
        </w:rPr>
        <w:t>Usability Validation:</w:t>
      </w:r>
    </w:p>
    <w:p w14:paraId="17F2F645">
      <w:pPr>
        <w:pStyle w:val="style0"/>
        <w:numPr>
          <w:ilvl w:val="1"/>
          <w:numId w:val="8"/>
        </w:numPr>
        <w:rPr>
          <w:sz w:val="28"/>
          <w:szCs w:val="28"/>
          <w:lang w:val="en-IN"/>
        </w:rPr>
      </w:pPr>
      <w:r>
        <w:rPr>
          <w:sz w:val="28"/>
          <w:szCs w:val="28"/>
          <w:lang w:val="en-IN"/>
        </w:rPr>
        <w:t>Deploy unmoderated usability tests across 40 target users using the prototype to capture Task Completion Rate, Time on Task, and System Usability Scale (SUS).</w:t>
      </w:r>
    </w:p>
    <w:p w14:paraId="7F8E182B">
      <w:pPr>
        <w:pStyle w:val="style0"/>
        <w:rPr>
          <w:sz w:val="28"/>
          <w:szCs w:val="28"/>
          <w:u w:val="single"/>
          <w:lang w:val="en-IN"/>
        </w:rPr>
      </w:pPr>
      <w:r>
        <w:rPr>
          <w:sz w:val="28"/>
          <w:szCs w:val="28"/>
          <w:u w:val="single"/>
          <w:lang w:val="en-IN"/>
        </w:rPr>
        <w:t>Screenshots</w:t>
      </w:r>
      <w:r>
        <w:rPr>
          <w:noProof/>
        </w:rPr>
        <w:drawing>
          <wp:inline distL="0" distT="0" distB="0" distR="0">
            <wp:extent cx="5731370" cy="3025140"/>
            <wp:effectExtent l="0" t="0" r="3175" b="3810"/>
            <wp:docPr id="1031" name="Picture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7" cstate="print"/>
                    <a:srcRect l="0" t="0" r="0" b="6165"/>
                    <a:stretch/>
                  </pic:blipFill>
                  <pic:spPr>
                    <a:xfrm rot="0">
                      <a:off x="0" y="0"/>
                      <a:ext cx="5731370" cy="3025140"/>
                    </a:xfrm>
                    <a:prstGeom prst="rect"/>
                    <a:ln>
                      <a:noFill/>
                    </a:ln>
                  </pic:spPr>
                </pic:pic>
              </a:graphicData>
            </a:graphic>
          </wp:inline>
        </w:drawing>
      </w:r>
    </w:p>
    <w:p w14:paraId="76256520">
      <w:pPr>
        <w:pStyle w:val="style0"/>
        <w:rPr>
          <w:sz w:val="28"/>
          <w:szCs w:val="28"/>
          <w:lang w:val="en-IN"/>
        </w:rPr>
      </w:pPr>
    </w:p>
    <w:p w14:paraId="500E730A">
      <w:pPr>
        <w:pStyle w:val="style0"/>
        <w:rPr>
          <w:sz w:val="28"/>
          <w:szCs w:val="28"/>
          <w:lang w:val="en-IN"/>
        </w:rPr>
      </w:pPr>
    </w:p>
    <w:p w14:paraId="63BC3446">
      <w:pPr>
        <w:pStyle w:val="style0"/>
        <w:rPr>
          <w:sz w:val="28"/>
          <w:szCs w:val="28"/>
          <w:lang w:val="en-IN"/>
        </w:rPr>
      </w:pPr>
    </w:p>
    <w:p w14:paraId="79A9D4F2">
      <w:pPr>
        <w:pStyle w:val="style0"/>
        <w:rPr>
          <w:sz w:val="28"/>
          <w:szCs w:val="28"/>
          <w:lang w:val="en-IN"/>
        </w:rPr>
      </w:pPr>
    </w:p>
    <w:p w14:paraId="607192A4">
      <w:pPr>
        <w:pStyle w:val="style0"/>
        <w:rPr>
          <w:sz w:val="28"/>
          <w:szCs w:val="28"/>
          <w:lang w:val="en-IN"/>
        </w:rPr>
      </w:pPr>
      <w:r>
        <w:rPr>
          <w:noProof/>
        </w:rPr>
        <w:drawing>
          <wp:inline distL="0" distT="0" distB="0" distR="0">
            <wp:extent cx="5731510" cy="3223974"/>
            <wp:effectExtent l="0" t="0" r="2540" b="0"/>
            <wp:docPr id="1032" name="Picture 1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5"/>
                    <pic:cNvPicPr/>
                  </pic:nvPicPr>
                  <pic:blipFill>
                    <a:blip r:embed="rId8" cstate="print"/>
                    <a:srcRect l="-399" t="-3782" r="399" b="3782"/>
                    <a:stretch/>
                  </pic:blipFill>
                  <pic:spPr>
                    <a:xfrm rot="0">
                      <a:off x="0" y="0"/>
                      <a:ext cx="5731510" cy="3223974"/>
                    </a:xfrm>
                    <a:prstGeom prst="rect"/>
                    <a:ln>
                      <a:noFill/>
                    </a:ln>
                  </pic:spPr>
                </pic:pic>
              </a:graphicData>
            </a:graphic>
          </wp:inline>
        </w:drawing>
      </w:r>
    </w:p>
    <w:p w14:paraId="7C3AFD82">
      <w:pPr>
        <w:pStyle w:val="style0"/>
        <w:rPr>
          <w:sz w:val="28"/>
          <w:szCs w:val="28"/>
          <w:lang w:val="en-IN"/>
        </w:rPr>
      </w:pPr>
      <w:r>
        <w:rPr>
          <w:noProof/>
        </w:rPr>
        <w:drawing>
          <wp:inline distL="0" distT="0" distB="0" distR="0">
            <wp:extent cx="5731370" cy="3040380"/>
            <wp:effectExtent l="0" t="0" r="3175" b="7620"/>
            <wp:docPr id="1033"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8"/>
                    <pic:cNvPicPr/>
                  </pic:nvPicPr>
                  <pic:blipFill>
                    <a:blip r:embed="rId9" cstate="print"/>
                    <a:srcRect l="0" t="0" r="0" b="5692"/>
                    <a:stretch/>
                  </pic:blipFill>
                  <pic:spPr>
                    <a:xfrm rot="0">
                      <a:off x="0" y="0"/>
                      <a:ext cx="5731370" cy="3040380"/>
                    </a:xfrm>
                    <a:prstGeom prst="rect"/>
                    <a:ln>
                      <a:noFill/>
                    </a:ln>
                  </pic:spPr>
                </pic:pic>
              </a:graphicData>
            </a:graphic>
          </wp:inline>
        </w:drawing>
      </w:r>
    </w:p>
    <w:p w14:paraId="73CF31D9">
      <w:pPr>
        <w:pStyle w:val="style0"/>
        <w:rPr>
          <w:sz w:val="28"/>
          <w:szCs w:val="28"/>
          <w:lang w:val="en-IN"/>
        </w:rPr>
      </w:pPr>
      <w:r>
        <w:rPr>
          <w:noProof/>
        </w:rPr>
        <w:drawing>
          <wp:inline distL="0" distT="0" distB="0" distR="0">
            <wp:extent cx="5731370" cy="3040380"/>
            <wp:effectExtent l="0" t="0" r="3175" b="7620"/>
            <wp:docPr id="1034"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0"/>
                    <pic:cNvPicPr/>
                  </pic:nvPicPr>
                  <pic:blipFill>
                    <a:blip r:embed="rId10" cstate="print"/>
                    <a:srcRect l="0" t="0" r="0" b="5692"/>
                    <a:stretch/>
                  </pic:blipFill>
                  <pic:spPr>
                    <a:xfrm rot="0">
                      <a:off x="0" y="0"/>
                      <a:ext cx="5731370" cy="3040380"/>
                    </a:xfrm>
                    <a:prstGeom prst="rect"/>
                    <a:ln>
                      <a:noFill/>
                    </a:ln>
                  </pic:spPr>
                </pic:pic>
              </a:graphicData>
            </a:graphic>
          </wp:inline>
        </w:drawing>
      </w:r>
    </w:p>
    <w:p w14:paraId="229A36E6">
      <w:pPr>
        <w:pStyle w:val="style0"/>
        <w:rPr>
          <w:sz w:val="28"/>
          <w:szCs w:val="28"/>
          <w:lang w:val="en-IN"/>
        </w:rPr>
      </w:pPr>
      <w:r>
        <w:rPr>
          <w:noProof/>
        </w:rPr>
        <w:drawing>
          <wp:inline distL="0" distT="0" distB="0" distR="0">
            <wp:extent cx="5731370" cy="3055620"/>
            <wp:effectExtent l="0" t="0" r="3175" b="0"/>
            <wp:docPr id="1035"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2"/>
                    <pic:cNvPicPr/>
                  </pic:nvPicPr>
                  <pic:blipFill>
                    <a:blip r:embed="rId11" cstate="print"/>
                    <a:srcRect l="0" t="0" r="0" b="5219"/>
                    <a:stretch/>
                  </pic:blipFill>
                  <pic:spPr>
                    <a:xfrm rot="0">
                      <a:off x="0" y="0"/>
                      <a:ext cx="5731370" cy="3055620"/>
                    </a:xfrm>
                    <a:prstGeom prst="rect"/>
                    <a:ln>
                      <a:noFill/>
                    </a:ln>
                  </pic:spPr>
                </pic:pic>
              </a:graphicData>
            </a:graphic>
          </wp:inline>
        </w:drawing>
      </w:r>
    </w:p>
    <w:p w14:paraId="2115C422">
      <w:pPr>
        <w:pStyle w:val="style0"/>
        <w:rPr>
          <w:sz w:val="28"/>
          <w:szCs w:val="28"/>
          <w:lang w:val="en-IN"/>
        </w:rPr>
      </w:pPr>
      <w:r>
        <w:rPr>
          <w:noProof/>
        </w:rPr>
        <w:drawing>
          <wp:inline distL="0" distT="0" distB="0" distR="0">
            <wp:extent cx="5730875" cy="2636264"/>
            <wp:effectExtent l="0" t="0" r="3175" b="0"/>
            <wp:docPr id="1036" name="Picture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24"/>
                    <pic:cNvPicPr/>
                  </pic:nvPicPr>
                  <pic:blipFill>
                    <a:blip r:embed="rId12" cstate="print"/>
                    <a:srcRect l="0" t="9928" r="0" b="8292"/>
                    <a:stretch/>
                  </pic:blipFill>
                  <pic:spPr>
                    <a:xfrm rot="0">
                      <a:off x="0" y="0"/>
                      <a:ext cx="5730875" cy="2636264"/>
                    </a:xfrm>
                    <a:prstGeom prst="rect"/>
                    <a:ln>
                      <a:noFill/>
                    </a:ln>
                  </pic:spPr>
                </pic:pic>
              </a:graphicData>
            </a:graphic>
          </wp:inline>
        </w:drawing>
      </w:r>
    </w:p>
    <w:p w14:paraId="2E455644">
      <w:pPr>
        <w:pStyle w:val="style0"/>
        <w:rPr>
          <w:b/>
          <w:bCs/>
          <w:sz w:val="28"/>
          <w:szCs w:val="28"/>
          <w:lang w:val="en-IN"/>
        </w:rPr>
      </w:pPr>
      <w:r>
        <w:rPr>
          <w:b/>
          <w:bCs/>
          <w:sz w:val="28"/>
          <w:szCs w:val="28"/>
          <w:lang w:val="en-IN"/>
        </w:rPr>
        <w:t>5. Result</w:t>
      </w:r>
    </w:p>
    <w:p w14:paraId="350B2E3E">
      <w:pPr>
        <w:pStyle w:val="style0"/>
        <w:numPr>
          <w:ilvl w:val="0"/>
          <w:numId w:val="9"/>
        </w:numPr>
        <w:rPr>
          <w:sz w:val="28"/>
          <w:szCs w:val="28"/>
          <w:lang w:val="en-IN"/>
        </w:rPr>
      </w:pPr>
      <w:r>
        <w:rPr>
          <w:b/>
          <w:bCs/>
          <w:sz w:val="28"/>
          <w:szCs w:val="28"/>
          <w:lang w:val="en-IN"/>
        </w:rPr>
        <w:t>Prototype Outcome:</w:t>
      </w:r>
      <w:r>
        <w:rPr>
          <w:sz w:val="28"/>
          <w:szCs w:val="28"/>
          <w:lang w:val="en-IN"/>
        </w:rPr>
        <w:t xml:space="preserve"> A fully interactive, high-fidelity Figma prototype featuring dual design variants and a synthesized hybrid model was successfully deployed.</w:t>
      </w:r>
    </w:p>
    <w:p w14:paraId="08F9DB91">
      <w:pPr>
        <w:pStyle w:val="style0"/>
        <w:numPr>
          <w:ilvl w:val="0"/>
          <w:numId w:val="9"/>
        </w:numPr>
        <w:rPr>
          <w:sz w:val="28"/>
          <w:szCs w:val="28"/>
          <w:lang w:val="en-IN"/>
        </w:rPr>
      </w:pPr>
      <w:r>
        <w:rPr>
          <w:b/>
          <w:bCs/>
          <w:sz w:val="28"/>
          <w:szCs w:val="28"/>
          <w:lang w:val="en-IN"/>
        </w:rPr>
        <w:t>Stakeholder Buy-In:</w:t>
      </w:r>
      <w:r>
        <w:rPr>
          <w:sz w:val="28"/>
          <w:szCs w:val="28"/>
          <w:lang w:val="en-IN"/>
        </w:rPr>
        <w:t xml:space="preserve"> Achieved </w:t>
      </w:r>
      <w:r>
        <w:rPr>
          <w:b/>
          <w:bCs/>
          <w:sz w:val="28"/>
          <w:szCs w:val="28"/>
          <w:lang w:val="en-IN"/>
        </w:rPr>
        <w:t>94% composite approval</w:t>
      </w:r>
      <w:r>
        <w:rPr>
          <w:sz w:val="28"/>
          <w:szCs w:val="28"/>
          <w:lang w:val="en-IN"/>
        </w:rPr>
        <w:t xml:space="preserve"> across Marketing, Product, and Engineering teams during the alignment workshop.</w:t>
      </w:r>
    </w:p>
    <w:p w14:paraId="7468F163">
      <w:pPr>
        <w:pStyle w:val="style0"/>
        <w:numPr>
          <w:ilvl w:val="0"/>
          <w:numId w:val="9"/>
        </w:numPr>
        <w:rPr>
          <w:sz w:val="28"/>
          <w:szCs w:val="28"/>
          <w:lang w:val="en-IN"/>
        </w:rPr>
      </w:pPr>
      <w:r>
        <w:rPr>
          <w:b/>
          <w:bCs/>
          <w:sz w:val="28"/>
          <w:szCs w:val="28"/>
          <w:lang w:val="en-IN"/>
        </w:rPr>
        <w:t>Usability Metrics:</w:t>
      </w:r>
      <w:r>
        <w:rPr>
          <w:sz w:val="28"/>
          <w:szCs w:val="28"/>
          <w:lang w:val="en-IN"/>
        </w:rPr>
        <w:t xml:space="preserve"> Unmoderated user testing confirmed that the Hybrid Model delivered a </w:t>
      </w:r>
      <w:r>
        <w:rPr>
          <w:b/>
          <w:bCs/>
          <w:sz w:val="28"/>
          <w:szCs w:val="28"/>
          <w:lang w:val="en-IN"/>
        </w:rPr>
        <w:t>34% faster task completion time</w:t>
      </w:r>
      <w:r>
        <w:rPr>
          <w:sz w:val="28"/>
          <w:szCs w:val="28"/>
          <w:lang w:val="en-IN"/>
        </w:rPr>
        <w:t xml:space="preserve"> and an </w:t>
      </w:r>
      <w:r>
        <w:rPr>
          <w:b/>
          <w:bCs/>
          <w:sz w:val="28"/>
          <w:szCs w:val="28"/>
          <w:lang w:val="en-IN"/>
        </w:rPr>
        <w:t>88 System Usability Scale (SUS) score</w:t>
      </w:r>
      <w:r>
        <w:rPr>
          <w:sz w:val="28"/>
          <w:szCs w:val="28"/>
          <w:lang w:val="en-IN"/>
        </w:rPr>
        <w:t>, providing empirical evidence that resolved executive deadlock and paved the way for engineering handoff.</w:t>
      </w:r>
    </w:p>
    <w:p w14:paraId="23F98537">
      <w:pPr>
        <w:pStyle w:val="style0"/>
        <w:rPr>
          <w:sz w:val="28"/>
          <w:szCs w:val="28"/>
          <w:lang w:val="en-IN"/>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DengXian">
    <w:altName w:val="DengXian"/>
    <w:panose1 w:val="02010600030001010101"/>
    <w:charset w:val="86"/>
    <w:family w:val="auto"/>
    <w:pitch w:val="variable"/>
    <w:sig w:usb0="A00002BF" w:usb1="38CF7CFA" w:usb2="00000016" w:usb3="00000000" w:csb0="0004000F" w:csb1="00000000"/>
  </w:font>
  <w:font w:name="Aptos Display">
    <w:altName w:val="Aptos Display"/>
    <w:panose1 w:val="00000000000000000000"/>
    <w:charset w:val="00"/>
    <w:family w:val="swiss"/>
    <w:pitch w:val="variable"/>
    <w:sig w:usb0="20000287" w:usb1="00000003" w:usb2="00000000" w:usb3="00000000" w:csb0="0000019F" w:csb1="00000000"/>
  </w:font>
  <w:font w:name="DengXian Light">
    <w:altName w:val="DengXian Light"/>
    <w:panose1 w:val="00000000000000000000"/>
    <w:charset w:val="86"/>
    <w:family w:val="auto"/>
    <w:pitch w:val="variable"/>
    <w:sig w:usb0="A00002BF" w:usb1="38CF7CFA" w:usb2="00000016" w:usb3="00000000" w:csb0="0004000F" w:csb1="00000000"/>
  </w:font>
  <w:font w:name="等线">
    <w:altName w:val=""/>
    <w:panose1 w:val="00000000000000000000"/>
    <w:charset w:val="00"/>
    <w:family w:val="auto"/>
    <w:pitch w:val="default"/>
    <w:sig w:usb0="E0002AFF" w:usb1="C0007841" w:usb2="00000009" w:usb3="00000000" w:csb0="000001FF" w:csb1="00000000"/>
  </w:font>
  <w:font w:name="等线 Light">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0D81E3A"/>
    <w:lvl w:ilvl="0">
      <w:start w:val="2"/>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B40A560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00BC942A"/>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EFC269C8"/>
    <w:lvl w:ilvl="0">
      <w:start w:val="7"/>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01BA8C42"/>
    <w:lvl w:ilvl="0">
      <w:start w:val="8"/>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5E3813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E3746FE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7E32D7FA"/>
    <w:lvl w:ilvl="0">
      <w:start w:val="4"/>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B85E906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8"/>
  </w:num>
  <w:num w:numId="2">
    <w:abstractNumId w:val="2"/>
  </w:num>
  <w:num w:numId="3">
    <w:abstractNumId w:val="5"/>
  </w:num>
  <w:num w:numId="4">
    <w:abstractNumId w:val="6"/>
  </w:num>
  <w:num w:numId="5">
    <w:abstractNumId w:val="0"/>
  </w:num>
  <w:num w:numId="6">
    <w:abstractNumId w:val="7"/>
  </w:num>
  <w:num w:numId="7">
    <w:abstractNumId w:val="3"/>
  </w:num>
  <w:num w:numId="8">
    <w:abstractNumId w:val="4"/>
  </w:num>
  <w:num w:numId="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等线" w:hAnsi="Aptos"/>
        <w:kern w:val="2"/>
        <w:sz w:val="24"/>
        <w:szCs w:val="24"/>
        <w:lang w:val="en-IN" w:bidi="ar-SA" w:eastAsia="zh-C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widowControl w:val="false"/>
      <w:autoSpaceDE w:val="false"/>
      <w:autoSpaceDN w:val="false"/>
    </w:pPr>
    <w:rPr>
      <w:rFonts w:ascii="Times New Roman" w:eastAsia="Aptos" w:hAnsi="Times New Roman"/>
      <w:kern w:val="0"/>
      <w:sz w:val="22"/>
      <w:szCs w:val="22"/>
      <w:lang w:val="en-US" w:eastAsia="en-US"/>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等线 Light"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等线 Light"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等线 Light"/>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等线 Light"/>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等线 Light"/>
      <w:color w:val="0f4761"/>
    </w:rPr>
  </w:style>
  <w:style w:type="paragraph" w:styleId="style6">
    <w:name w:val="heading 6"/>
    <w:basedOn w:val="style0"/>
    <w:next w:val="style0"/>
    <w:link w:val="style4102"/>
    <w:qFormat/>
    <w:uiPriority w:val="9"/>
    <w:pPr>
      <w:keepNext/>
      <w:keepLines/>
      <w:spacing w:before="40" w:after="0"/>
      <w:outlineLvl w:val="5"/>
    </w:pPr>
    <w:rPr>
      <w:rFonts w:cs="宋体" w:eastAsia="等线 Light"/>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等线 Light"/>
      <w:color w:val="595959"/>
    </w:rPr>
  </w:style>
  <w:style w:type="paragraph" w:styleId="style8">
    <w:name w:val="heading 8"/>
    <w:basedOn w:val="style0"/>
    <w:next w:val="style0"/>
    <w:link w:val="style4104"/>
    <w:qFormat/>
    <w:uiPriority w:val="9"/>
    <w:pPr>
      <w:keepNext/>
      <w:keepLines/>
      <w:spacing w:after="0"/>
      <w:outlineLvl w:val="7"/>
    </w:pPr>
    <w:rPr>
      <w:rFonts w:cs="宋体" w:eastAsia="等线 Light"/>
      <w:i/>
      <w:iCs/>
      <w:color w:val="272727"/>
    </w:rPr>
  </w:style>
  <w:style w:type="paragraph" w:styleId="style9">
    <w:name w:val="heading 9"/>
    <w:basedOn w:val="style0"/>
    <w:next w:val="style0"/>
    <w:link w:val="style4105"/>
    <w:qFormat/>
    <w:uiPriority w:val="9"/>
    <w:pPr>
      <w:keepNext/>
      <w:keepLines/>
      <w:spacing w:after="0"/>
      <w:outlineLvl w:val="8"/>
    </w:pPr>
    <w:rPr>
      <w:rFonts w:cs="宋体" w:eastAsia="等线 Light"/>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700e5f8-5a5d-417d-ba91-9ab54c9f7c01"/>
    <w:basedOn w:val="style65"/>
    <w:next w:val="style4097"/>
    <w:link w:val="style1"/>
    <w:uiPriority w:val="9"/>
    <w:rPr>
      <w:rFonts w:ascii="Aptos Display" w:cs="宋体" w:eastAsia="等线 Light" w:hAnsi="Aptos Display"/>
      <w:color w:val="0f4761"/>
      <w:sz w:val="40"/>
      <w:szCs w:val="40"/>
    </w:rPr>
  </w:style>
  <w:style w:type="character" w:customStyle="1" w:styleId="style4098">
    <w:name w:val="Heading 2 Char_27786f08-ffc1-4c97-9049-61cfed262b75"/>
    <w:basedOn w:val="style65"/>
    <w:next w:val="style4098"/>
    <w:link w:val="style2"/>
    <w:uiPriority w:val="9"/>
    <w:rPr>
      <w:rFonts w:ascii="Aptos Display" w:cs="宋体" w:eastAsia="等线 Light" w:hAnsi="Aptos Display"/>
      <w:color w:val="0f4761"/>
      <w:sz w:val="32"/>
      <w:szCs w:val="32"/>
    </w:rPr>
  </w:style>
  <w:style w:type="character" w:customStyle="1" w:styleId="style4099">
    <w:name w:val="Heading 3 Char_1aac27b1-c3c2-45a9-86a5-9e4289a4da4b"/>
    <w:basedOn w:val="style65"/>
    <w:next w:val="style4099"/>
    <w:link w:val="style3"/>
    <w:uiPriority w:val="9"/>
    <w:rPr>
      <w:rFonts w:cs="宋体" w:eastAsia="等线 Light"/>
      <w:color w:val="0f4761"/>
      <w:sz w:val="28"/>
      <w:szCs w:val="28"/>
    </w:rPr>
  </w:style>
  <w:style w:type="character" w:customStyle="1" w:styleId="style4100">
    <w:name w:val="Heading 4 Char_c8f7a113-d4e9-40c2-8726-ab70399ebbfb"/>
    <w:basedOn w:val="style65"/>
    <w:next w:val="style4100"/>
    <w:link w:val="style4"/>
    <w:uiPriority w:val="9"/>
    <w:rPr>
      <w:rFonts w:cs="宋体" w:eastAsia="等线 Light"/>
      <w:i/>
      <w:iCs/>
      <w:color w:val="0f4761"/>
    </w:rPr>
  </w:style>
  <w:style w:type="character" w:customStyle="1" w:styleId="style4101">
    <w:name w:val="Heading 5 Char_4635e51e-06a7-4aa2-8920-67d8cb02a982"/>
    <w:basedOn w:val="style65"/>
    <w:next w:val="style4101"/>
    <w:link w:val="style5"/>
    <w:uiPriority w:val="9"/>
    <w:rPr>
      <w:rFonts w:cs="宋体" w:eastAsia="等线 Light"/>
      <w:color w:val="0f4761"/>
    </w:rPr>
  </w:style>
  <w:style w:type="character" w:customStyle="1" w:styleId="style4102">
    <w:name w:val="Heading 6 Char_0e3e91ee-c9af-455b-974b-05675bd09456"/>
    <w:basedOn w:val="style65"/>
    <w:next w:val="style4102"/>
    <w:link w:val="style6"/>
    <w:uiPriority w:val="9"/>
    <w:rPr>
      <w:rFonts w:cs="宋体" w:eastAsia="等线 Light"/>
      <w:i/>
      <w:iCs/>
      <w:color w:val="595959"/>
    </w:rPr>
  </w:style>
  <w:style w:type="character" w:customStyle="1" w:styleId="style4103">
    <w:name w:val="Heading 7 Char_3a9619fb-46d3-4bb8-9e62-d35455ffff66"/>
    <w:basedOn w:val="style65"/>
    <w:next w:val="style4103"/>
    <w:link w:val="style7"/>
    <w:uiPriority w:val="9"/>
    <w:rPr>
      <w:rFonts w:cs="宋体" w:eastAsia="等线 Light"/>
      <w:color w:val="595959"/>
    </w:rPr>
  </w:style>
  <w:style w:type="character" w:customStyle="1" w:styleId="style4104">
    <w:name w:val="Heading 8 Char_f5d58e38-7ff6-4d6d-a2ba-2d3a3b938b1f"/>
    <w:basedOn w:val="style65"/>
    <w:next w:val="style4104"/>
    <w:link w:val="style8"/>
    <w:uiPriority w:val="9"/>
    <w:rPr>
      <w:rFonts w:cs="宋体" w:eastAsia="等线 Light"/>
      <w:i/>
      <w:iCs/>
      <w:color w:val="272727"/>
    </w:rPr>
  </w:style>
  <w:style w:type="character" w:customStyle="1" w:styleId="style4105">
    <w:name w:val="Heading 9 Char_e7c04230-b1c4-4ca4-84ac-598d7a5a4eed"/>
    <w:basedOn w:val="style65"/>
    <w:next w:val="style4105"/>
    <w:link w:val="style9"/>
    <w:uiPriority w:val="9"/>
    <w:rPr>
      <w:rFonts w:cs="宋体" w:eastAsia="等线 Light"/>
      <w:color w:val="272727"/>
    </w:rPr>
  </w:style>
  <w:style w:type="paragraph" w:styleId="style62">
    <w:name w:val="Title"/>
    <w:basedOn w:val="style0"/>
    <w:next w:val="style0"/>
    <w:link w:val="style4106"/>
    <w:qFormat/>
    <w:uiPriority w:val="10"/>
    <w:pPr>
      <w:spacing w:after="80" w:lineRule="auto" w:line="240"/>
      <w:contextualSpacing/>
    </w:pPr>
    <w:rPr>
      <w:rFonts w:ascii="Aptos Display" w:cs="宋体" w:eastAsia="等线 Light" w:hAnsi="Aptos Display"/>
      <w:spacing w:val="-10"/>
      <w:kern w:val="28"/>
      <w:sz w:val="56"/>
      <w:szCs w:val="56"/>
    </w:rPr>
  </w:style>
  <w:style w:type="character" w:customStyle="1" w:styleId="style4106">
    <w:name w:val="Title Char_455d1959-c542-4e8d-923d-efe1e91a1796"/>
    <w:basedOn w:val="style65"/>
    <w:next w:val="style4106"/>
    <w:link w:val="style62"/>
    <w:uiPriority w:val="10"/>
    <w:rPr>
      <w:rFonts w:ascii="Aptos Display" w:cs="宋体" w:eastAsia="等线 Light"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等线 Light"/>
      <w:color w:val="595959"/>
      <w:spacing w:val="15"/>
      <w:sz w:val="28"/>
      <w:szCs w:val="28"/>
    </w:rPr>
  </w:style>
  <w:style w:type="character" w:customStyle="1" w:styleId="style4107">
    <w:name w:val="Subtitle Char"/>
    <w:basedOn w:val="style65"/>
    <w:next w:val="style4107"/>
    <w:link w:val="style74"/>
    <w:uiPriority w:val="11"/>
    <w:rPr>
      <w:rFonts w:cs="宋体" w:eastAsia="等线 Light"/>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0a7cb083-188e-4c7c-8071-1bed0b58ff8b"/>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28bf989d-b091-4c8b-9e41-83ca85d2af49"/>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styles" Target="styles.xml"/><Relationship Id="rId12" Type="http://schemas.openxmlformats.org/officeDocument/2006/relationships/image" Target="media/image11.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8.png"/><Relationship Id="rId15" Type="http://schemas.openxmlformats.org/officeDocument/2006/relationships/settings" Target="settings.xml"/><Relationship Id="rId14" Type="http://schemas.openxmlformats.org/officeDocument/2006/relationships/fontTable" Target="fontTable.xml"/><Relationship Id="rId16" Type="http://schemas.openxmlformats.org/officeDocument/2006/relationships/theme" Target="theme/theme1.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Words>1017</Words>
  <Pages>10</Pages>
  <Characters>6258</Characters>
  <Application>WPS Office</Application>
  <DocSecurity>0</DocSecurity>
  <Paragraphs>117</Paragraphs>
  <ScaleCrop>false</ScaleCrop>
  <LinksUpToDate>false</LinksUpToDate>
  <CharactersWithSpaces>7183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2026-08-27T04:51:00Z</dcterms:created>
  <dc:creator>Charan Ganta</dc:creator>
  <lastModifiedBy>CPH2603</lastModifiedBy>
  <lastPrinted>2026-08-27T05:28:00Z</lastPrinted>
  <dcterms:modified xsi:type="dcterms:W3CDTF">2026-09-03T09:15:06Z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6457569295ac42708a348b3a1b5cc893_23</vt:lpwstr>
  </property>
</Properties>
</file>