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6A" w:rsidRDefault="00CE4BF7" w:rsidP="00CE4BF7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r w:rsidRPr="00CE4BF7">
        <w:rPr>
          <w:rFonts w:ascii="Arial" w:hAnsi="Arial" w:cs="Arial"/>
          <w:color w:val="323232"/>
          <w:shd w:val="clear" w:color="auto" w:fill="FFFFFF"/>
        </w:rPr>
        <w:t xml:space="preserve">Using Apache wink </w:t>
      </w:r>
      <w:r w:rsidR="00CA286A" w:rsidRPr="00CE4BF7">
        <w:rPr>
          <w:rFonts w:ascii="Arial" w:hAnsi="Arial" w:cs="Arial"/>
          <w:color w:val="323232"/>
          <w:shd w:val="clear" w:color="auto" w:fill="FFFFFF"/>
        </w:rPr>
        <w:t>Refer -https://www.ibm.com/support/knowledgecenter/en/SSAW57_8.0.0/com.ibm.websphere.nd.doc/info/ae/ae/twbs_jaxrs_configwebxml.html</w:t>
      </w:r>
    </w:p>
    <w:p w:rsidR="00C76332" w:rsidRDefault="00C76332" w:rsidP="00C76332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r w:rsidRPr="00C76332">
        <w:rPr>
          <w:rFonts w:ascii="Arial" w:hAnsi="Arial" w:cs="Arial"/>
          <w:color w:val="323232"/>
          <w:shd w:val="clear" w:color="auto" w:fill="FFFFFF"/>
        </w:rPr>
        <w:t>https://www.ibm.com/developerworks/library/wa-apachewink1/index.html</w:t>
      </w:r>
    </w:p>
    <w:p w:rsidR="00CE4BF7" w:rsidRDefault="00CE4BF7" w:rsidP="00CE4BF7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Using Spring boot then Refer -</w:t>
      </w:r>
      <w:r w:rsidRPr="00CE4BF7">
        <w:rPr>
          <w:rFonts w:ascii="Arial" w:hAnsi="Arial" w:cs="Arial"/>
          <w:color w:val="323232"/>
          <w:shd w:val="clear" w:color="auto" w:fill="FFFFFF"/>
        </w:rPr>
        <w:t>https://spring.io/guides/</w:t>
      </w:r>
      <w:proofErr w:type="spellStart"/>
      <w:r w:rsidRPr="00CE4BF7">
        <w:rPr>
          <w:rFonts w:ascii="Arial" w:hAnsi="Arial" w:cs="Arial"/>
          <w:color w:val="323232"/>
          <w:shd w:val="clear" w:color="auto" w:fill="FFFFFF"/>
        </w:rPr>
        <w:t>gs</w:t>
      </w:r>
      <w:proofErr w:type="spellEnd"/>
      <w:r w:rsidRPr="00CE4BF7">
        <w:rPr>
          <w:rFonts w:ascii="Arial" w:hAnsi="Arial" w:cs="Arial"/>
          <w:color w:val="323232"/>
          <w:shd w:val="clear" w:color="auto" w:fill="FFFFFF"/>
        </w:rPr>
        <w:t>/rest-service/</w:t>
      </w:r>
    </w:p>
    <w:p w:rsidR="00187BDF" w:rsidRDefault="00187BDF" w:rsidP="00187BDF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r w:rsidRPr="00187BDF">
        <w:t xml:space="preserve"> </w:t>
      </w:r>
      <w:hyperlink r:id="rId5" w:history="1">
        <w:r w:rsidR="006C2252" w:rsidRPr="00287215">
          <w:rPr>
            <w:rStyle w:val="Hyperlink"/>
            <w:rFonts w:ascii="Arial" w:hAnsi="Arial" w:cs="Arial"/>
            <w:shd w:val="clear" w:color="auto" w:fill="FFFFFF"/>
          </w:rPr>
          <w:t>https://stackoverflow.com/questions/671118/what-exactly-is-restful-programming</w:t>
        </w:r>
      </w:hyperlink>
    </w:p>
    <w:p w:rsidR="006C2252" w:rsidRDefault="00CE7D3F" w:rsidP="006C2252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hyperlink r:id="rId6" w:history="1">
        <w:r w:rsidRPr="0086008F">
          <w:rPr>
            <w:rStyle w:val="Hyperlink"/>
            <w:rFonts w:ascii="Arial" w:hAnsi="Arial" w:cs="Arial"/>
            <w:shd w:val="clear" w:color="auto" w:fill="FFFFFF"/>
          </w:rPr>
          <w:t>http://www.springboottutorial.com/creating-rest-service-with-spring-boot</w:t>
        </w:r>
      </w:hyperlink>
    </w:p>
    <w:p w:rsidR="00CE7D3F" w:rsidRDefault="006F6368" w:rsidP="00CE7D3F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hyperlink r:id="rId7" w:history="1">
        <w:r w:rsidRPr="0086008F">
          <w:rPr>
            <w:rStyle w:val="Hyperlink"/>
            <w:rFonts w:ascii="Arial" w:hAnsi="Arial" w:cs="Arial"/>
            <w:shd w:val="clear" w:color="auto" w:fill="FFFFFF"/>
          </w:rPr>
          <w:t>https://dzone.com/articles/spring-boot-restful-api-documentation-with-swagger</w:t>
        </w:r>
      </w:hyperlink>
    </w:p>
    <w:p w:rsidR="006F6368" w:rsidRPr="00CE4BF7" w:rsidRDefault="006F6368" w:rsidP="006F6368">
      <w:pPr>
        <w:pStyle w:val="ListParagraph"/>
        <w:numPr>
          <w:ilvl w:val="0"/>
          <w:numId w:val="1"/>
        </w:numPr>
        <w:rPr>
          <w:rFonts w:ascii="Arial" w:hAnsi="Arial" w:cs="Arial"/>
          <w:color w:val="323232"/>
          <w:shd w:val="clear" w:color="auto" w:fill="FFFFFF"/>
        </w:rPr>
      </w:pPr>
      <w:r w:rsidRPr="006F6368">
        <w:rPr>
          <w:rFonts w:ascii="Arial" w:hAnsi="Arial" w:cs="Arial"/>
          <w:color w:val="323232"/>
          <w:shd w:val="clear" w:color="auto" w:fill="FFFFFF"/>
        </w:rPr>
        <w:t>https://docs.spring.io/spring/docs/current/spring-framework-reference/htmlsingle/</w:t>
      </w:r>
      <w:bookmarkStart w:id="0" w:name="_GoBack"/>
      <w:bookmarkEnd w:id="0"/>
    </w:p>
    <w:p w:rsidR="00CE4BF7" w:rsidRDefault="00CE4BF7">
      <w:pPr>
        <w:rPr>
          <w:rFonts w:ascii="Arial" w:hAnsi="Arial" w:cs="Arial"/>
          <w:color w:val="323232"/>
          <w:shd w:val="clear" w:color="auto" w:fill="FFFFFF"/>
        </w:rPr>
      </w:pPr>
    </w:p>
    <w:p w:rsidR="00155245" w:rsidRDefault="00295544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You can configure the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Style w:val="ibmfilepath"/>
          <w:rFonts w:ascii="Arial" w:hAnsi="Arial" w:cs="Arial"/>
          <w:color w:val="323232"/>
          <w:bdr w:val="none" w:sz="0" w:space="0" w:color="auto" w:frame="1"/>
          <w:shd w:val="clear" w:color="auto" w:fill="FFFFFF"/>
        </w:rPr>
        <w:t>web.xml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Fonts w:ascii="Arial" w:hAnsi="Arial" w:cs="Arial"/>
          <w:color w:val="323232"/>
          <w:shd w:val="clear" w:color="auto" w:fill="FFFFFF"/>
        </w:rPr>
        <w:t>file for your web application to enable the JAX-RS application code. You can specify an IBM specific JAX-RS servlet to use to run your JAX-RS code. The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Style w:val="ibmfilepath"/>
          <w:rFonts w:ascii="Arial" w:hAnsi="Arial" w:cs="Arial"/>
          <w:color w:val="323232"/>
          <w:bdr w:val="none" w:sz="0" w:space="0" w:color="auto" w:frame="1"/>
          <w:shd w:val="clear" w:color="auto" w:fill="FFFFFF"/>
        </w:rPr>
        <w:t>web.xml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Fonts w:ascii="Arial" w:hAnsi="Arial" w:cs="Arial"/>
          <w:color w:val="323232"/>
          <w:shd w:val="clear" w:color="auto" w:fill="FFFFFF"/>
        </w:rPr>
        <w:t>file provides configuration and deployment information for the web components that comprise a web application.</w:t>
      </w:r>
    </w:p>
    <w:p w:rsidR="00DD7591" w:rsidRDefault="00DD7591">
      <w:pPr>
        <w:rPr>
          <w:rFonts w:ascii="Arial" w:hAnsi="Arial" w:cs="Arial"/>
          <w:color w:val="323232"/>
          <w:shd w:val="clear" w:color="auto" w:fill="FFFFFF"/>
        </w:rPr>
      </w:pPr>
    </w:p>
    <w:p w:rsidR="00DD7591" w:rsidRDefault="00DD7591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When using servlets, any servlet path that is defined in the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Style w:val="ibmfilepath"/>
          <w:rFonts w:ascii="Arial" w:hAnsi="Arial" w:cs="Arial"/>
          <w:color w:val="323232"/>
          <w:bdr w:val="none" w:sz="0" w:space="0" w:color="auto" w:frame="1"/>
          <w:shd w:val="clear" w:color="auto" w:fill="FFFFFF"/>
        </w:rPr>
        <w:t>web.xml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Fonts w:ascii="Arial" w:hAnsi="Arial" w:cs="Arial"/>
          <w:color w:val="323232"/>
          <w:shd w:val="clear" w:color="auto" w:fill="FFFFFF"/>
        </w:rPr>
        <w:t>is appended to the base URL. For example, if a root resource has a @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javax.ws.rs.Path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value of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myresource</w:t>
      </w:r>
      <w:proofErr w:type="spellEnd"/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Fonts w:ascii="Arial" w:hAnsi="Arial" w:cs="Arial"/>
          <w:color w:val="323232"/>
          <w:shd w:val="clear" w:color="auto" w:fill="FFFFFF"/>
        </w:rPr>
        <w:t>and a servlet path of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myservletpath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, the final URL of the resource is</w:t>
      </w:r>
      <w:r>
        <w:rPr>
          <w:rStyle w:val="apple-converted-space"/>
          <w:rFonts w:ascii="Arial" w:hAnsi="Arial" w:cs="Arial"/>
          <w:color w:val="323232"/>
          <w:shd w:val="clear" w:color="auto" w:fill="FFFFFF"/>
        </w:rPr>
        <w:t> </w:t>
      </w:r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http://&lt;</w:t>
      </w:r>
      <w:r>
        <w:rPr>
          <w:rStyle w:val="Emphasis"/>
          <w:rFonts w:ascii="Courier New" w:hAnsi="Courier New" w:cs="Courier New"/>
          <w:color w:val="323232"/>
          <w:bdr w:val="none" w:sz="0" w:space="0" w:color="auto" w:frame="1"/>
          <w:shd w:val="clear" w:color="auto" w:fill="FFFFFF"/>
        </w:rPr>
        <w:t>your_hostname</w:t>
      </w:r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&gt;:&lt;</w:t>
      </w:r>
      <w:r>
        <w:rPr>
          <w:rStyle w:val="Emphasis"/>
          <w:rFonts w:ascii="Courier New" w:hAnsi="Courier New" w:cs="Courier New"/>
          <w:color w:val="323232"/>
          <w:bdr w:val="none" w:sz="0" w:space="0" w:color="auto" w:frame="1"/>
          <w:shd w:val="clear" w:color="auto" w:fill="FFFFFF"/>
        </w:rPr>
        <w:t>your Web_container_port</w:t>
      </w:r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&gt;/&lt;</w:t>
      </w:r>
      <w:r>
        <w:rPr>
          <w:rStyle w:val="Emphasis"/>
          <w:rFonts w:ascii="Courier New" w:hAnsi="Courier New" w:cs="Courier New"/>
          <w:color w:val="323232"/>
          <w:bdr w:val="none" w:sz="0" w:space="0" w:color="auto" w:frame="1"/>
          <w:shd w:val="clear" w:color="auto" w:fill="FFFFFF"/>
        </w:rPr>
        <w:t>context_root_of_Web_application</w:t>
      </w:r>
      <w:r>
        <w:rPr>
          <w:rStyle w:val="HTMLSample"/>
          <w:rFonts w:eastAsiaTheme="minorHAnsi"/>
          <w:color w:val="323232"/>
          <w:bdr w:val="none" w:sz="0" w:space="0" w:color="auto" w:frame="1"/>
          <w:shd w:val="clear" w:color="auto" w:fill="FFFFFF"/>
        </w:rPr>
        <w:t>&gt;/</w:t>
      </w:r>
      <w:r>
        <w:rPr>
          <w:rStyle w:val="Emphasis"/>
          <w:rFonts w:ascii="Courier New" w:hAnsi="Courier New" w:cs="Courier New"/>
          <w:color w:val="323232"/>
          <w:bdr w:val="none" w:sz="0" w:space="0" w:color="auto" w:frame="1"/>
          <w:shd w:val="clear" w:color="auto" w:fill="FFFFFF"/>
        </w:rPr>
        <w:t>/myservletpath/myresource</w:t>
      </w:r>
      <w:r>
        <w:rPr>
          <w:rFonts w:ascii="Arial" w:hAnsi="Arial" w:cs="Arial"/>
          <w:color w:val="323232"/>
          <w:shd w:val="clear" w:color="auto" w:fill="FFFFFF"/>
        </w:rPr>
        <w:t>.</w:t>
      </w:r>
    </w:p>
    <w:p w:rsidR="003A4E62" w:rsidRDefault="003A4E62">
      <w:pPr>
        <w:rPr>
          <w:rFonts w:ascii="Arial" w:hAnsi="Arial" w:cs="Arial"/>
          <w:color w:val="323232"/>
          <w:shd w:val="clear" w:color="auto" w:fill="FFFFFF"/>
        </w:rPr>
      </w:pPr>
    </w:p>
    <w:p w:rsidR="003A4E62" w:rsidRDefault="003A4E62">
      <w:pPr>
        <w:rPr>
          <w:rFonts w:ascii="Arial" w:hAnsi="Arial" w:cs="Arial"/>
          <w:color w:val="323232"/>
          <w:shd w:val="clear" w:color="auto" w:fill="FFFFFF"/>
        </w:rPr>
      </w:pPr>
    </w:p>
    <w:p w:rsidR="003A4E62" w:rsidRDefault="003A4E62">
      <w:pPr>
        <w:rPr>
          <w:rFonts w:ascii="Arial" w:hAnsi="Arial" w:cs="Arial"/>
          <w:color w:val="323232"/>
          <w:shd w:val="clear" w:color="auto" w:fill="FFFFFF"/>
        </w:rPr>
      </w:pPr>
    </w:p>
    <w:p w:rsidR="003A4E62" w:rsidRDefault="003A4E62">
      <w:pPr>
        <w:rPr>
          <w:rFonts w:ascii="Arial" w:hAnsi="Arial" w:cs="Arial"/>
          <w:color w:val="323232"/>
          <w:u w:val="single"/>
          <w:shd w:val="clear" w:color="auto" w:fill="FFFFFF"/>
        </w:rPr>
      </w:pPr>
      <w:r w:rsidRPr="003A4E62">
        <w:rPr>
          <w:rFonts w:ascii="Arial" w:hAnsi="Arial" w:cs="Arial"/>
          <w:color w:val="323232"/>
          <w:u w:val="single"/>
          <w:shd w:val="clear" w:color="auto" w:fill="FFFFFF"/>
        </w:rPr>
        <w:t>Using spring boot</w:t>
      </w:r>
    </w:p>
    <w:p w:rsidR="003A4E62" w:rsidRPr="003A4E62" w:rsidRDefault="003A4E62" w:rsidP="003A4E62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r w:rsidRPr="003A4E62">
        <w:rPr>
          <w:rFonts w:ascii="Arial" w:eastAsia="Times New Roman" w:hAnsi="Arial" w:cs="Arial"/>
          <w:color w:val="34302D"/>
          <w:sz w:val="23"/>
          <w:szCs w:val="23"/>
        </w:rPr>
        <w:t xml:space="preserve">If you are using Maven, you can run the application </w:t>
      </w:r>
      <w:proofErr w:type="gramStart"/>
      <w:r w:rsidRPr="003A4E62">
        <w:rPr>
          <w:rFonts w:ascii="Arial" w:eastAsia="Times New Roman" w:hAnsi="Arial" w:cs="Arial"/>
          <w:color w:val="34302D"/>
          <w:sz w:val="23"/>
          <w:szCs w:val="23"/>
        </w:rPr>
        <w:t>using </w:t>
      </w:r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./</w:t>
      </w:r>
      <w:proofErr w:type="spellStart"/>
      <w:proofErr w:type="gramEnd"/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mvnw</w:t>
      </w:r>
      <w:proofErr w:type="spellEnd"/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spring-boot:run</w:t>
      </w:r>
      <w:proofErr w:type="spellEnd"/>
      <w:r w:rsidRPr="003A4E62">
        <w:rPr>
          <w:rFonts w:ascii="Arial" w:eastAsia="Times New Roman" w:hAnsi="Arial" w:cs="Arial"/>
          <w:color w:val="34302D"/>
          <w:sz w:val="23"/>
          <w:szCs w:val="23"/>
        </w:rPr>
        <w:t xml:space="preserve">. Or you can build the JAR file </w:t>
      </w:r>
      <w:proofErr w:type="gramStart"/>
      <w:r w:rsidRPr="003A4E62">
        <w:rPr>
          <w:rFonts w:ascii="Arial" w:eastAsia="Times New Roman" w:hAnsi="Arial" w:cs="Arial"/>
          <w:color w:val="34302D"/>
          <w:sz w:val="23"/>
          <w:szCs w:val="23"/>
        </w:rPr>
        <w:t>with </w:t>
      </w:r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./</w:t>
      </w:r>
      <w:proofErr w:type="spellStart"/>
      <w:proofErr w:type="gramEnd"/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mvnw</w:t>
      </w:r>
      <w:proofErr w:type="spellEnd"/>
      <w:r w:rsidRPr="003A4E62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 xml:space="preserve"> clean package</w:t>
      </w:r>
      <w:r w:rsidRPr="003A4E62">
        <w:rPr>
          <w:rFonts w:ascii="Arial" w:eastAsia="Times New Roman" w:hAnsi="Arial" w:cs="Arial"/>
          <w:color w:val="34302D"/>
          <w:sz w:val="23"/>
          <w:szCs w:val="23"/>
        </w:rPr>
        <w:t>. Then you can run the JAR file:</w:t>
      </w:r>
    </w:p>
    <w:p w:rsidR="003A4E62" w:rsidRPr="003A4E62" w:rsidRDefault="003A4E62" w:rsidP="003A4E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A4E62">
        <w:rPr>
          <w:rFonts w:ascii="Consolas" w:eastAsia="Times New Roman" w:hAnsi="Consolas" w:cs="Consolas"/>
          <w:color w:val="333333"/>
          <w:sz w:val="20"/>
          <w:szCs w:val="20"/>
        </w:rPr>
        <w:t>java</w:t>
      </w:r>
      <w:proofErr w:type="gramEnd"/>
      <w:r w:rsidRPr="003A4E62">
        <w:rPr>
          <w:rFonts w:ascii="Consolas" w:eastAsia="Times New Roman" w:hAnsi="Consolas" w:cs="Consolas"/>
          <w:color w:val="333333"/>
          <w:sz w:val="20"/>
          <w:szCs w:val="20"/>
        </w:rPr>
        <w:t xml:space="preserve"> -jar target/gs-rest-service-0.1.0.jar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24"/>
      </w:tblGrid>
      <w:tr w:rsidR="003A4E62" w:rsidRPr="003A4E62" w:rsidTr="003A4E62">
        <w:tc>
          <w:tcPr>
            <w:tcW w:w="0" w:type="auto"/>
            <w:shd w:val="clear" w:color="auto" w:fill="auto"/>
            <w:vAlign w:val="center"/>
            <w:hideMark/>
          </w:tcPr>
          <w:p w:rsidR="003A4E62" w:rsidRPr="003A4E62" w:rsidRDefault="003A4E62" w:rsidP="003A4E62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3A4E62" w:rsidRPr="003A4E62" w:rsidRDefault="003A4E62" w:rsidP="003A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E62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procedure above will create a runnable JAR. You can also opt to </w:t>
            </w:r>
            <w:hyperlink r:id="rId8" w:history="1">
              <w:r w:rsidRPr="003A4E62">
                <w:rPr>
                  <w:rFonts w:ascii="Times New Roman" w:eastAsia="Times New Roman" w:hAnsi="Times New Roman" w:cs="Times New Roman"/>
                  <w:color w:val="5FA134"/>
                  <w:sz w:val="24"/>
                  <w:szCs w:val="24"/>
                </w:rPr>
                <w:t>build a classic WAR file</w:t>
              </w:r>
            </w:hyperlink>
            <w:r w:rsidRPr="003A4E62">
              <w:rPr>
                <w:rFonts w:ascii="Times New Roman" w:eastAsia="Times New Roman" w:hAnsi="Times New Roman" w:cs="Times New Roman"/>
                <w:sz w:val="24"/>
                <w:szCs w:val="24"/>
              </w:rPr>
              <w:t> instead.</w:t>
            </w:r>
          </w:p>
        </w:tc>
      </w:tr>
    </w:tbl>
    <w:p w:rsidR="003A4E62" w:rsidRDefault="00C36347">
      <w:pPr>
        <w:pBdr>
          <w:bottom w:val="dotted" w:sz="24" w:space="1" w:color="auto"/>
        </w:pBd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This code uses Spring 4’s new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hyperlink r:id="rId9" w:history="1">
        <w:r>
          <w:rPr>
            <w:rStyle w:val="HTMLCode"/>
            <w:rFonts w:ascii="Consolas" w:eastAsiaTheme="minorHAnsi" w:hAnsi="Consolas" w:cs="Consolas"/>
            <w:color w:val="305CB5"/>
            <w:sz w:val="21"/>
            <w:szCs w:val="21"/>
            <w:bdr w:val="single" w:sz="6" w:space="2" w:color="E1E1E8" w:frame="1"/>
            <w:shd w:val="clear" w:color="auto" w:fill="F7F7F9"/>
          </w:rPr>
          <w:t>@</w:t>
        </w:r>
        <w:proofErr w:type="spellStart"/>
        <w:r>
          <w:rPr>
            <w:rStyle w:val="HTMLCode"/>
            <w:rFonts w:ascii="Consolas" w:eastAsiaTheme="minorHAnsi" w:hAnsi="Consolas" w:cs="Consolas"/>
            <w:color w:val="305CB5"/>
            <w:sz w:val="21"/>
            <w:szCs w:val="21"/>
            <w:bdr w:val="single" w:sz="6" w:space="2" w:color="E1E1E8" w:frame="1"/>
            <w:shd w:val="clear" w:color="auto" w:fill="F7F7F9"/>
          </w:rPr>
          <w:t>RestController</w:t>
        </w:r>
        <w:proofErr w:type="spellEnd"/>
      </w:hyperlink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annotation, which marks the class as a controller where every method returns a domain object instead of a view. It’s shorthand for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@Controller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and</w:t>
      </w:r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ResponseBody</w:t>
      </w:r>
      <w:proofErr w:type="spellEnd"/>
      <w:r>
        <w:rPr>
          <w:rStyle w:val="apple-converted-space"/>
          <w:rFonts w:ascii="Arial" w:hAnsi="Arial" w:cs="Arial"/>
          <w:color w:val="34302D"/>
          <w:sz w:val="23"/>
          <w:szCs w:val="23"/>
          <w:shd w:val="clear" w:color="auto" w:fill="F1F1F1"/>
        </w:rPr>
        <w:t> 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rolled together.</w:t>
      </w: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  <w:hyperlink r:id="rId10" w:history="1">
        <w:r w:rsidRPr="0086008F">
          <w:rPr>
            <w:rStyle w:val="Hyperlink"/>
            <w:rFonts w:ascii="Arial" w:hAnsi="Arial" w:cs="Arial"/>
            <w:sz w:val="23"/>
            <w:szCs w:val="23"/>
            <w:shd w:val="clear" w:color="auto" w:fill="F1F1F1"/>
          </w:rPr>
          <w:t>https://dzone.com/articles/spring-boot-restful-api-documentation-with-swagger</w:t>
        </w:r>
      </w:hyperlink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The Swagger 2 specification, which is known as</w:t>
      </w:r>
      <w:r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"https://github.com/OAI/OpenAPI-Specification/blob/master/versions/2.0.md" \t "_blank" </w:instrText>
      </w:r>
      <w:r>
        <w:fldChar w:fldCharType="separate"/>
      </w:r>
      <w:r>
        <w:rPr>
          <w:rStyle w:val="Hyperlink"/>
          <w:rFonts w:ascii="Georgia" w:hAnsi="Georgia"/>
          <w:color w:val="0288D1"/>
          <w:sz w:val="29"/>
          <w:szCs w:val="29"/>
          <w:shd w:val="clear" w:color="auto" w:fill="FFFFFF"/>
        </w:rPr>
        <w:t>OpenAPI</w:t>
      </w:r>
      <w:proofErr w:type="spellEnd"/>
      <w:r>
        <w:rPr>
          <w:rStyle w:val="Hyperlink"/>
          <w:rFonts w:ascii="Georgia" w:hAnsi="Georgia"/>
          <w:color w:val="0288D1"/>
          <w:sz w:val="29"/>
          <w:szCs w:val="29"/>
          <w:shd w:val="clear" w:color="auto" w:fill="FFFFFF"/>
        </w:rPr>
        <w:t xml:space="preserve"> specification</w:t>
      </w:r>
      <w:r>
        <w:fldChar w:fldCharType="end"/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, has several implementations. Currently,</w:t>
      </w:r>
      <w:r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"https://springfox.github.io/springfox/" \t "_blank" </w:instrText>
      </w:r>
      <w:r>
        <w:fldChar w:fldCharType="separate"/>
      </w:r>
      <w:r>
        <w:rPr>
          <w:rStyle w:val="Hyperlink"/>
          <w:rFonts w:ascii="Georgia" w:hAnsi="Georgia"/>
          <w:color w:val="0288D1"/>
          <w:sz w:val="29"/>
          <w:szCs w:val="29"/>
          <w:shd w:val="clear" w:color="auto" w:fill="FFFFFF"/>
        </w:rPr>
        <w:t>Springfox</w:t>
      </w:r>
      <w:proofErr w:type="spellEnd"/>
      <w:r>
        <w:fldChar w:fldCharType="end"/>
      </w:r>
      <w:r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that has replaced Swagger-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SpringMVC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(Swagger 1.2 and older) is popular for Spring Boot applications.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Springfox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supports both Swagger 1.2 and 2.0.</w:t>
      </w:r>
    </w:p>
    <w:p w:rsidR="00972D1D" w:rsidRDefault="00972D1D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The current version defines a set HTML, JavaScript, and CSS assets to dynamically generate documentation from a Swagger-compliant API</w:t>
      </w:r>
    </w:p>
    <w:p w:rsidR="0063271A" w:rsidRDefault="0063271A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Besides rendering documentation, Swagger UI allows other API developers or consumers to interact with the API’s resources without having any of the implementation logic in place.</w:t>
      </w:r>
    </w:p>
    <w:p w:rsidR="003814CB" w:rsidRDefault="003814CB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</w:p>
    <w:p w:rsidR="003814CB" w:rsidRPr="003814CB" w:rsidRDefault="003814CB" w:rsidP="003814CB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dependency</w:t>
      </w:r>
      <w:proofErr w:type="gram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spellStart"/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groupId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  <w:proofErr w:type="spellStart"/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io.springfox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</w:t>
      </w:r>
      <w:proofErr w:type="spell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groupId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spellStart"/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artifactId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springfox-swagger2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</w:t>
      </w:r>
      <w:proofErr w:type="spell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artifactId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&lt;version&gt;</w:t>
      </w: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2.6.1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&lt;/version&gt;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scope&gt;</w:t>
      </w:r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&lt;/scope&gt;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&lt;/dependency&gt;</w:t>
      </w:r>
    </w:p>
    <w:p w:rsidR="003814CB" w:rsidRDefault="003814CB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br/>
        <w:t>&lt;</w:t>
      </w:r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dependency</w:t>
      </w:r>
      <w:proofErr w:type="gram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spellStart"/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groupId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  <w:proofErr w:type="spellStart"/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io.springfox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</w:t>
      </w:r>
      <w:proofErr w:type="spell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groupId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spellStart"/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artifactId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  <w:proofErr w:type="spellStart"/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springfox</w:t>
      </w:r>
      <w:proofErr w:type="spell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-swagger-</w:t>
      </w:r>
      <w:proofErr w:type="spellStart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ui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</w:t>
      </w:r>
      <w:proofErr w:type="spell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artifactId</w:t>
      </w:r>
      <w:proofErr w:type="spellEnd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&lt;version&gt;</w:t>
      </w: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2.6.1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&lt;/version&gt;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</w:t>
      </w:r>
      <w:proofErr w:type="gramStart"/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scope&gt;</w:t>
      </w:r>
      <w:proofErr w:type="gramEnd"/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&lt;/scope&gt;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117700"/>
          <w:sz w:val="20"/>
          <w:szCs w:val="20"/>
        </w:rPr>
        <w:t>&lt;/dependency&gt;</w:t>
      </w:r>
    </w:p>
    <w:p w:rsidR="003814CB" w:rsidRPr="003814CB" w:rsidRDefault="003814CB" w:rsidP="003814C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4CB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3814CB" w:rsidRDefault="003814CB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03448F" w:rsidRPr="0003448F" w:rsidRDefault="0003448F" w:rsidP="0003448F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03448F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Configuring Swagger 2 in the Application</w:t>
      </w:r>
    </w:p>
    <w:p w:rsidR="0003448F" w:rsidRPr="0003448F" w:rsidRDefault="0003448F" w:rsidP="0003448F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 xml:space="preserve">For our application, we will create a Docket bean in a Spring Boot configuration to configure Swagger 2 for the application. A </w:t>
      </w:r>
      <w:proofErr w:type="spellStart"/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Springfox</w:t>
      </w:r>
      <w:proofErr w:type="spellEnd"/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 xml:space="preserve"> Docket instance provides the primary API configuration with sensible </w:t>
      </w: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defaults and convenience methods for configuration. Our Spring Boot configuration class, </w:t>
      </w:r>
      <w:proofErr w:type="spellStart"/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SwaggerConfig</w:t>
      </w:r>
      <w:proofErr w:type="spellEnd"/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 xml:space="preserve"> is this.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555555"/>
          <w:sz w:val="20"/>
          <w:szCs w:val="20"/>
        </w:rPr>
        <w:t>@Configuration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555555"/>
          <w:sz w:val="20"/>
          <w:szCs w:val="20"/>
        </w:rPr>
        <w:t>@EnableSwagger2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448F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448F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48F">
        <w:rPr>
          <w:rFonts w:ascii="Courier New" w:eastAsia="Times New Roman" w:hAnsi="Courier New" w:cs="Courier New"/>
          <w:color w:val="0000FF"/>
          <w:sz w:val="20"/>
          <w:szCs w:val="20"/>
        </w:rPr>
        <w:t>SwaggerConfig</w:t>
      </w:r>
      <w:proofErr w:type="spell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3448F">
        <w:rPr>
          <w:rFonts w:ascii="Courier New" w:eastAsia="Times New Roman" w:hAnsi="Courier New" w:cs="Courier New"/>
          <w:color w:val="555555"/>
          <w:sz w:val="20"/>
          <w:szCs w:val="20"/>
        </w:rPr>
        <w:t>@Bean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3448F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Docket </w:t>
      </w:r>
      <w:proofErr w:type="spell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productApi</w:t>
      </w:r>
      <w:proofErr w:type="spell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3448F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448F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Docket(DocumentationType.SWAGGER_2)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</w:t>
      </w:r>
      <w:proofErr w:type="gram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select(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)                 .apis(RequestHandlerSelectors.basePackage(</w:t>
      </w:r>
      <w:r w:rsidRPr="0003448F">
        <w:rPr>
          <w:rFonts w:ascii="Courier New" w:eastAsia="Times New Roman" w:hAnsi="Courier New" w:cs="Courier New"/>
          <w:color w:val="AA1111"/>
          <w:sz w:val="20"/>
          <w:szCs w:val="20"/>
        </w:rPr>
        <w:t>"guru.springframework.controllers"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</w:t>
      </w:r>
      <w:proofErr w:type="gram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paths(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regex(</w:t>
      </w:r>
      <w:r w:rsidRPr="0003448F">
        <w:rPr>
          <w:rFonts w:ascii="Courier New" w:eastAsia="Times New Roman" w:hAnsi="Courier New" w:cs="Courier New"/>
          <w:color w:val="AA1111"/>
          <w:sz w:val="20"/>
          <w:szCs w:val="20"/>
        </w:rPr>
        <w:t>"/product.*"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</w:t>
      </w:r>
      <w:proofErr w:type="gram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build(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3448F" w:rsidRPr="0003448F" w:rsidRDefault="0003448F" w:rsidP="0003448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03448F" w:rsidRPr="0003448F" w:rsidRDefault="0003448F" w:rsidP="0003448F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In this configuration class, the 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@EnableSwagger2</w:t>
      </w: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 annotation enables Swagger support in the class. The </w:t>
      </w:r>
      <w:proofErr w:type="gram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select(</w:t>
      </w:r>
      <w:proofErr w:type="gram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 method called on the Docket bean instance returns an </w:t>
      </w:r>
      <w:proofErr w:type="spell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ApiSelectorBuilder</w:t>
      </w:r>
      <w:proofErr w:type="spellEnd"/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, which provides the </w:t>
      </w:r>
      <w:proofErr w:type="spellStart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apis</w:t>
      </w:r>
      <w:proofErr w:type="spellEnd"/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 and </w:t>
      </w:r>
      <w:r w:rsidRPr="0003448F">
        <w:rPr>
          <w:rFonts w:ascii="Courier New" w:eastAsia="Times New Roman" w:hAnsi="Courier New" w:cs="Courier New"/>
          <w:color w:val="000000"/>
          <w:sz w:val="20"/>
          <w:szCs w:val="20"/>
        </w:rPr>
        <w:t>paths()</w:t>
      </w:r>
      <w:r w:rsidRPr="0003448F">
        <w:rPr>
          <w:rFonts w:ascii="Georgia" w:eastAsia="Times New Roman" w:hAnsi="Georgia" w:cs="Times New Roman"/>
          <w:color w:val="262626"/>
          <w:sz w:val="29"/>
          <w:szCs w:val="29"/>
        </w:rPr>
        <w:t> methods that are used to filter the controllers and methods that are being documented using String predicates.</w:t>
      </w:r>
    </w:p>
    <w:p w:rsidR="0075623E" w:rsidRPr="0075623E" w:rsidRDefault="0075623E" w:rsidP="0075623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75623E">
        <w:rPr>
          <w:rFonts w:ascii="Georgia" w:eastAsia="Times New Roman" w:hAnsi="Georgia" w:cs="Times New Roman"/>
          <w:color w:val="262626"/>
          <w:sz w:val="29"/>
          <w:szCs w:val="29"/>
        </w:rPr>
        <w:t>We can use the </w:t>
      </w:r>
      <w:proofErr w:type="gram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proofErr w:type="gramEnd"/>
      <w:r w:rsidRPr="0075623E">
        <w:rPr>
          <w:rFonts w:ascii="Georgia" w:eastAsia="Times New Roman" w:hAnsi="Georgia" w:cs="Times New Roman"/>
          <w:color w:val="262626"/>
          <w:sz w:val="29"/>
          <w:szCs w:val="29"/>
        </w:rPr>
        <w:t> annotation on our 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ProductController</w:t>
      </w:r>
      <w:proofErr w:type="spellEnd"/>
      <w:r w:rsidRPr="0075623E">
        <w:rPr>
          <w:rFonts w:ascii="Georgia" w:eastAsia="Times New Roman" w:hAnsi="Georgia" w:cs="Times New Roman"/>
          <w:color w:val="262626"/>
          <w:sz w:val="29"/>
          <w:szCs w:val="29"/>
        </w:rPr>
        <w:t> class to describe our API.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RestController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"/product"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75623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(value=</w:t>
      </w:r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onlinestore</w:t>
      </w:r>
      <w:proofErr w:type="spellEnd"/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, description=</w:t>
      </w:r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"Operations pertaining to products in Online Store"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75623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23E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23E">
        <w:rPr>
          <w:rFonts w:ascii="Courier New" w:eastAsia="Times New Roman" w:hAnsi="Courier New" w:cs="Courier New"/>
          <w:color w:val="0000FF"/>
          <w:sz w:val="20"/>
          <w:szCs w:val="20"/>
        </w:rPr>
        <w:t>ProductController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.  . . . }</w:t>
      </w: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5623E" w:rsidRDefault="0075623E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5623E" w:rsidRDefault="0075623E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>
            <wp:extent cx="5943600" cy="4235986"/>
            <wp:effectExtent l="0" t="0" r="0" b="0"/>
            <wp:docPr id="1" name="Picture 1" descr="Customized Swagger Generated API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d Swagger Generated API Descri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75623E" w:rsidRPr="0075623E" w:rsidRDefault="0075623E" w:rsidP="0075623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75623E">
        <w:rPr>
          <w:rFonts w:ascii="Georgia" w:eastAsia="Times New Roman" w:hAnsi="Georgia" w:cs="Times New Roman"/>
          <w:color w:val="262626"/>
          <w:sz w:val="29"/>
          <w:szCs w:val="29"/>
        </w:rPr>
        <w:t>For each of our operation endpoints, we can use the 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ApiOperation</w:t>
      </w:r>
      <w:proofErr w:type="spellEnd"/>
      <w:r w:rsidRPr="0075623E">
        <w:rPr>
          <w:rFonts w:ascii="Georgia" w:eastAsia="Times New Roman" w:hAnsi="Georgia" w:cs="Times New Roman"/>
          <w:color w:val="262626"/>
          <w:sz w:val="29"/>
          <w:szCs w:val="29"/>
        </w:rPr>
        <w:t> annotation to describe the endpoint and its response type, like this: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ApiOperation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"View a list of available products"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response =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Iterable.</w:t>
      </w:r>
      <w:r w:rsidRPr="0075623E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75623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"/list"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method=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RequestMethod.GET,produces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75623E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23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23E">
        <w:rPr>
          <w:rFonts w:ascii="Courier New" w:eastAsia="Times New Roman" w:hAnsi="Courier New" w:cs="Courier New"/>
          <w:color w:val="0000FF"/>
          <w:sz w:val="20"/>
          <w:szCs w:val="20"/>
        </w:rPr>
        <w:t>list</w:t>
      </w: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(Model model){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productService.listAllProducts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623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623E" w:rsidRPr="0075623E" w:rsidRDefault="0075623E" w:rsidP="0075623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23E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734B90" w:rsidRDefault="00734B90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8D61A7" w:rsidRPr="008D61A7" w:rsidRDefault="008D61A7" w:rsidP="008D61A7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8D61A7">
        <w:rPr>
          <w:rFonts w:ascii="Georgia" w:eastAsia="Times New Roman" w:hAnsi="Georgia" w:cs="Times New Roman"/>
          <w:color w:val="262626"/>
          <w:sz w:val="29"/>
          <w:szCs w:val="29"/>
        </w:rPr>
        <w:t>Swagger 2 also allows overriding the default response messages of HTTP methods. You can use the 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  <w:r w:rsidRPr="008D61A7">
        <w:rPr>
          <w:rFonts w:ascii="Georgia" w:eastAsia="Times New Roman" w:hAnsi="Georgia" w:cs="Times New Roman"/>
          <w:color w:val="262626"/>
          <w:sz w:val="29"/>
          <w:szCs w:val="29"/>
        </w:rPr>
        <w:t xml:space="preserve"> annotation to </w:t>
      </w:r>
      <w:r w:rsidRPr="008D61A7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document other responses, in addition to the regular HTTP 200 OK, like this.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"View a list of available products"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response =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Iterable.</w:t>
      </w:r>
      <w:r w:rsidRPr="008D61A7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ApiResponses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(value = {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ApiResponse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 = </w:t>
      </w:r>
      <w:r w:rsidRPr="008D61A7">
        <w:rPr>
          <w:rFonts w:ascii="Courier New" w:eastAsia="Times New Roman" w:hAnsi="Courier New" w:cs="Courier New"/>
          <w:color w:val="116644"/>
          <w:sz w:val="20"/>
          <w:szCs w:val="20"/>
        </w:rPr>
        <w:t>200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"Successfully retrieved list"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ApiResponse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 = </w:t>
      </w:r>
      <w:r w:rsidRPr="008D61A7">
        <w:rPr>
          <w:rFonts w:ascii="Courier New" w:eastAsia="Times New Roman" w:hAnsi="Courier New" w:cs="Courier New"/>
          <w:color w:val="116644"/>
          <w:sz w:val="20"/>
          <w:szCs w:val="20"/>
        </w:rPr>
        <w:t>401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"You are not authorized to view the resource"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ApiResponse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 = </w:t>
      </w:r>
      <w:r w:rsidRPr="008D61A7">
        <w:rPr>
          <w:rFonts w:ascii="Courier New" w:eastAsia="Times New Roman" w:hAnsi="Courier New" w:cs="Courier New"/>
          <w:color w:val="116644"/>
          <w:sz w:val="20"/>
          <w:szCs w:val="20"/>
        </w:rPr>
        <w:t>403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"Accessing the resource you were trying to reach is forbidden"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ApiResponse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 = </w:t>
      </w:r>
      <w:r w:rsidRPr="008D61A7">
        <w:rPr>
          <w:rFonts w:ascii="Courier New" w:eastAsia="Times New Roman" w:hAnsi="Courier New" w:cs="Courier New"/>
          <w:color w:val="116644"/>
          <w:sz w:val="20"/>
          <w:szCs w:val="20"/>
        </w:rPr>
        <w:t>404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"The resource you were trying to reach is not found"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8D61A7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"/list"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method=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8D61A7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1A7">
        <w:rPr>
          <w:rFonts w:ascii="Courier New" w:eastAsia="Times New Roman" w:hAnsi="Courier New" w:cs="Courier New"/>
          <w:color w:val="0000FF"/>
          <w:sz w:val="20"/>
          <w:szCs w:val="20"/>
        </w:rPr>
        <w:t>list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(Model model){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productService.listAllProducts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61A7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61A7" w:rsidRPr="008D61A7" w:rsidRDefault="008D61A7" w:rsidP="008D61A7">
      <w:pPr>
        <w:pStyle w:val="ListParagraph"/>
        <w:numPr>
          <w:ilvl w:val="0"/>
          <w:numId w:val="2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1A7"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:rsidR="00734B90" w:rsidRDefault="00734B90" w:rsidP="00155245">
      <w:pPr>
        <w:pStyle w:val="ListParagraph"/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155245" w:rsidRDefault="00155245" w:rsidP="00155245">
      <w:pPr>
        <w:pStyle w:val="ListParagraph"/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155245" w:rsidRDefault="00155245" w:rsidP="00155245">
      <w:pPr>
        <w:pStyle w:val="ListParagraph"/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155245" w:rsidRPr="00155245" w:rsidRDefault="00155245" w:rsidP="0015524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ProductController.java</w:t>
      </w:r>
      <w:r w:rsidRPr="00155245">
        <w:rPr>
          <w:rFonts w:ascii="Georgia" w:eastAsia="Times New Roman" w:hAnsi="Georgia" w:cs="Times New Roman"/>
          <w:color w:val="262626"/>
          <w:sz w:val="29"/>
          <w:szCs w:val="29"/>
        </w:rPr>
        <w:t>: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package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FF"/>
          <w:sz w:val="20"/>
          <w:szCs w:val="20"/>
        </w:rPr>
        <w:t>guru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.springframework.controllers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guru.springframework.domain.Product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guru.springframework.services.ProductService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io.swagger.annotations.Api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io.swagger.annotations.ApiOperation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io.swagger.annotations.ApiResponse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io.swagger.annotations.ApiResponses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org.springframework.ui.Model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RestController</w:t>
      </w:r>
      <w:proofErr w:type="spellEnd"/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"/product"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value=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onlinestore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, description=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"Operations pertaining to products in Online Store"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FF"/>
          <w:sz w:val="20"/>
          <w:szCs w:val="20"/>
        </w:rPr>
        <w:t>ProductController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private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Autowired</w:t>
      </w:r>
      <w:proofErr w:type="spellEnd"/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setProductService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.productService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"View a list of available 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products"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,response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Iterable.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ApiResponses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value = 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ApiResponse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= </w:t>
      </w:r>
      <w:r w:rsidRPr="00155245">
        <w:rPr>
          <w:rFonts w:ascii="Courier New" w:eastAsia="Times New Roman" w:hAnsi="Courier New" w:cs="Courier New"/>
          <w:color w:val="116644"/>
          <w:sz w:val="20"/>
          <w:szCs w:val="20"/>
        </w:rPr>
        <w:t>200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"Successfully retrieved list"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= </w:t>
      </w:r>
      <w:r w:rsidRPr="00155245">
        <w:rPr>
          <w:rFonts w:ascii="Courier New" w:eastAsia="Times New Roman" w:hAnsi="Courier New" w:cs="Courier New"/>
          <w:color w:val="116644"/>
          <w:sz w:val="20"/>
          <w:szCs w:val="20"/>
        </w:rPr>
        <w:t>401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"You are not authorized to view the resource"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= </w:t>
      </w:r>
      <w:r w:rsidRPr="00155245">
        <w:rPr>
          <w:rFonts w:ascii="Courier New" w:eastAsia="Times New Roman" w:hAnsi="Courier New" w:cs="Courier New"/>
          <w:color w:val="116644"/>
          <w:sz w:val="20"/>
          <w:szCs w:val="20"/>
        </w:rPr>
        <w:t>403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"Accessing the resource you were trying to reach is forbidden"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F5079E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ApiRespons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 = </w:t>
      </w:r>
      <w:r w:rsidRPr="00155245">
        <w:rPr>
          <w:rFonts w:ascii="Courier New" w:eastAsia="Times New Roman" w:hAnsi="Courier New" w:cs="Courier New"/>
          <w:color w:val="116644"/>
          <w:sz w:val="20"/>
          <w:szCs w:val="20"/>
        </w:rPr>
        <w:t>404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"The resource you were trying to reach is not found"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"/list"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&lt;Product&gt; list(Model model){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&lt;Product&gt;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productService.listAllProducts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"Search a product with an 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ID"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,response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Product.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"/show/{id}"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showProduct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008855"/>
          <w:sz w:val="20"/>
          <w:szCs w:val="20"/>
        </w:rPr>
        <w:t>Integer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id, Model model){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Product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productService.getProductById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"Add a product"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"/add"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RequestMethod.POST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saveProduct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RequestBody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product){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productService.saveProduct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"Product saved successfully"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HttpStatus.OK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"Update a product"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"/update/{id}"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RequestMethod.PUT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updateProduct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008855"/>
          <w:sz w:val="20"/>
          <w:szCs w:val="20"/>
        </w:rPr>
        <w:t>Integer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id, 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RequestBody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product){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Product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storedProduct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productService.getProductById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storedProduct.setDescription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product.getDescription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storedProduct.setImageUrl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product.getImageUrl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storedProduct.setPrice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product.getPrice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productService.saveProduct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storedProduct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"Product updated successfully"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HttpStatus.OK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ApiOperation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"Delete a product"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value=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"/delete/{id}"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RequestMethod.DELETE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produces = 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"application/</w:t>
      </w:r>
      <w:proofErr w:type="spellStart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json</w:t>
      </w:r>
      <w:proofErr w:type="spellEnd"/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delete(</w:t>
      </w:r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15524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008855"/>
          <w:sz w:val="20"/>
          <w:szCs w:val="20"/>
        </w:rPr>
        <w:t>Integer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id){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productService.deleteProduct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24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5245">
        <w:rPr>
          <w:rFonts w:ascii="Courier New" w:eastAsia="Times New Roman" w:hAnsi="Courier New" w:cs="Courier New"/>
          <w:color w:val="AA1111"/>
          <w:sz w:val="20"/>
          <w:szCs w:val="20"/>
        </w:rPr>
        <w:t>"Product deleted successfully"</w:t>
      </w: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HttpStatus.OK</w:t>
      </w:r>
      <w:proofErr w:type="spellEnd"/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245" w:rsidRPr="00155245" w:rsidRDefault="00155245" w:rsidP="0015524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2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55245" w:rsidRPr="008D61A7" w:rsidRDefault="00155245" w:rsidP="00155245">
      <w:pPr>
        <w:pStyle w:val="ListParagraph"/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</w:p>
    <w:p w:rsidR="00991487" w:rsidRDefault="00991487">
      <w:pPr>
        <w:rPr>
          <w:noProof/>
        </w:rPr>
      </w:pPr>
    </w:p>
    <w:p w:rsidR="00991487" w:rsidRDefault="00991487">
      <w:pPr>
        <w:rPr>
          <w:noProof/>
        </w:rPr>
      </w:pPr>
    </w:p>
    <w:p w:rsidR="00991487" w:rsidRDefault="00991487">
      <w:pPr>
        <w:rPr>
          <w:noProof/>
        </w:rPr>
      </w:pPr>
    </w:p>
    <w:p w:rsidR="00991487" w:rsidRDefault="00CD4A83">
      <w:pPr>
        <w:rPr>
          <w:u w:val="single"/>
        </w:rPr>
      </w:pPr>
      <w:r>
        <w:rPr>
          <w:noProof/>
        </w:rPr>
        <w:drawing>
          <wp:inline distT="0" distB="0" distL="0" distR="0">
            <wp:extent cx="5943600" cy="4885981"/>
            <wp:effectExtent l="0" t="0" r="0" b="0"/>
            <wp:docPr id="2" name="Picture 2" descr="Swagger generated endpoint and response code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gger generated endpoint and response code documen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90" w:rsidRDefault="00734B90" w:rsidP="00991487"/>
    <w:p w:rsidR="009E6363" w:rsidRDefault="009E6363" w:rsidP="00991487">
      <w:pPr>
        <w:pBdr>
          <w:bottom w:val="dotted" w:sz="24" w:space="1" w:color="auto"/>
        </w:pBdr>
      </w:pP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@</w:t>
      </w:r>
      <w:proofErr w:type="spellStart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GetMapping</w:t>
      </w:r>
      <w:proofErr w:type="spellEnd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(</w:t>
      </w:r>
      <w:proofErr w:type="gramEnd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"/owners/{</w:t>
      </w:r>
      <w:proofErr w:type="spellStart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ownerId</w:t>
      </w:r>
      <w:proofErr w:type="spellEnd"/>
      <w:r w:rsidRPr="009E636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}")</w:t>
      </w: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9E6363">
        <w:rPr>
          <w:rFonts w:ascii="Consolas" w:eastAsia="Times New Roman" w:hAnsi="Consolas" w:cs="Consolas"/>
          <w:b/>
          <w:bCs/>
          <w:color w:val="7F0055"/>
          <w:sz w:val="23"/>
          <w:szCs w:val="23"/>
        </w:rPr>
        <w:t>public</w:t>
      </w:r>
      <w:proofErr w:type="gram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String </w:t>
      </w:r>
      <w:proofErr w:type="spellStart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findOwner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E6363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@</w:t>
      </w:r>
      <w:proofErr w:type="spellStart"/>
      <w:r w:rsidRPr="009E6363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PathVariable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String </w:t>
      </w:r>
      <w:proofErr w:type="spellStart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ownerId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, Model model) {</w:t>
      </w: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   Owner </w:t>
      </w:r>
      <w:proofErr w:type="spellStart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owner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ownerService.findOwner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ownerId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model.addAttribute</w:t>
      </w:r>
      <w:proofErr w:type="spell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E6363">
        <w:rPr>
          <w:rFonts w:ascii="Consolas" w:eastAsia="Times New Roman" w:hAnsi="Consolas" w:cs="Consolas"/>
          <w:color w:val="2A00FF"/>
          <w:sz w:val="23"/>
          <w:szCs w:val="23"/>
        </w:rPr>
        <w:t>"owner"</w:t>
      </w: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, owner);</w:t>
      </w: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E6363">
        <w:rPr>
          <w:rFonts w:ascii="Consolas" w:eastAsia="Times New Roman" w:hAnsi="Consolas" w:cs="Consolas"/>
          <w:b/>
          <w:bCs/>
          <w:color w:val="7F0055"/>
          <w:sz w:val="23"/>
          <w:szCs w:val="23"/>
        </w:rPr>
        <w:t>return</w:t>
      </w:r>
      <w:proofErr w:type="gramEnd"/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E6363">
        <w:rPr>
          <w:rFonts w:ascii="Consolas" w:eastAsia="Times New Roman" w:hAnsi="Consolas" w:cs="Consolas"/>
          <w:color w:val="2A00FF"/>
          <w:sz w:val="23"/>
          <w:szCs w:val="23"/>
        </w:rPr>
        <w:t>"</w:t>
      </w:r>
      <w:proofErr w:type="spellStart"/>
      <w:r w:rsidRPr="009E6363">
        <w:rPr>
          <w:rFonts w:ascii="Consolas" w:eastAsia="Times New Roman" w:hAnsi="Consolas" w:cs="Consolas"/>
          <w:color w:val="2A00FF"/>
          <w:sz w:val="23"/>
          <w:szCs w:val="23"/>
        </w:rPr>
        <w:t>displayOwner</w:t>
      </w:r>
      <w:proofErr w:type="spellEnd"/>
      <w:r w:rsidRPr="009E6363">
        <w:rPr>
          <w:rFonts w:ascii="Consolas" w:eastAsia="Times New Roman" w:hAnsi="Consolas" w:cs="Consolas"/>
          <w:color w:val="2A00FF"/>
          <w:sz w:val="23"/>
          <w:szCs w:val="23"/>
        </w:rPr>
        <w:t>"</w:t>
      </w: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E6363" w:rsidRPr="009E6363" w:rsidRDefault="009E6363" w:rsidP="009E63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E636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E6363" w:rsidRDefault="009E6363" w:rsidP="00991487"/>
    <w:p w:rsidR="00991487" w:rsidRDefault="00991487" w:rsidP="00991487"/>
    <w:p w:rsidR="00991487" w:rsidRPr="00991487" w:rsidRDefault="00991487" w:rsidP="00991487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 xml:space="preserve">The URI Template </w:t>
      </w:r>
      <w:proofErr w:type="gramStart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>" </w:t>
      </w:r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/</w:t>
      </w:r>
      <w:proofErr w:type="gramEnd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owners/{</w:t>
      </w:r>
      <w:proofErr w:type="spell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ownerId</w:t>
      </w:r>
      <w:proofErr w:type="spellEnd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}`" specifies the variable name `</w:t>
      </w:r>
      <w:proofErr w:type="spell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ownerId</w:t>
      </w:r>
      <w:proofErr w:type="spellEnd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>. When the controller handles this request, the value of </w:t>
      </w:r>
      <w:proofErr w:type="spell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ownerId</w:t>
      </w:r>
      <w:proofErr w:type="spellEnd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 xml:space="preserve"> is </w:t>
      </w:r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set to the value found in the appropriate part of the URI. For example, when a request comes in for </w:t>
      </w:r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/owners/</w:t>
      </w:r>
      <w:proofErr w:type="spellStart"/>
      <w:proofErr w:type="gram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fred</w:t>
      </w:r>
      <w:proofErr w:type="spellEnd"/>
      <w:proofErr w:type="gramEnd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>, the value of </w:t>
      </w:r>
      <w:proofErr w:type="spell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ownerId</w:t>
      </w:r>
      <w:proofErr w:type="spellEnd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> is </w:t>
      </w:r>
      <w:proofErr w:type="spellStart"/>
      <w:r w:rsidRPr="00991487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fred</w:t>
      </w:r>
      <w:proofErr w:type="spellEnd"/>
      <w:r w:rsidRPr="00991487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p"/>
      </w:tblPr>
      <w:tblGrid>
        <w:gridCol w:w="795"/>
        <w:gridCol w:w="8565"/>
      </w:tblGrid>
      <w:tr w:rsidR="00991487" w:rsidRPr="00991487" w:rsidTr="00991487">
        <w:trPr>
          <w:gridAfter w:val="1"/>
          <w:trHeight w:val="408"/>
          <w:tblCellSpacing w:w="15" w:type="dxa"/>
        </w:trPr>
        <w:tc>
          <w:tcPr>
            <w:tcW w:w="375" w:type="dxa"/>
            <w:vMerge w:val="restart"/>
            <w:tcMar>
              <w:top w:w="150" w:type="dxa"/>
              <w:left w:w="195" w:type="dxa"/>
              <w:bottom w:w="90" w:type="dxa"/>
              <w:right w:w="195" w:type="dxa"/>
            </w:tcMar>
            <w:hideMark/>
          </w:tcPr>
          <w:p w:rsidR="00991487" w:rsidRPr="00991487" w:rsidRDefault="00991487" w:rsidP="00991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48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487" w:rsidRPr="00991487" w:rsidTr="00991487">
        <w:trPr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991487" w:rsidRPr="00991487" w:rsidRDefault="00991487" w:rsidP="00991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991487" w:rsidRPr="00991487" w:rsidRDefault="00991487" w:rsidP="009914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</w:pPr>
            <w:r w:rsidRPr="00991487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To process the @</w:t>
            </w:r>
            <w:proofErr w:type="spellStart"/>
            <w:r w:rsidRPr="00991487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PathVariable</w:t>
            </w:r>
            <w:proofErr w:type="spellEnd"/>
            <w:r w:rsidRPr="00991487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 xml:space="preserve"> annotation, Spring MVC needs to find the matching URI template variable by name. You can specify it in the annotation: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@</w:t>
            </w:r>
            <w:proofErr w:type="spellStart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GetMapping</w:t>
            </w:r>
            <w:proofErr w:type="spellEnd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("/owners/{</w:t>
            </w:r>
            <w:proofErr w:type="spellStart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ownerId</w:t>
            </w:r>
            <w:proofErr w:type="spellEnd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}")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b/>
                <w:bCs/>
                <w:color w:val="7F0055"/>
                <w:sz w:val="23"/>
                <w:szCs w:val="23"/>
              </w:rPr>
              <w:t>public</w:t>
            </w: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String </w:t>
            </w:r>
            <w:proofErr w:type="spellStart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findOwner</w:t>
            </w:r>
            <w:proofErr w:type="spellEnd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(</w:t>
            </w:r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@</w:t>
            </w:r>
            <w:proofErr w:type="spellStart"/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PathVariable</w:t>
            </w:r>
            <w:proofErr w:type="spellEnd"/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("</w:t>
            </w:r>
            <w:proofErr w:type="spellStart"/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ownerId</w:t>
            </w:r>
            <w:proofErr w:type="spellEnd"/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")</w:t>
            </w: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String </w:t>
            </w:r>
            <w:proofErr w:type="spellStart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theOwner</w:t>
            </w:r>
            <w:proofErr w:type="spellEnd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, Model model) {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   </w:t>
            </w:r>
            <w:r w:rsidRPr="00991487">
              <w:rPr>
                <w:rFonts w:ascii="Consolas" w:eastAsia="Times New Roman" w:hAnsi="Consolas" w:cs="Consolas"/>
                <w:i/>
                <w:iCs/>
                <w:color w:val="3F5F5F"/>
                <w:sz w:val="23"/>
                <w:szCs w:val="23"/>
              </w:rPr>
              <w:t>// implementation omitted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}</w:t>
            </w:r>
          </w:p>
          <w:p w:rsidR="00991487" w:rsidRPr="00991487" w:rsidRDefault="00991487" w:rsidP="009914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</w:pPr>
            <w:r w:rsidRPr="00991487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Or if the URI template variable name matches the method argument name you can omit that detail. As long as your code is compiled with debugging information or the </w:t>
            </w:r>
            <w:r w:rsidRPr="00991487">
              <w:rPr>
                <w:rFonts w:ascii="Consolas" w:eastAsia="Times New Roman" w:hAnsi="Consolas" w:cs="Consolas"/>
                <w:color w:val="6D180B"/>
                <w:sz w:val="24"/>
                <w:szCs w:val="24"/>
              </w:rPr>
              <w:t>-parameters</w:t>
            </w:r>
            <w:r w:rsidRPr="00991487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 compiler flag on Java 8, Spring MVC will match the method argument name to the URI template variable name: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@</w:t>
            </w:r>
            <w:proofErr w:type="spellStart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GetMapping</w:t>
            </w:r>
            <w:proofErr w:type="spellEnd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("/owners/{</w:t>
            </w:r>
            <w:proofErr w:type="spellStart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ownerId</w:t>
            </w:r>
            <w:proofErr w:type="spellEnd"/>
            <w:r w:rsidRPr="00991487">
              <w:rPr>
                <w:rFonts w:ascii="Consolas" w:eastAsia="Times New Roman" w:hAnsi="Consolas" w:cs="Consolas"/>
                <w:i/>
                <w:iCs/>
                <w:color w:val="808080"/>
                <w:sz w:val="23"/>
                <w:szCs w:val="23"/>
              </w:rPr>
              <w:t>}")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b/>
                <w:bCs/>
                <w:color w:val="7F0055"/>
                <w:sz w:val="23"/>
                <w:szCs w:val="23"/>
              </w:rPr>
              <w:t>public</w:t>
            </w: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String </w:t>
            </w:r>
            <w:proofErr w:type="spellStart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findOwner</w:t>
            </w:r>
            <w:proofErr w:type="spellEnd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(</w:t>
            </w:r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@</w:t>
            </w:r>
            <w:proofErr w:type="spellStart"/>
            <w:r w:rsidRPr="00991487">
              <w:rPr>
                <w:rFonts w:ascii="Consolas" w:eastAsia="Times New Roman" w:hAnsi="Consolas" w:cs="Consolas"/>
                <w:b/>
                <w:bCs/>
                <w:color w:val="000000"/>
                <w:sz w:val="23"/>
                <w:szCs w:val="23"/>
              </w:rPr>
              <w:t>PathVariable</w:t>
            </w:r>
            <w:proofErr w:type="spellEnd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String </w:t>
            </w:r>
            <w:proofErr w:type="spellStart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ownerId</w:t>
            </w:r>
            <w:proofErr w:type="spellEnd"/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, Model model) {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   </w:t>
            </w:r>
            <w:r w:rsidRPr="00991487">
              <w:rPr>
                <w:rFonts w:ascii="Consolas" w:eastAsia="Times New Roman" w:hAnsi="Consolas" w:cs="Consolas"/>
                <w:i/>
                <w:iCs/>
                <w:color w:val="3F5F5F"/>
                <w:sz w:val="23"/>
                <w:szCs w:val="23"/>
              </w:rPr>
              <w:t>// implementation omitted</w:t>
            </w:r>
          </w:p>
          <w:p w:rsidR="00991487" w:rsidRPr="00991487" w:rsidRDefault="00991487" w:rsidP="00991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991487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:rsidR="00991487" w:rsidRDefault="00991487" w:rsidP="00991487"/>
    <w:p w:rsidR="00D071E5" w:rsidRDefault="00D071E5" w:rsidP="00991487"/>
    <w:p w:rsidR="00D071E5" w:rsidRDefault="00D071E5" w:rsidP="00D071E5">
      <w:pPr>
        <w:pStyle w:val="Heading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Composed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RequestMapping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Variants</w:t>
      </w:r>
    </w:p>
    <w:p w:rsidR="00D071E5" w:rsidRDefault="00D071E5" w:rsidP="00D071E5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Framework 4.3 introduces the following method-level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composed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variants of the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RequestMapping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annotation that help to simplify mappings for common HTTP methods and better express the semantics of the annotated handler method. For example, a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GetMapping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can be read as a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GET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RequestMapping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D071E5" w:rsidRDefault="00D071E5" w:rsidP="00D07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GetMapping</w:t>
      </w:r>
      <w:proofErr w:type="spellEnd"/>
    </w:p>
    <w:p w:rsidR="00D071E5" w:rsidRDefault="00D071E5" w:rsidP="00D07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PostMapping</w:t>
      </w:r>
      <w:proofErr w:type="spellEnd"/>
    </w:p>
    <w:p w:rsidR="00D071E5" w:rsidRDefault="00D071E5" w:rsidP="00D07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PutMapping</w:t>
      </w:r>
      <w:proofErr w:type="spellEnd"/>
    </w:p>
    <w:p w:rsidR="00D071E5" w:rsidRDefault="00D071E5" w:rsidP="00D07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DeleteMapping</w:t>
      </w:r>
      <w:proofErr w:type="spellEnd"/>
    </w:p>
    <w:p w:rsidR="00D071E5" w:rsidRDefault="00D071E5" w:rsidP="00D071E5">
      <w:pPr>
        <w:numPr>
          <w:ilvl w:val="0"/>
          <w:numId w:val="3"/>
        </w:num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PatchMapping</w:t>
      </w:r>
      <w:proofErr w:type="spellEnd"/>
    </w:p>
    <w:p w:rsidR="00EC534B" w:rsidRPr="00991487" w:rsidRDefault="00EC534B" w:rsidP="00991487">
      <w:r>
        <w:rPr>
          <w:rFonts w:ascii="Helvetica" w:hAnsi="Helvetica" w:cs="Helvetica"/>
          <w:color w:val="333333"/>
          <w:sz w:val="27"/>
          <w:szCs w:val="27"/>
        </w:rPr>
        <w:t>By default use of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EnableWebMvc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or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mvc:annotation-driven</w:t>
      </w:r>
      <w:proofErr w:type="spellEnd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&gt;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 xml:space="preserve">automatically registers Bean Validation support in Spring MVC </w:t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through the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LocalValidatorFactoryBean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 xml:space="preserve">when a Bean Validation provider such as Hibernate Validator is detected on the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.</w:t>
      </w:r>
    </w:p>
    <w:sectPr w:rsidR="00EC534B" w:rsidRPr="0099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6FC7"/>
    <w:multiLevelType w:val="hybridMultilevel"/>
    <w:tmpl w:val="32B81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16A"/>
    <w:multiLevelType w:val="hybridMultilevel"/>
    <w:tmpl w:val="0B4CE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46999"/>
    <w:multiLevelType w:val="multilevel"/>
    <w:tmpl w:val="B1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B0"/>
    <w:rsid w:val="0003448F"/>
    <w:rsid w:val="00155245"/>
    <w:rsid w:val="00187BDF"/>
    <w:rsid w:val="00295544"/>
    <w:rsid w:val="00315BB0"/>
    <w:rsid w:val="00330A92"/>
    <w:rsid w:val="003814CB"/>
    <w:rsid w:val="003A4E62"/>
    <w:rsid w:val="0063271A"/>
    <w:rsid w:val="00683620"/>
    <w:rsid w:val="006C2252"/>
    <w:rsid w:val="006F6368"/>
    <w:rsid w:val="00734B90"/>
    <w:rsid w:val="0075623E"/>
    <w:rsid w:val="008D61A7"/>
    <w:rsid w:val="00972D1D"/>
    <w:rsid w:val="00991487"/>
    <w:rsid w:val="009E6363"/>
    <w:rsid w:val="00C36347"/>
    <w:rsid w:val="00C76332"/>
    <w:rsid w:val="00CA286A"/>
    <w:rsid w:val="00CD4A83"/>
    <w:rsid w:val="00CE4BF7"/>
    <w:rsid w:val="00CE7D3F"/>
    <w:rsid w:val="00D071E5"/>
    <w:rsid w:val="00DD7591"/>
    <w:rsid w:val="00EC534B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DF32A-0DA3-400F-B1F8-DB0B7C05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5544"/>
  </w:style>
  <w:style w:type="character" w:customStyle="1" w:styleId="ibmfilepath">
    <w:name w:val="ibmfilepath"/>
    <w:basedOn w:val="DefaultParagraphFont"/>
    <w:rsid w:val="00295544"/>
  </w:style>
  <w:style w:type="character" w:styleId="HTMLSample">
    <w:name w:val="HTML Sample"/>
    <w:basedOn w:val="DefaultParagraphFont"/>
    <w:uiPriority w:val="99"/>
    <w:semiHidden/>
    <w:unhideWhenUsed/>
    <w:rsid w:val="00DD7591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DD7591"/>
    <w:rPr>
      <w:i/>
      <w:iCs/>
    </w:rPr>
  </w:style>
  <w:style w:type="paragraph" w:styleId="ListParagraph">
    <w:name w:val="List Paragraph"/>
    <w:basedOn w:val="Normal"/>
    <w:uiPriority w:val="34"/>
    <w:qFormat/>
    <w:rsid w:val="00CE4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E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E62"/>
    <w:rPr>
      <w:color w:val="0000FF"/>
      <w:u w:val="single"/>
    </w:rPr>
  </w:style>
  <w:style w:type="character" w:customStyle="1" w:styleId="cm-tag">
    <w:name w:val="cm-tag"/>
    <w:basedOn w:val="DefaultParagraphFont"/>
    <w:rsid w:val="003814CB"/>
  </w:style>
  <w:style w:type="character" w:customStyle="1" w:styleId="Heading2Char">
    <w:name w:val="Heading 2 Char"/>
    <w:basedOn w:val="DefaultParagraphFont"/>
    <w:link w:val="Heading2"/>
    <w:uiPriority w:val="9"/>
    <w:rsid w:val="000344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-meta">
    <w:name w:val="cm-meta"/>
    <w:basedOn w:val="DefaultParagraphFont"/>
    <w:rsid w:val="0003448F"/>
  </w:style>
  <w:style w:type="character" w:customStyle="1" w:styleId="cm-keyword">
    <w:name w:val="cm-keyword"/>
    <w:basedOn w:val="DefaultParagraphFont"/>
    <w:rsid w:val="0003448F"/>
  </w:style>
  <w:style w:type="character" w:customStyle="1" w:styleId="cm-def">
    <w:name w:val="cm-def"/>
    <w:basedOn w:val="DefaultParagraphFont"/>
    <w:rsid w:val="0003448F"/>
  </w:style>
  <w:style w:type="character" w:customStyle="1" w:styleId="cm-variable">
    <w:name w:val="cm-variable"/>
    <w:basedOn w:val="DefaultParagraphFont"/>
    <w:rsid w:val="0003448F"/>
  </w:style>
  <w:style w:type="character" w:customStyle="1" w:styleId="cm-string">
    <w:name w:val="cm-string"/>
    <w:basedOn w:val="DefaultParagraphFont"/>
    <w:rsid w:val="0003448F"/>
  </w:style>
  <w:style w:type="character" w:customStyle="1" w:styleId="cm-operator">
    <w:name w:val="cm-operator"/>
    <w:basedOn w:val="DefaultParagraphFont"/>
    <w:rsid w:val="0075623E"/>
  </w:style>
  <w:style w:type="character" w:customStyle="1" w:styleId="cm-number">
    <w:name w:val="cm-number"/>
    <w:basedOn w:val="DefaultParagraphFont"/>
    <w:rsid w:val="008D61A7"/>
  </w:style>
  <w:style w:type="character" w:customStyle="1" w:styleId="cm-type">
    <w:name w:val="cm-type"/>
    <w:basedOn w:val="DefaultParagraphFont"/>
    <w:rsid w:val="00155245"/>
  </w:style>
  <w:style w:type="character" w:customStyle="1" w:styleId="hl-annotation">
    <w:name w:val="hl-annotation"/>
    <w:basedOn w:val="DefaultParagraphFont"/>
    <w:rsid w:val="00991487"/>
  </w:style>
  <w:style w:type="character" w:customStyle="1" w:styleId="hl-keyword">
    <w:name w:val="hl-keyword"/>
    <w:basedOn w:val="DefaultParagraphFont"/>
    <w:rsid w:val="00991487"/>
  </w:style>
  <w:style w:type="character" w:styleId="Strong">
    <w:name w:val="Strong"/>
    <w:basedOn w:val="DefaultParagraphFont"/>
    <w:uiPriority w:val="22"/>
    <w:qFormat/>
    <w:rsid w:val="00991487"/>
    <w:rPr>
      <w:b/>
      <w:bCs/>
    </w:rPr>
  </w:style>
  <w:style w:type="character" w:customStyle="1" w:styleId="hl-comment">
    <w:name w:val="hl-comment"/>
    <w:basedOn w:val="DefaultParagraphFont"/>
    <w:rsid w:val="00991487"/>
  </w:style>
  <w:style w:type="character" w:customStyle="1" w:styleId="hl-string">
    <w:name w:val="hl-string"/>
    <w:basedOn w:val="DefaultParagraphFont"/>
    <w:rsid w:val="009E6363"/>
  </w:style>
  <w:style w:type="character" w:customStyle="1" w:styleId="Heading4Char">
    <w:name w:val="Heading 4 Char"/>
    <w:basedOn w:val="DefaultParagraphFont"/>
    <w:link w:val="Heading4"/>
    <w:uiPriority w:val="9"/>
    <w:semiHidden/>
    <w:rsid w:val="00D071E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715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3932826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7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9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4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8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6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5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16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7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8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6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9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2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7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6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4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8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3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9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0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8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7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8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5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6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9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2632181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8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17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808408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12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0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757"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6DB33F"/>
            <w:bottom w:val="none" w:sz="0" w:space="0" w:color="auto"/>
            <w:right w:val="none" w:sz="0" w:space="0" w:color="auto"/>
          </w:divBdr>
        </w:div>
      </w:divsChild>
    </w:div>
    <w:div w:id="1276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26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289538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1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2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5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7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2777582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0978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9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4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66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86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4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2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79">
          <w:marLeft w:val="720"/>
          <w:marRight w:val="72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convert-jar-to-war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zone.com/articles/spring-boot-restful-api-documentation-with-swagge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boottutorial.com/creating-rest-service-with-spring-boo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tackoverflow.com/questions/671118/what-exactly-is-restful-programm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zone.com/articles/spring-boot-restful-api-documentation-with-swa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web/bind/annotation/RestControll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9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(ES)</dc:creator>
  <cp:keywords/>
  <dc:description/>
  <cp:lastModifiedBy>Gogia, Hiti (ES)</cp:lastModifiedBy>
  <cp:revision>25</cp:revision>
  <dcterms:created xsi:type="dcterms:W3CDTF">2017-08-06T13:59:00Z</dcterms:created>
  <dcterms:modified xsi:type="dcterms:W3CDTF">2017-08-15T16:44:00Z</dcterms:modified>
</cp:coreProperties>
</file>