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A4FCD" w14:textId="77777777" w:rsidR="00B42EE2" w:rsidRDefault="00A52DD2">
      <w:pPr>
        <w:widowControl w:val="0"/>
        <w:pBdr>
          <w:top w:val="nil"/>
          <w:left w:val="nil"/>
          <w:bottom w:val="nil"/>
          <w:right w:val="nil"/>
          <w:between w:val="nil"/>
        </w:pBdr>
        <w:spacing w:line="240" w:lineRule="auto"/>
        <w:jc w:val="center"/>
        <w:rPr>
          <w:rFonts w:ascii="Calibri" w:eastAsia="Calibri" w:hAnsi="Calibri" w:cs="Calibri"/>
          <w:b/>
          <w:color w:val="000000"/>
          <w:sz w:val="40"/>
          <w:szCs w:val="40"/>
        </w:rPr>
      </w:pPr>
      <w:r>
        <w:rPr>
          <w:rFonts w:ascii="Calibri" w:eastAsia="Calibri" w:hAnsi="Calibri" w:cs="Calibri"/>
          <w:b/>
          <w:color w:val="000000"/>
          <w:sz w:val="40"/>
          <w:szCs w:val="40"/>
        </w:rPr>
        <w:t xml:space="preserve">National University of Computer and Emerging Sciences </w:t>
      </w:r>
    </w:p>
    <w:p w14:paraId="121412BD" w14:textId="77777777" w:rsidR="00B42EE2" w:rsidRDefault="00A52DD2">
      <w:pPr>
        <w:widowControl w:val="0"/>
        <w:pBdr>
          <w:top w:val="nil"/>
          <w:left w:val="nil"/>
          <w:bottom w:val="nil"/>
          <w:right w:val="nil"/>
          <w:between w:val="nil"/>
        </w:pBdr>
        <w:spacing w:before="823" w:line="240" w:lineRule="auto"/>
        <w:jc w:val="center"/>
        <w:rPr>
          <w:rFonts w:ascii="Calibri" w:eastAsia="Calibri" w:hAnsi="Calibri" w:cs="Calibri"/>
          <w:b/>
          <w:color w:val="000000"/>
          <w:sz w:val="96"/>
          <w:szCs w:val="96"/>
        </w:rPr>
      </w:pPr>
      <w:r>
        <w:rPr>
          <w:rFonts w:ascii="Calibri" w:eastAsia="Calibri" w:hAnsi="Calibri" w:cs="Calibri"/>
          <w:b/>
          <w:color w:val="000000"/>
          <w:sz w:val="96"/>
          <w:szCs w:val="96"/>
        </w:rPr>
        <w:t xml:space="preserve">Lab Manual </w:t>
      </w:r>
    </w:p>
    <w:p w14:paraId="271F9709" w14:textId="77777777" w:rsidR="00B42EE2" w:rsidRDefault="00A52DD2">
      <w:pPr>
        <w:widowControl w:val="0"/>
        <w:pBdr>
          <w:top w:val="nil"/>
          <w:left w:val="nil"/>
          <w:bottom w:val="nil"/>
          <w:right w:val="nil"/>
          <w:between w:val="nil"/>
        </w:pBdr>
        <w:spacing w:before="319"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Computer Organization and Assembly Language </w:t>
      </w:r>
    </w:p>
    <w:p w14:paraId="01F1EB7F" w14:textId="77777777" w:rsidR="00B42EE2" w:rsidRDefault="00A52DD2">
      <w:pPr>
        <w:widowControl w:val="0"/>
        <w:pBdr>
          <w:top w:val="nil"/>
          <w:left w:val="nil"/>
          <w:bottom w:val="nil"/>
          <w:right w:val="nil"/>
          <w:between w:val="nil"/>
        </w:pBdr>
        <w:spacing w:before="1093" w:line="240" w:lineRule="auto"/>
        <w:jc w:val="center"/>
        <w:rPr>
          <w:rFonts w:ascii="Calibri" w:eastAsia="Calibri" w:hAnsi="Calibri" w:cs="Calibri"/>
          <w:b/>
          <w:color w:val="000000"/>
          <w:sz w:val="36"/>
          <w:szCs w:val="36"/>
        </w:rPr>
      </w:pPr>
      <w:r>
        <w:rPr>
          <w:rFonts w:ascii="Calibri" w:eastAsia="Calibri" w:hAnsi="Calibri" w:cs="Calibri"/>
          <w:b/>
          <w:noProof/>
          <w:color w:val="000000"/>
          <w:sz w:val="36"/>
          <w:szCs w:val="36"/>
        </w:rPr>
        <w:drawing>
          <wp:inline distT="19050" distB="19050" distL="19050" distR="19050" wp14:anchorId="4F3A5BEF" wp14:editId="0CE5BB04">
            <wp:extent cx="1364488" cy="11830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64488" cy="1183005"/>
                    </a:xfrm>
                    <a:prstGeom prst="rect">
                      <a:avLst/>
                    </a:prstGeom>
                    <a:ln/>
                  </pic:spPr>
                </pic:pic>
              </a:graphicData>
            </a:graphic>
          </wp:inline>
        </w:drawing>
      </w:r>
    </w:p>
    <w:p w14:paraId="38E41598" w14:textId="77777777" w:rsidR="00B42EE2" w:rsidRDefault="00A52DD2">
      <w:pPr>
        <w:widowControl w:val="0"/>
        <w:pBdr>
          <w:top w:val="nil"/>
          <w:left w:val="nil"/>
          <w:bottom w:val="nil"/>
          <w:right w:val="nil"/>
          <w:between w:val="nil"/>
        </w:pBdr>
        <w:spacing w:line="240" w:lineRule="auto"/>
        <w:jc w:val="center"/>
        <w:rPr>
          <w:rFonts w:ascii="Calibri" w:eastAsia="Calibri" w:hAnsi="Calibri" w:cs="Calibri"/>
          <w:b/>
          <w:color w:val="000000"/>
          <w:sz w:val="40"/>
          <w:szCs w:val="40"/>
        </w:rPr>
      </w:pPr>
      <w:r>
        <w:rPr>
          <w:rFonts w:ascii="Calibri" w:eastAsia="Calibri" w:hAnsi="Calibri" w:cs="Calibri"/>
          <w:b/>
          <w:color w:val="000000"/>
          <w:sz w:val="40"/>
          <w:szCs w:val="40"/>
        </w:rPr>
        <w:t xml:space="preserve">Lab 02 </w:t>
      </w:r>
    </w:p>
    <w:p w14:paraId="211D3360" w14:textId="767F0BC4" w:rsidR="00B42EE2" w:rsidRDefault="00A52DD2">
      <w:pPr>
        <w:widowControl w:val="0"/>
        <w:pBdr>
          <w:top w:val="nil"/>
          <w:left w:val="nil"/>
          <w:bottom w:val="nil"/>
          <w:right w:val="nil"/>
          <w:between w:val="nil"/>
        </w:pBdr>
        <w:spacing w:before="1097" w:line="240" w:lineRule="auto"/>
        <w:ind w:left="2127"/>
        <w:rPr>
          <w:rFonts w:ascii="Calibri" w:eastAsia="Calibri" w:hAnsi="Calibri" w:cs="Calibri"/>
          <w:color w:val="000000"/>
          <w:sz w:val="28"/>
          <w:szCs w:val="28"/>
        </w:rPr>
      </w:pPr>
      <w:r>
        <w:rPr>
          <w:rFonts w:ascii="Calibri" w:eastAsia="Calibri" w:hAnsi="Calibri" w:cs="Calibri"/>
          <w:b/>
          <w:color w:val="000000"/>
          <w:sz w:val="28"/>
          <w:szCs w:val="28"/>
        </w:rPr>
        <w:t xml:space="preserve">Instructor </w:t>
      </w:r>
      <w:r>
        <w:rPr>
          <w:rFonts w:ascii="Calibri" w:eastAsia="Calibri" w:hAnsi="Calibri" w:cs="Calibri"/>
          <w:color w:val="000000"/>
          <w:sz w:val="28"/>
          <w:szCs w:val="28"/>
        </w:rPr>
        <w:t>Raja Muzammil Muneer</w:t>
      </w:r>
    </w:p>
    <w:p w14:paraId="7848BB78" w14:textId="77777777" w:rsidR="00B42EE2" w:rsidRDefault="00A52DD2">
      <w:pPr>
        <w:widowControl w:val="0"/>
        <w:pBdr>
          <w:top w:val="nil"/>
          <w:left w:val="nil"/>
          <w:bottom w:val="nil"/>
          <w:right w:val="nil"/>
          <w:between w:val="nil"/>
        </w:pBdr>
        <w:spacing w:before="123" w:line="240" w:lineRule="auto"/>
        <w:ind w:left="2400"/>
        <w:rPr>
          <w:rFonts w:ascii="Calibri" w:eastAsia="Calibri" w:hAnsi="Calibri" w:cs="Calibri"/>
          <w:color w:val="000000"/>
          <w:sz w:val="28"/>
          <w:szCs w:val="28"/>
        </w:rPr>
      </w:pPr>
      <w:r>
        <w:rPr>
          <w:rFonts w:ascii="Calibri" w:eastAsia="Calibri" w:hAnsi="Calibri" w:cs="Calibri"/>
          <w:b/>
          <w:color w:val="000000"/>
          <w:sz w:val="28"/>
          <w:szCs w:val="28"/>
        </w:rPr>
        <w:t xml:space="preserve">Class </w:t>
      </w:r>
      <w:r>
        <w:rPr>
          <w:rFonts w:ascii="Calibri" w:eastAsia="Calibri" w:hAnsi="Calibri" w:cs="Calibri"/>
          <w:color w:val="000000"/>
          <w:sz w:val="28"/>
          <w:szCs w:val="28"/>
        </w:rPr>
        <w:t xml:space="preserve">CS3 </w:t>
      </w:r>
    </w:p>
    <w:p w14:paraId="194CE361" w14:textId="4A54D380" w:rsidR="00B42EE2" w:rsidRDefault="00A52DD2">
      <w:pPr>
        <w:widowControl w:val="0"/>
        <w:pBdr>
          <w:top w:val="nil"/>
          <w:left w:val="nil"/>
          <w:bottom w:val="nil"/>
          <w:right w:val="nil"/>
          <w:between w:val="nil"/>
        </w:pBdr>
        <w:spacing w:before="123" w:line="240" w:lineRule="auto"/>
        <w:ind w:left="2203"/>
        <w:rPr>
          <w:rFonts w:ascii="Calibri" w:eastAsia="Calibri" w:hAnsi="Calibri" w:cs="Calibri"/>
          <w:color w:val="000000"/>
          <w:sz w:val="28"/>
          <w:szCs w:val="28"/>
        </w:rPr>
      </w:pPr>
      <w:r>
        <w:rPr>
          <w:rFonts w:ascii="Calibri" w:eastAsia="Calibri" w:hAnsi="Calibri" w:cs="Calibri"/>
          <w:b/>
          <w:color w:val="000000"/>
          <w:sz w:val="28"/>
          <w:szCs w:val="28"/>
        </w:rPr>
        <w:t xml:space="preserve">Sections </w:t>
      </w:r>
      <w:r>
        <w:rPr>
          <w:rFonts w:ascii="Calibri" w:eastAsia="Calibri" w:hAnsi="Calibri" w:cs="Calibri"/>
          <w:color w:val="000000"/>
          <w:sz w:val="28"/>
          <w:szCs w:val="28"/>
        </w:rPr>
        <w:t>3</w:t>
      </w:r>
      <w:r w:rsidR="009C1A9E">
        <w:rPr>
          <w:rFonts w:ascii="Calibri" w:eastAsia="Calibri" w:hAnsi="Calibri" w:cs="Calibri"/>
          <w:color w:val="000000"/>
          <w:sz w:val="28"/>
          <w:szCs w:val="28"/>
        </w:rPr>
        <w:t>B</w:t>
      </w:r>
      <w:bookmarkStart w:id="0" w:name="_GoBack"/>
      <w:bookmarkEnd w:id="0"/>
    </w:p>
    <w:p w14:paraId="35BBD296" w14:textId="77777777" w:rsidR="00B42EE2" w:rsidRDefault="00A52DD2">
      <w:pPr>
        <w:widowControl w:val="0"/>
        <w:pBdr>
          <w:top w:val="nil"/>
          <w:left w:val="nil"/>
          <w:bottom w:val="nil"/>
          <w:right w:val="nil"/>
          <w:between w:val="nil"/>
        </w:pBdr>
        <w:spacing w:before="123" w:line="240" w:lineRule="auto"/>
        <w:ind w:left="2145"/>
        <w:rPr>
          <w:rFonts w:ascii="Calibri" w:eastAsia="Calibri" w:hAnsi="Calibri" w:cs="Calibri"/>
          <w:color w:val="000000"/>
          <w:sz w:val="28"/>
          <w:szCs w:val="28"/>
        </w:rPr>
      </w:pPr>
      <w:r>
        <w:rPr>
          <w:rFonts w:ascii="Calibri" w:eastAsia="Calibri" w:hAnsi="Calibri" w:cs="Calibri"/>
          <w:b/>
          <w:color w:val="000000"/>
          <w:sz w:val="28"/>
          <w:szCs w:val="28"/>
        </w:rPr>
        <w:t xml:space="preserve">Semester </w:t>
      </w:r>
      <w:r>
        <w:rPr>
          <w:rFonts w:ascii="Calibri" w:eastAsia="Calibri" w:hAnsi="Calibri" w:cs="Calibri"/>
          <w:color w:val="000000"/>
          <w:sz w:val="28"/>
          <w:szCs w:val="28"/>
        </w:rPr>
        <w:t>Fall 2022</w:t>
      </w:r>
    </w:p>
    <w:p w14:paraId="018A8FE0" w14:textId="77777777" w:rsidR="00B42EE2" w:rsidRDefault="00A52DD2">
      <w:pPr>
        <w:widowControl w:val="0"/>
        <w:pBdr>
          <w:top w:val="nil"/>
          <w:left w:val="nil"/>
          <w:bottom w:val="nil"/>
          <w:right w:val="nil"/>
          <w:between w:val="nil"/>
        </w:pBdr>
        <w:spacing w:before="1122" w:line="240" w:lineRule="auto"/>
        <w:jc w:val="center"/>
        <w:rPr>
          <w:rFonts w:ascii="Calibri" w:eastAsia="Calibri" w:hAnsi="Calibri" w:cs="Calibri"/>
          <w:color w:val="000000"/>
          <w:sz w:val="40"/>
          <w:szCs w:val="40"/>
        </w:rPr>
      </w:pPr>
      <w:r>
        <w:rPr>
          <w:rFonts w:ascii="Calibri" w:eastAsia="Calibri" w:hAnsi="Calibri" w:cs="Calibri"/>
          <w:color w:val="000000"/>
          <w:sz w:val="40"/>
          <w:szCs w:val="40"/>
        </w:rPr>
        <w:t xml:space="preserve">Fast School of Computing </w:t>
      </w:r>
    </w:p>
    <w:p w14:paraId="3BBE2D83" w14:textId="77777777" w:rsidR="00B42EE2" w:rsidRDefault="00A52DD2">
      <w:pPr>
        <w:widowControl w:val="0"/>
        <w:pBdr>
          <w:top w:val="nil"/>
          <w:left w:val="nil"/>
          <w:bottom w:val="nil"/>
          <w:right w:val="nil"/>
          <w:between w:val="nil"/>
        </w:pBdr>
        <w:spacing w:before="225"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 xml:space="preserve">FAST-NU, Lahore, Pakistan </w:t>
      </w:r>
    </w:p>
    <w:p w14:paraId="09E4C9B8" w14:textId="77777777" w:rsidR="00B42EE2" w:rsidRDefault="00A52DD2">
      <w:pPr>
        <w:widowControl w:val="0"/>
        <w:pBdr>
          <w:top w:val="nil"/>
          <w:left w:val="nil"/>
          <w:bottom w:val="nil"/>
          <w:right w:val="nil"/>
          <w:between w:val="nil"/>
        </w:pBdr>
        <w:spacing w:line="240" w:lineRule="auto"/>
        <w:ind w:left="41"/>
        <w:rPr>
          <w:rFonts w:ascii="Calibri" w:eastAsia="Calibri" w:hAnsi="Calibri" w:cs="Calibri"/>
          <w:color w:val="000000"/>
          <w:sz w:val="52"/>
          <w:szCs w:val="52"/>
        </w:rPr>
      </w:pPr>
      <w:r>
        <w:rPr>
          <w:rFonts w:ascii="Calibri" w:eastAsia="Calibri" w:hAnsi="Calibri" w:cs="Calibri"/>
          <w:color w:val="000000"/>
          <w:sz w:val="52"/>
          <w:szCs w:val="52"/>
        </w:rPr>
        <w:t xml:space="preserve">Objectives  </w:t>
      </w:r>
    </w:p>
    <w:p w14:paraId="291B4F98" w14:textId="77777777" w:rsidR="00B42EE2" w:rsidRDefault="00A52DD2">
      <w:pPr>
        <w:widowControl w:val="0"/>
        <w:pBdr>
          <w:top w:val="nil"/>
          <w:left w:val="nil"/>
          <w:bottom w:val="nil"/>
          <w:right w:val="nil"/>
          <w:between w:val="nil"/>
        </w:pBdr>
        <w:spacing w:before="88" w:line="240" w:lineRule="auto"/>
        <w:ind w:left="755"/>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How to modify the memory contents </w:t>
      </w:r>
    </w:p>
    <w:p w14:paraId="17C93318" w14:textId="77777777" w:rsidR="00B42EE2" w:rsidRDefault="00A52DD2">
      <w:pPr>
        <w:widowControl w:val="0"/>
        <w:pBdr>
          <w:top w:val="nil"/>
          <w:left w:val="nil"/>
          <w:bottom w:val="nil"/>
          <w:right w:val="nil"/>
          <w:between w:val="nil"/>
        </w:pBdr>
        <w:spacing w:before="36" w:line="240" w:lineRule="auto"/>
        <w:ind w:left="755"/>
        <w:rPr>
          <w:rFonts w:ascii="Calibri" w:eastAsia="Calibri" w:hAnsi="Calibri" w:cs="Calibri"/>
          <w:color w:val="000000"/>
          <w:sz w:val="24"/>
          <w:szCs w:val="24"/>
        </w:rPr>
      </w:pPr>
      <w:r>
        <w:rPr>
          <w:rFonts w:ascii="Calibri" w:eastAsia="Calibri" w:hAnsi="Calibri" w:cs="Calibri"/>
          <w:color w:val="000000"/>
          <w:sz w:val="24"/>
          <w:szCs w:val="24"/>
        </w:rPr>
        <w:t xml:space="preserve">• How to use various addressing modes </w:t>
      </w:r>
    </w:p>
    <w:p w14:paraId="1CB9CE07" w14:textId="77777777" w:rsidR="00B42EE2" w:rsidRDefault="00A52DD2">
      <w:pPr>
        <w:widowControl w:val="0"/>
        <w:pBdr>
          <w:top w:val="nil"/>
          <w:left w:val="nil"/>
          <w:bottom w:val="nil"/>
          <w:right w:val="nil"/>
          <w:between w:val="nil"/>
        </w:pBdr>
        <w:spacing w:before="36" w:line="240" w:lineRule="auto"/>
        <w:ind w:left="755"/>
        <w:rPr>
          <w:rFonts w:ascii="Calibri" w:eastAsia="Calibri" w:hAnsi="Calibri" w:cs="Calibri"/>
          <w:color w:val="000000"/>
          <w:sz w:val="24"/>
          <w:szCs w:val="24"/>
        </w:rPr>
      </w:pPr>
      <w:r>
        <w:rPr>
          <w:rFonts w:ascii="Calibri" w:eastAsia="Calibri" w:hAnsi="Calibri" w:cs="Calibri"/>
          <w:color w:val="000000"/>
          <w:sz w:val="24"/>
          <w:szCs w:val="24"/>
        </w:rPr>
        <w:t xml:space="preserve">• How to use the registers associated with memory </w:t>
      </w:r>
    </w:p>
    <w:p w14:paraId="1F219FC3" w14:textId="77777777" w:rsidR="00B42EE2" w:rsidRDefault="00A52DD2">
      <w:pPr>
        <w:widowControl w:val="0"/>
        <w:pBdr>
          <w:top w:val="nil"/>
          <w:left w:val="nil"/>
          <w:bottom w:val="nil"/>
          <w:right w:val="nil"/>
          <w:between w:val="nil"/>
        </w:pBdr>
        <w:spacing w:before="36" w:line="240" w:lineRule="auto"/>
        <w:ind w:left="755"/>
        <w:rPr>
          <w:rFonts w:ascii="Calibri" w:eastAsia="Calibri" w:hAnsi="Calibri" w:cs="Calibri"/>
          <w:color w:val="000000"/>
          <w:sz w:val="24"/>
          <w:szCs w:val="24"/>
        </w:rPr>
      </w:pPr>
      <w:r>
        <w:rPr>
          <w:rFonts w:ascii="Calibri" w:eastAsia="Calibri" w:hAnsi="Calibri" w:cs="Calibri"/>
          <w:color w:val="000000"/>
          <w:sz w:val="24"/>
          <w:szCs w:val="24"/>
        </w:rPr>
        <w:t xml:space="preserve">• How to use segmentation </w:t>
      </w:r>
    </w:p>
    <w:p w14:paraId="67FABEAC" w14:textId="77777777" w:rsidR="00B42EE2" w:rsidRDefault="00A52DD2">
      <w:pPr>
        <w:widowControl w:val="0"/>
        <w:pBdr>
          <w:top w:val="nil"/>
          <w:left w:val="nil"/>
          <w:bottom w:val="nil"/>
          <w:right w:val="nil"/>
          <w:between w:val="nil"/>
        </w:pBdr>
        <w:spacing w:before="264" w:line="240" w:lineRule="auto"/>
        <w:ind w:left="38"/>
        <w:rPr>
          <w:rFonts w:ascii="Calibri" w:eastAsia="Calibri" w:hAnsi="Calibri" w:cs="Calibri"/>
          <w:color w:val="000000"/>
          <w:sz w:val="48"/>
          <w:szCs w:val="48"/>
        </w:rPr>
      </w:pPr>
      <w:r>
        <w:rPr>
          <w:rFonts w:ascii="Calibri" w:eastAsia="Calibri" w:hAnsi="Calibri" w:cs="Calibri"/>
          <w:color w:val="000000"/>
          <w:sz w:val="48"/>
          <w:szCs w:val="48"/>
        </w:rPr>
        <w:t xml:space="preserve">Contents  </w:t>
      </w:r>
    </w:p>
    <w:p w14:paraId="1971CD97" w14:textId="77777777" w:rsidR="00B42EE2" w:rsidRDefault="00A52DD2">
      <w:pPr>
        <w:widowControl w:val="0"/>
        <w:pBdr>
          <w:top w:val="nil"/>
          <w:left w:val="nil"/>
          <w:bottom w:val="nil"/>
          <w:right w:val="nil"/>
          <w:between w:val="nil"/>
        </w:pBdr>
        <w:spacing w:before="83" w:line="352" w:lineRule="auto"/>
        <w:ind w:left="237" w:right="62" w:hanging="213"/>
        <w:jc w:val="both"/>
        <w:rPr>
          <w:rFonts w:ascii="Calibri" w:eastAsia="Calibri" w:hAnsi="Calibri" w:cs="Calibri"/>
          <w:color w:val="000000"/>
        </w:rPr>
      </w:pPr>
      <w:r>
        <w:rPr>
          <w:rFonts w:ascii="Calibri" w:eastAsia="Calibri" w:hAnsi="Calibri" w:cs="Calibri"/>
          <w:color w:val="000000"/>
        </w:rPr>
        <w:t xml:space="preserve">Objectives .....................................................................................................................................................2 Addressing Modes [Theory]......................................................................................................................2 ACTIVITY 1:................................................................................................................................................3 ACTIVITY 2:................................................................................................................................................3 ACTIVITY 3.................................................................................................................................................4 ACTIVITY 4:................................................................................................................................................4 REFERENCES..............................................................................................................................................4 </w:t>
      </w:r>
    </w:p>
    <w:p w14:paraId="3DE8CC0F" w14:textId="77777777" w:rsidR="00B42EE2" w:rsidRDefault="00A52DD2">
      <w:pPr>
        <w:widowControl w:val="0"/>
        <w:pBdr>
          <w:top w:val="nil"/>
          <w:left w:val="nil"/>
          <w:bottom w:val="nil"/>
          <w:right w:val="nil"/>
          <w:between w:val="nil"/>
        </w:pBdr>
        <w:spacing w:before="468" w:line="240" w:lineRule="auto"/>
        <w:ind w:left="1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Addressing Modes [Theory] </w:t>
      </w:r>
    </w:p>
    <w:p w14:paraId="26E929C0" w14:textId="77777777" w:rsidR="00B42EE2" w:rsidRDefault="00A52DD2">
      <w:pPr>
        <w:widowControl w:val="0"/>
        <w:pBdr>
          <w:top w:val="nil"/>
          <w:left w:val="nil"/>
          <w:bottom w:val="nil"/>
          <w:right w:val="nil"/>
          <w:between w:val="nil"/>
        </w:pBdr>
        <w:spacing w:before="35" w:line="244" w:lineRule="auto"/>
        <w:ind w:left="10" w:hanging="2"/>
        <w:jc w:val="both"/>
        <w:rPr>
          <w:rFonts w:ascii="Calibri" w:eastAsia="Calibri" w:hAnsi="Calibri" w:cs="Calibri"/>
          <w:color w:val="000000"/>
          <w:sz w:val="24"/>
          <w:szCs w:val="24"/>
        </w:rPr>
      </w:pPr>
      <w:r>
        <w:rPr>
          <w:rFonts w:ascii="Calibri" w:eastAsia="Calibri" w:hAnsi="Calibri" w:cs="Calibri"/>
          <w:color w:val="000000"/>
          <w:sz w:val="24"/>
          <w:szCs w:val="24"/>
        </w:rPr>
        <w:t xml:space="preserve">The x86 processors support the register addressing mode, the immediate addressing mode, the  indirect addressing mode, the indexed addressing mode, and the direct addressing mode. The  following paragraphs explain each of these modes:  </w:t>
      </w:r>
    </w:p>
    <w:p w14:paraId="59F37D78" w14:textId="77777777" w:rsidR="00B42EE2" w:rsidRDefault="00A52DD2">
      <w:pPr>
        <w:widowControl w:val="0"/>
        <w:pBdr>
          <w:top w:val="nil"/>
          <w:left w:val="nil"/>
          <w:bottom w:val="nil"/>
          <w:right w:val="nil"/>
          <w:between w:val="nil"/>
        </w:pBdr>
        <w:spacing w:before="8" w:line="243" w:lineRule="auto"/>
        <w:ind w:left="12" w:right="351" w:hanging="11"/>
        <w:rPr>
          <w:rFonts w:ascii="Calibri" w:eastAsia="Calibri" w:hAnsi="Calibri" w:cs="Calibri"/>
          <w:color w:val="000000"/>
          <w:sz w:val="24"/>
          <w:szCs w:val="24"/>
        </w:rPr>
      </w:pPr>
      <w:r>
        <w:rPr>
          <w:rFonts w:ascii="Times New Roman" w:eastAsia="Times New Roman" w:hAnsi="Times New Roman" w:cs="Times New Roman"/>
          <w:b/>
          <w:i/>
          <w:color w:val="000000"/>
          <w:sz w:val="24"/>
          <w:szCs w:val="24"/>
        </w:rPr>
        <w:t xml:space="preserve">Register Addressing Mode: </w:t>
      </w:r>
      <w:r>
        <w:rPr>
          <w:rFonts w:ascii="Calibri" w:eastAsia="Calibri" w:hAnsi="Calibri" w:cs="Calibri"/>
          <w:color w:val="000000"/>
          <w:sz w:val="24"/>
          <w:szCs w:val="24"/>
        </w:rPr>
        <w:t xml:space="preserve">Register operands are the easiest to understand. Consider the  following forms of the MOV instruction:  </w:t>
      </w:r>
    </w:p>
    <w:p w14:paraId="6D2152D0" w14:textId="77777777" w:rsidR="00B42EE2" w:rsidRDefault="00A52DD2">
      <w:pPr>
        <w:widowControl w:val="0"/>
        <w:pBdr>
          <w:top w:val="nil"/>
          <w:left w:val="nil"/>
          <w:bottom w:val="nil"/>
          <w:right w:val="nil"/>
          <w:between w:val="nil"/>
        </w:pBdr>
        <w:spacing w:before="8"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Ax </w:t>
      </w:r>
    </w:p>
    <w:p w14:paraId="3272D6D2"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Bx </w:t>
      </w:r>
    </w:p>
    <w:p w14:paraId="7AA8076F"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Cx </w:t>
      </w:r>
    </w:p>
    <w:p w14:paraId="1B3222AA"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Dx </w:t>
      </w:r>
    </w:p>
    <w:p w14:paraId="6D68989D" w14:textId="77777777" w:rsidR="00B42EE2" w:rsidRDefault="00A52DD2">
      <w:pPr>
        <w:widowControl w:val="0"/>
        <w:pBdr>
          <w:top w:val="nil"/>
          <w:left w:val="nil"/>
          <w:bottom w:val="nil"/>
          <w:right w:val="nil"/>
          <w:between w:val="nil"/>
        </w:pBdr>
        <w:spacing w:before="12" w:line="244" w:lineRule="auto"/>
        <w:ind w:left="14" w:hanging="2"/>
        <w:jc w:val="both"/>
        <w:rPr>
          <w:rFonts w:ascii="Calibri" w:eastAsia="Calibri" w:hAnsi="Calibri" w:cs="Calibri"/>
          <w:color w:val="000000"/>
          <w:sz w:val="24"/>
          <w:szCs w:val="24"/>
        </w:rPr>
      </w:pPr>
      <w:r>
        <w:rPr>
          <w:rFonts w:ascii="Calibri" w:eastAsia="Calibri" w:hAnsi="Calibri" w:cs="Calibri"/>
          <w:color w:val="000000"/>
          <w:sz w:val="24"/>
          <w:szCs w:val="24"/>
        </w:rPr>
        <w:t xml:space="preserve">The first instruction accomplishes absolutely nothing. It copies the value from the Ax register  back into the Ax register. The remaining three instructions copy the value of Bx, Cx and Dx into  Ax. Note that the original values of Bx, Cx, and Dx remain the same. The first operand (the  destination) is not limited to Ax; you can move values to any of these registers.  </w:t>
      </w:r>
    </w:p>
    <w:p w14:paraId="60B3BC77" w14:textId="77777777" w:rsidR="00B42EE2" w:rsidRDefault="00A52DD2">
      <w:pPr>
        <w:widowControl w:val="0"/>
        <w:pBdr>
          <w:top w:val="nil"/>
          <w:left w:val="nil"/>
          <w:bottom w:val="nil"/>
          <w:right w:val="nil"/>
          <w:between w:val="nil"/>
        </w:pBdr>
        <w:spacing w:before="8" w:line="243" w:lineRule="auto"/>
        <w:ind w:left="28" w:right="7" w:hanging="23"/>
        <w:rPr>
          <w:rFonts w:ascii="Calibri" w:eastAsia="Calibri" w:hAnsi="Calibri" w:cs="Calibri"/>
          <w:color w:val="000000"/>
          <w:sz w:val="24"/>
          <w:szCs w:val="24"/>
        </w:rPr>
      </w:pPr>
      <w:r>
        <w:rPr>
          <w:rFonts w:ascii="Times New Roman" w:eastAsia="Times New Roman" w:hAnsi="Times New Roman" w:cs="Times New Roman"/>
          <w:b/>
          <w:i/>
          <w:color w:val="000000"/>
          <w:sz w:val="24"/>
          <w:szCs w:val="24"/>
        </w:rPr>
        <w:t>Immediate Addressing Mode</w:t>
      </w:r>
      <w:r>
        <w:rPr>
          <w:rFonts w:ascii="Calibri" w:eastAsia="Calibri" w:hAnsi="Calibri" w:cs="Calibri"/>
          <w:color w:val="000000"/>
          <w:sz w:val="24"/>
          <w:szCs w:val="24"/>
        </w:rPr>
        <w:t xml:space="preserve">: Constants are also easy to deal with. Consider the following  instructions:  </w:t>
      </w:r>
    </w:p>
    <w:p w14:paraId="6A51FDC4" w14:textId="77777777" w:rsidR="00B42EE2" w:rsidRDefault="00A52DD2">
      <w:pPr>
        <w:widowControl w:val="0"/>
        <w:pBdr>
          <w:top w:val="nil"/>
          <w:left w:val="nil"/>
          <w:bottom w:val="nil"/>
          <w:right w:val="nil"/>
          <w:between w:val="nil"/>
        </w:pBdr>
        <w:spacing w:before="8"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25H  </w:t>
      </w:r>
    </w:p>
    <w:p w14:paraId="66812E8E"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Bx, 195H  </w:t>
      </w:r>
    </w:p>
    <w:p w14:paraId="04E3DC13"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Cx, 2056H  </w:t>
      </w:r>
    </w:p>
    <w:p w14:paraId="347E7A41"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Dx, 1000H  </w:t>
      </w:r>
    </w:p>
    <w:p w14:paraId="7324CFAD" w14:textId="77777777" w:rsidR="00B42EE2" w:rsidRDefault="00A52DD2">
      <w:pPr>
        <w:widowControl w:val="0"/>
        <w:pBdr>
          <w:top w:val="nil"/>
          <w:left w:val="nil"/>
          <w:bottom w:val="nil"/>
          <w:right w:val="nil"/>
          <w:between w:val="nil"/>
        </w:pBdr>
        <w:spacing w:before="12" w:line="243" w:lineRule="auto"/>
        <w:ind w:left="18" w:right="612" w:hanging="7"/>
        <w:rPr>
          <w:rFonts w:ascii="Calibri" w:eastAsia="Calibri" w:hAnsi="Calibri" w:cs="Calibri"/>
          <w:color w:val="000000"/>
          <w:sz w:val="24"/>
          <w:szCs w:val="24"/>
        </w:rPr>
      </w:pPr>
      <w:r>
        <w:rPr>
          <w:rFonts w:ascii="Calibri" w:eastAsia="Calibri" w:hAnsi="Calibri" w:cs="Calibri"/>
          <w:color w:val="000000"/>
          <w:sz w:val="24"/>
          <w:szCs w:val="24"/>
        </w:rPr>
        <w:t xml:space="preserve">These instructions are all straightforward; they load their respective registers with the  specified hexadecimal constant. </w:t>
      </w:r>
    </w:p>
    <w:p w14:paraId="6640054C" w14:textId="77777777" w:rsidR="00B42EE2" w:rsidRDefault="00A52DD2">
      <w:pPr>
        <w:widowControl w:val="0"/>
        <w:pBdr>
          <w:top w:val="nil"/>
          <w:left w:val="nil"/>
          <w:bottom w:val="nil"/>
          <w:right w:val="nil"/>
          <w:between w:val="nil"/>
        </w:pBdr>
        <w:spacing w:line="243" w:lineRule="auto"/>
        <w:ind w:left="23" w:right="352" w:hanging="23"/>
        <w:rPr>
          <w:rFonts w:ascii="Calibri" w:eastAsia="Calibri" w:hAnsi="Calibri" w:cs="Calibri"/>
          <w:color w:val="000000"/>
          <w:sz w:val="24"/>
          <w:szCs w:val="24"/>
        </w:rPr>
      </w:pPr>
      <w:r>
        <w:rPr>
          <w:rFonts w:ascii="Times New Roman" w:eastAsia="Times New Roman" w:hAnsi="Times New Roman" w:cs="Times New Roman"/>
          <w:b/>
          <w:i/>
          <w:color w:val="000000"/>
          <w:sz w:val="24"/>
          <w:szCs w:val="24"/>
        </w:rPr>
        <w:lastRenderedPageBreak/>
        <w:t>Direct Addressing Mode</w:t>
      </w:r>
      <w:r>
        <w:rPr>
          <w:rFonts w:ascii="Calibri" w:eastAsia="Calibri" w:hAnsi="Calibri" w:cs="Calibri"/>
          <w:color w:val="000000"/>
          <w:sz w:val="24"/>
          <w:szCs w:val="24"/>
        </w:rPr>
        <w:t xml:space="preserve">: There are three addressing modes which deal with accessing data  in memory. These addressing modes take the following forms:  </w:t>
      </w:r>
    </w:p>
    <w:p w14:paraId="411832B7" w14:textId="77777777" w:rsidR="00B42EE2" w:rsidRDefault="00A52DD2">
      <w:pPr>
        <w:widowControl w:val="0"/>
        <w:pBdr>
          <w:top w:val="nil"/>
          <w:left w:val="nil"/>
          <w:bottom w:val="nil"/>
          <w:right w:val="nil"/>
          <w:between w:val="nil"/>
        </w:pBdr>
        <w:spacing w:before="8"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[1000]  </w:t>
      </w:r>
    </w:p>
    <w:p w14:paraId="585E64DB" w14:textId="77777777" w:rsidR="00B42EE2" w:rsidRDefault="00A52DD2">
      <w:pPr>
        <w:widowControl w:val="0"/>
        <w:pBdr>
          <w:top w:val="nil"/>
          <w:left w:val="nil"/>
          <w:bottom w:val="nil"/>
          <w:right w:val="nil"/>
          <w:between w:val="nil"/>
        </w:pBdr>
        <w:spacing w:before="12" w:line="243" w:lineRule="auto"/>
        <w:ind w:left="18" w:right="346" w:hanging="7"/>
        <w:rPr>
          <w:rFonts w:ascii="Calibri" w:eastAsia="Calibri" w:hAnsi="Calibri" w:cs="Calibri"/>
          <w:color w:val="000000"/>
          <w:sz w:val="24"/>
          <w:szCs w:val="24"/>
        </w:rPr>
      </w:pPr>
      <w:r>
        <w:rPr>
          <w:rFonts w:ascii="Calibri" w:eastAsia="Calibri" w:hAnsi="Calibri" w:cs="Calibri"/>
          <w:color w:val="000000"/>
          <w:sz w:val="24"/>
          <w:szCs w:val="24"/>
        </w:rPr>
        <w:t xml:space="preserve">The first instruction above uses the direct addressing mode to load Ax with the 16-bit value  stored in memory starting at location 1000 hex.  </w:t>
      </w:r>
    </w:p>
    <w:p w14:paraId="384FFF40" w14:textId="77777777" w:rsidR="00B42EE2" w:rsidRDefault="00A52DD2">
      <w:pPr>
        <w:widowControl w:val="0"/>
        <w:pBdr>
          <w:top w:val="nil"/>
          <w:left w:val="nil"/>
          <w:bottom w:val="nil"/>
          <w:right w:val="nil"/>
          <w:between w:val="nil"/>
        </w:pBdr>
        <w:spacing w:before="8" w:line="240" w:lineRule="auto"/>
        <w:ind w:left="24"/>
        <w:rPr>
          <w:rFonts w:ascii="Calibri" w:eastAsia="Calibri" w:hAnsi="Calibri" w:cs="Calibri"/>
          <w:b/>
          <w:color w:val="000000"/>
          <w:sz w:val="24"/>
          <w:szCs w:val="24"/>
        </w:rPr>
      </w:pPr>
      <w:r>
        <w:rPr>
          <w:rFonts w:ascii="Calibri" w:eastAsia="Calibri" w:hAnsi="Calibri" w:cs="Calibri"/>
          <w:b/>
          <w:color w:val="000000"/>
          <w:sz w:val="24"/>
          <w:szCs w:val="24"/>
        </w:rPr>
        <w:t xml:space="preserve">Indirect Addressing Mode:  </w:t>
      </w:r>
    </w:p>
    <w:p w14:paraId="6FFFFDFC"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[Bx]  </w:t>
      </w:r>
    </w:p>
    <w:p w14:paraId="4ABF8E2E" w14:textId="77777777" w:rsidR="00B42EE2" w:rsidRDefault="00A52DD2">
      <w:pPr>
        <w:widowControl w:val="0"/>
        <w:pBdr>
          <w:top w:val="nil"/>
          <w:left w:val="nil"/>
          <w:bottom w:val="nil"/>
          <w:right w:val="nil"/>
          <w:between w:val="nil"/>
        </w:pBdr>
        <w:spacing w:before="12" w:line="244" w:lineRule="auto"/>
        <w:ind w:left="10" w:right="345" w:hanging="2"/>
        <w:jc w:val="both"/>
        <w:rPr>
          <w:rFonts w:ascii="Calibri" w:eastAsia="Calibri" w:hAnsi="Calibri" w:cs="Calibri"/>
          <w:color w:val="000000"/>
          <w:sz w:val="24"/>
          <w:szCs w:val="24"/>
        </w:rPr>
      </w:pPr>
      <w:r>
        <w:rPr>
          <w:rFonts w:ascii="Calibri" w:eastAsia="Calibri" w:hAnsi="Calibri" w:cs="Calibri"/>
          <w:color w:val="000000"/>
          <w:sz w:val="24"/>
          <w:szCs w:val="24"/>
        </w:rPr>
        <w:t xml:space="preserve">The MOV Ax, [Bx] instruction loads Ax from the memory location specified by the contents of  the Bx register. This is an indirect addressing mode. Rather than using the value in Bx, this  instruction accesses to the memory location whose address appears in Bx. Note that the  following two instructions:  </w:t>
      </w:r>
    </w:p>
    <w:p w14:paraId="31BE4843" w14:textId="77777777" w:rsidR="00B42EE2" w:rsidRDefault="00A52DD2">
      <w:pPr>
        <w:widowControl w:val="0"/>
        <w:pBdr>
          <w:top w:val="nil"/>
          <w:left w:val="nil"/>
          <w:bottom w:val="nil"/>
          <w:right w:val="nil"/>
          <w:between w:val="nil"/>
        </w:pBdr>
        <w:spacing w:before="8"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Bx, 1000  </w:t>
      </w:r>
    </w:p>
    <w:p w14:paraId="6BE70C1A" w14:textId="77777777" w:rsidR="00B42EE2" w:rsidRDefault="00A52DD2">
      <w:pPr>
        <w:widowControl w:val="0"/>
        <w:pBdr>
          <w:top w:val="nil"/>
          <w:left w:val="nil"/>
          <w:bottom w:val="nil"/>
          <w:right w:val="nil"/>
          <w:between w:val="nil"/>
        </w:pBdr>
        <w:spacing w:before="13"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[Bx]  </w:t>
      </w:r>
    </w:p>
    <w:p w14:paraId="19C83284" w14:textId="77777777" w:rsidR="00B42EE2" w:rsidRDefault="00A52DD2">
      <w:pPr>
        <w:widowControl w:val="0"/>
        <w:pBdr>
          <w:top w:val="nil"/>
          <w:left w:val="nil"/>
          <w:bottom w:val="nil"/>
          <w:right w:val="nil"/>
          <w:between w:val="nil"/>
        </w:pBdr>
        <w:spacing w:before="12" w:line="240" w:lineRule="auto"/>
        <w:ind w:left="19"/>
        <w:rPr>
          <w:rFonts w:ascii="Calibri" w:eastAsia="Calibri" w:hAnsi="Calibri" w:cs="Calibri"/>
          <w:color w:val="000000"/>
          <w:sz w:val="24"/>
          <w:szCs w:val="24"/>
        </w:rPr>
      </w:pPr>
      <w:r>
        <w:rPr>
          <w:rFonts w:ascii="Calibri" w:eastAsia="Calibri" w:hAnsi="Calibri" w:cs="Calibri"/>
          <w:color w:val="000000"/>
          <w:sz w:val="24"/>
          <w:szCs w:val="24"/>
        </w:rPr>
        <w:t xml:space="preserve">are equivalent to the single instruction:  </w:t>
      </w:r>
    </w:p>
    <w:p w14:paraId="3046A92D"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[1000]  </w:t>
      </w:r>
    </w:p>
    <w:p w14:paraId="21D4F82B" w14:textId="77777777" w:rsidR="00B42EE2" w:rsidRDefault="00A52DD2">
      <w:pPr>
        <w:widowControl w:val="0"/>
        <w:pBdr>
          <w:top w:val="nil"/>
          <w:left w:val="nil"/>
          <w:bottom w:val="nil"/>
          <w:right w:val="nil"/>
          <w:between w:val="nil"/>
        </w:pBdr>
        <w:spacing w:before="12" w:line="243" w:lineRule="auto"/>
        <w:ind w:left="18" w:right="354"/>
        <w:rPr>
          <w:rFonts w:ascii="Calibri" w:eastAsia="Calibri" w:hAnsi="Calibri" w:cs="Calibri"/>
          <w:color w:val="000000"/>
          <w:sz w:val="24"/>
          <w:szCs w:val="24"/>
        </w:rPr>
      </w:pPr>
      <w:r>
        <w:rPr>
          <w:rFonts w:ascii="Calibri" w:eastAsia="Calibri" w:hAnsi="Calibri" w:cs="Calibri"/>
          <w:color w:val="000000"/>
          <w:sz w:val="24"/>
          <w:szCs w:val="24"/>
        </w:rPr>
        <w:t xml:space="preserve">Of course, the second sequence is preferable. However, there are many cases where the use  of indirection is faster, shorter, and better.  </w:t>
      </w:r>
    </w:p>
    <w:p w14:paraId="024154C7" w14:textId="77777777" w:rsidR="00B42EE2" w:rsidRDefault="00A52DD2">
      <w:pPr>
        <w:widowControl w:val="0"/>
        <w:pBdr>
          <w:top w:val="nil"/>
          <w:left w:val="nil"/>
          <w:bottom w:val="nil"/>
          <w:right w:val="nil"/>
          <w:between w:val="nil"/>
        </w:pBdr>
        <w:spacing w:before="8" w:line="240" w:lineRule="auto"/>
        <w:ind w:left="24"/>
        <w:rPr>
          <w:rFonts w:ascii="Calibri" w:eastAsia="Calibri" w:hAnsi="Calibri" w:cs="Calibri"/>
          <w:color w:val="000000"/>
          <w:sz w:val="24"/>
          <w:szCs w:val="24"/>
        </w:rPr>
      </w:pPr>
      <w:r>
        <w:rPr>
          <w:rFonts w:ascii="Calibri" w:eastAsia="Calibri" w:hAnsi="Calibri" w:cs="Calibri"/>
          <w:b/>
          <w:color w:val="000000"/>
          <w:sz w:val="24"/>
          <w:szCs w:val="24"/>
        </w:rPr>
        <w:t>Register + Offset Addressing</w:t>
      </w:r>
      <w:r>
        <w:rPr>
          <w:rFonts w:ascii="Calibri" w:eastAsia="Calibri" w:hAnsi="Calibri" w:cs="Calibri"/>
          <w:color w:val="000000"/>
          <w:sz w:val="24"/>
          <w:szCs w:val="24"/>
        </w:rPr>
        <w:t xml:space="preserve">: </w:t>
      </w:r>
    </w:p>
    <w:p w14:paraId="1F5E10E4" w14:textId="77777777" w:rsidR="00B42EE2" w:rsidRDefault="00A52DD2">
      <w:pPr>
        <w:widowControl w:val="0"/>
        <w:pBdr>
          <w:top w:val="nil"/>
          <w:left w:val="nil"/>
          <w:bottom w:val="nil"/>
          <w:right w:val="nil"/>
          <w:between w:val="nil"/>
        </w:pBdr>
        <w:spacing w:before="12" w:line="243" w:lineRule="auto"/>
        <w:ind w:left="12" w:right="1999"/>
        <w:rPr>
          <w:rFonts w:ascii="Calibri" w:eastAsia="Calibri" w:hAnsi="Calibri" w:cs="Calibri"/>
          <w:color w:val="000000"/>
          <w:sz w:val="24"/>
          <w:szCs w:val="24"/>
        </w:rPr>
      </w:pPr>
      <w:r>
        <w:rPr>
          <w:rFonts w:ascii="Calibri" w:eastAsia="Calibri" w:hAnsi="Calibri" w:cs="Calibri"/>
          <w:color w:val="000000"/>
          <w:sz w:val="24"/>
          <w:szCs w:val="24"/>
        </w:rPr>
        <w:t xml:space="preserve">A base register is used with a constant offset in this addressing mode. The  value contained in the base register is added with the constant offset to get  the effective address. For example, “mov [Bx+300], Ax” stores the word  </w:t>
      </w:r>
    </w:p>
    <w:p w14:paraId="76BAAFF4" w14:textId="77777777" w:rsidR="00B42EE2" w:rsidRDefault="00A52DD2">
      <w:pPr>
        <w:widowControl w:val="0"/>
        <w:pBdr>
          <w:top w:val="nil"/>
          <w:left w:val="nil"/>
          <w:bottom w:val="nil"/>
          <w:right w:val="nil"/>
          <w:between w:val="nil"/>
        </w:pBdr>
        <w:spacing w:before="8" w:line="240" w:lineRule="auto"/>
        <w:ind w:left="18"/>
        <w:rPr>
          <w:rFonts w:ascii="Calibri" w:eastAsia="Calibri" w:hAnsi="Calibri" w:cs="Calibri"/>
          <w:color w:val="000000"/>
          <w:sz w:val="24"/>
          <w:szCs w:val="24"/>
        </w:rPr>
      </w:pPr>
      <w:r>
        <w:rPr>
          <w:rFonts w:ascii="Calibri" w:eastAsia="Calibri" w:hAnsi="Calibri" w:cs="Calibri"/>
          <w:color w:val="000000"/>
          <w:sz w:val="24"/>
          <w:szCs w:val="24"/>
        </w:rPr>
        <w:t xml:space="preserve">contained in Ax at the offset attained by adding 300 to Bx in the current  </w:t>
      </w:r>
    </w:p>
    <w:p w14:paraId="72FD0C2A" w14:textId="77777777" w:rsidR="00B42EE2" w:rsidRDefault="00A52DD2">
      <w:pPr>
        <w:widowControl w:val="0"/>
        <w:pBdr>
          <w:top w:val="nil"/>
          <w:left w:val="nil"/>
          <w:bottom w:val="nil"/>
          <w:right w:val="nil"/>
          <w:between w:val="nil"/>
        </w:pBdr>
        <w:spacing w:before="15" w:line="240" w:lineRule="auto"/>
        <w:ind w:left="19"/>
        <w:rPr>
          <w:rFonts w:ascii="Calibri" w:eastAsia="Calibri" w:hAnsi="Calibri" w:cs="Calibri"/>
          <w:color w:val="000000"/>
          <w:sz w:val="24"/>
          <w:szCs w:val="24"/>
        </w:rPr>
      </w:pPr>
      <w:r>
        <w:rPr>
          <w:rFonts w:ascii="Calibri" w:eastAsia="Calibri" w:hAnsi="Calibri" w:cs="Calibri"/>
          <w:color w:val="000000"/>
          <w:sz w:val="24"/>
          <w:szCs w:val="24"/>
        </w:rPr>
        <w:t xml:space="preserve">data segment. </w:t>
      </w:r>
    </w:p>
    <w:p w14:paraId="70C89014" w14:textId="77777777" w:rsidR="00B42EE2" w:rsidRDefault="00A52DD2">
      <w:pPr>
        <w:widowControl w:val="0"/>
        <w:pBdr>
          <w:top w:val="nil"/>
          <w:left w:val="nil"/>
          <w:bottom w:val="nil"/>
          <w:right w:val="nil"/>
          <w:between w:val="nil"/>
        </w:pBdr>
        <w:spacing w:before="13" w:line="243" w:lineRule="auto"/>
        <w:ind w:left="26" w:right="350" w:hanging="26"/>
        <w:rPr>
          <w:rFonts w:ascii="Calibri" w:eastAsia="Calibri" w:hAnsi="Calibri" w:cs="Calibri"/>
          <w:color w:val="000000"/>
          <w:sz w:val="24"/>
          <w:szCs w:val="24"/>
        </w:rPr>
      </w:pPr>
      <w:r>
        <w:rPr>
          <w:rFonts w:ascii="Times New Roman" w:eastAsia="Times New Roman" w:hAnsi="Times New Roman" w:cs="Times New Roman"/>
          <w:b/>
          <w:i/>
          <w:color w:val="000000"/>
          <w:sz w:val="24"/>
          <w:szCs w:val="24"/>
        </w:rPr>
        <w:t xml:space="preserve">Indexed Addressing Mode: </w:t>
      </w:r>
      <w:r>
        <w:rPr>
          <w:rFonts w:ascii="Calibri" w:eastAsia="Calibri" w:hAnsi="Calibri" w:cs="Calibri"/>
          <w:color w:val="000000"/>
          <w:sz w:val="24"/>
          <w:szCs w:val="24"/>
        </w:rPr>
        <w:t xml:space="preserve">The last memory addressing mode is the indexed addressing  mode.  </w:t>
      </w:r>
    </w:p>
    <w:p w14:paraId="594C53F6" w14:textId="77777777" w:rsidR="00B42EE2" w:rsidRDefault="00A52DD2">
      <w:pPr>
        <w:widowControl w:val="0"/>
        <w:pBdr>
          <w:top w:val="nil"/>
          <w:left w:val="nil"/>
          <w:bottom w:val="nil"/>
          <w:right w:val="nil"/>
          <w:between w:val="nil"/>
        </w:pBdr>
        <w:spacing w:before="8" w:line="240" w:lineRule="auto"/>
        <w:ind w:left="12"/>
        <w:rPr>
          <w:rFonts w:ascii="Calibri" w:eastAsia="Calibri" w:hAnsi="Calibri" w:cs="Calibri"/>
          <w:color w:val="000000"/>
          <w:sz w:val="24"/>
          <w:szCs w:val="24"/>
        </w:rPr>
      </w:pPr>
      <w:r>
        <w:rPr>
          <w:rFonts w:ascii="Calibri" w:eastAsia="Calibri" w:hAnsi="Calibri" w:cs="Calibri"/>
          <w:color w:val="000000"/>
          <w:sz w:val="24"/>
          <w:szCs w:val="24"/>
        </w:rPr>
        <w:t xml:space="preserve">An example of this memory addressing mode is  </w:t>
      </w:r>
    </w:p>
    <w:p w14:paraId="603DF894" w14:textId="77777777" w:rsidR="00B42EE2" w:rsidRDefault="00A52DD2">
      <w:pPr>
        <w:widowControl w:val="0"/>
        <w:pBdr>
          <w:top w:val="nil"/>
          <w:left w:val="nil"/>
          <w:bottom w:val="nil"/>
          <w:right w:val="nil"/>
          <w:between w:val="nil"/>
        </w:pBdr>
        <w:spacing w:before="12" w:line="240" w:lineRule="auto"/>
        <w:ind w:left="28"/>
        <w:rPr>
          <w:rFonts w:ascii="Calibri" w:eastAsia="Calibri" w:hAnsi="Calibri" w:cs="Calibri"/>
          <w:color w:val="000000"/>
          <w:sz w:val="24"/>
          <w:szCs w:val="24"/>
        </w:rPr>
      </w:pPr>
      <w:r>
        <w:rPr>
          <w:rFonts w:ascii="Calibri" w:eastAsia="Calibri" w:hAnsi="Calibri" w:cs="Calibri"/>
          <w:color w:val="000000"/>
          <w:sz w:val="24"/>
          <w:szCs w:val="24"/>
        </w:rPr>
        <w:t xml:space="preserve">MOV Ax, [1000+SI]  </w:t>
      </w:r>
    </w:p>
    <w:p w14:paraId="44763B67" w14:textId="77777777" w:rsidR="00B42EE2" w:rsidRDefault="00A52DD2">
      <w:pPr>
        <w:widowControl w:val="0"/>
        <w:pBdr>
          <w:top w:val="nil"/>
          <w:left w:val="nil"/>
          <w:bottom w:val="nil"/>
          <w:right w:val="nil"/>
          <w:between w:val="nil"/>
        </w:pBdr>
        <w:spacing w:before="12" w:line="243" w:lineRule="auto"/>
        <w:ind w:left="10" w:right="351" w:hanging="2"/>
        <w:jc w:val="both"/>
        <w:rPr>
          <w:rFonts w:ascii="Calibri" w:eastAsia="Calibri" w:hAnsi="Calibri" w:cs="Calibri"/>
          <w:color w:val="000000"/>
          <w:sz w:val="24"/>
          <w:szCs w:val="24"/>
        </w:rPr>
      </w:pPr>
      <w:r>
        <w:rPr>
          <w:rFonts w:ascii="Calibri" w:eastAsia="Calibri" w:hAnsi="Calibri" w:cs="Calibri"/>
          <w:color w:val="000000"/>
          <w:sz w:val="24"/>
          <w:szCs w:val="24"/>
        </w:rPr>
        <w:t xml:space="preserve">This instruction adds the contents of Bx with 1000 to produce the address of the memory  value to fetch. This instruction is useful for accessing elements of arrays, records, and other  data structures.  </w:t>
      </w:r>
    </w:p>
    <w:p w14:paraId="06D1BF01" w14:textId="77777777" w:rsidR="00B42EE2" w:rsidRDefault="00A52DD2">
      <w:pPr>
        <w:widowControl w:val="0"/>
        <w:pBdr>
          <w:top w:val="nil"/>
          <w:left w:val="nil"/>
          <w:bottom w:val="nil"/>
          <w:right w:val="nil"/>
          <w:between w:val="nil"/>
        </w:pBdr>
        <w:spacing w:before="40" w:line="240" w:lineRule="auto"/>
        <w:ind w:left="1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ACTIVITY 1:  </w:t>
      </w:r>
    </w:p>
    <w:p w14:paraId="37994203" w14:textId="77777777" w:rsidR="00B42EE2" w:rsidRDefault="00A52DD2">
      <w:pPr>
        <w:widowControl w:val="0"/>
        <w:pBdr>
          <w:top w:val="nil"/>
          <w:left w:val="nil"/>
          <w:bottom w:val="nil"/>
          <w:right w:val="nil"/>
          <w:between w:val="nil"/>
        </w:pBdr>
        <w:spacing w:before="33"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Write an assembly language program which fulfills the following: </w:t>
      </w:r>
    </w:p>
    <w:p w14:paraId="0D862CDB" w14:textId="77777777" w:rsidR="00B42EE2" w:rsidRDefault="00A52DD2">
      <w:pPr>
        <w:widowControl w:val="0"/>
        <w:pBdr>
          <w:top w:val="nil"/>
          <w:left w:val="nil"/>
          <w:bottom w:val="nil"/>
          <w:right w:val="nil"/>
          <w:between w:val="nil"/>
        </w:pBdr>
        <w:spacing w:before="31" w:line="240" w:lineRule="auto"/>
        <w:ind w:left="36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w:t>
      </w:r>
      <w:r>
        <w:rPr>
          <w:rFonts w:ascii="Times New Roman" w:eastAsia="Times New Roman" w:hAnsi="Times New Roman" w:cs="Times New Roman"/>
          <w:color w:val="000000"/>
          <w:sz w:val="24"/>
          <w:szCs w:val="24"/>
        </w:rPr>
        <w:t xml:space="preserve">Load 25h to Ax register  </w:t>
      </w:r>
    </w:p>
    <w:p w14:paraId="6F739723" w14:textId="77777777" w:rsidR="00B42EE2" w:rsidRDefault="00A52DD2">
      <w:pPr>
        <w:widowControl w:val="0"/>
        <w:pBdr>
          <w:top w:val="nil"/>
          <w:left w:val="nil"/>
          <w:bottom w:val="nil"/>
          <w:right w:val="nil"/>
          <w:between w:val="nil"/>
        </w:pBdr>
        <w:spacing w:before="19" w:line="240" w:lineRule="auto"/>
        <w:ind w:left="36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 </w:t>
      </w:r>
      <w:r>
        <w:rPr>
          <w:rFonts w:ascii="Times New Roman" w:eastAsia="Times New Roman" w:hAnsi="Times New Roman" w:cs="Times New Roman"/>
          <w:color w:val="000000"/>
          <w:sz w:val="24"/>
          <w:szCs w:val="24"/>
        </w:rPr>
        <w:t xml:space="preserve">Swap contents of Ax and Bx  </w:t>
      </w:r>
    </w:p>
    <w:p w14:paraId="407A01CA" w14:textId="77777777" w:rsidR="00B42EE2" w:rsidRDefault="00A52DD2">
      <w:pPr>
        <w:widowControl w:val="0"/>
        <w:pBdr>
          <w:top w:val="nil"/>
          <w:left w:val="nil"/>
          <w:bottom w:val="nil"/>
          <w:right w:val="nil"/>
          <w:between w:val="nil"/>
        </w:pBdr>
        <w:spacing w:before="20" w:line="240" w:lineRule="auto"/>
        <w:ind w:left="3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 </w:t>
      </w:r>
      <w:r>
        <w:rPr>
          <w:rFonts w:ascii="Times New Roman" w:eastAsia="Times New Roman" w:hAnsi="Times New Roman" w:cs="Times New Roman"/>
          <w:color w:val="000000"/>
          <w:sz w:val="24"/>
          <w:szCs w:val="24"/>
        </w:rPr>
        <w:t xml:space="preserve">Load the contents of memory location [0x270] in Cx. </w:t>
      </w:r>
    </w:p>
    <w:p w14:paraId="23A387C3" w14:textId="77777777" w:rsidR="00B42EE2" w:rsidRDefault="00A52DD2">
      <w:pPr>
        <w:widowControl w:val="0"/>
        <w:pBdr>
          <w:top w:val="nil"/>
          <w:left w:val="nil"/>
          <w:bottom w:val="nil"/>
          <w:right w:val="nil"/>
          <w:between w:val="nil"/>
        </w:pBdr>
        <w:spacing w:before="17" w:line="247" w:lineRule="auto"/>
        <w:ind w:left="727" w:right="1" w:hanging="35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 </w:t>
      </w:r>
      <w:r>
        <w:rPr>
          <w:rFonts w:ascii="Times New Roman" w:eastAsia="Times New Roman" w:hAnsi="Times New Roman" w:cs="Times New Roman"/>
          <w:color w:val="000000"/>
          <w:sz w:val="24"/>
          <w:szCs w:val="24"/>
        </w:rPr>
        <w:t xml:space="preserve">Define an array of num = [ 12,25,10] and load the contents of array in Ax using index  addressing. [hint: array is defined as: num: db 1, 2 at the end of code]  </w:t>
      </w:r>
    </w:p>
    <w:p w14:paraId="539C1476" w14:textId="77777777" w:rsidR="00B42EE2" w:rsidRDefault="00A52DD2">
      <w:pPr>
        <w:widowControl w:val="0"/>
        <w:pBdr>
          <w:top w:val="nil"/>
          <w:left w:val="nil"/>
          <w:bottom w:val="nil"/>
          <w:right w:val="nil"/>
          <w:between w:val="nil"/>
        </w:pBdr>
        <w:spacing w:before="40" w:line="240" w:lineRule="auto"/>
        <w:ind w:left="1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ACTIVITY 2:  </w:t>
      </w:r>
    </w:p>
    <w:p w14:paraId="25C9DDCB" w14:textId="77777777" w:rsidR="00B42EE2" w:rsidRDefault="00A52DD2">
      <w:pPr>
        <w:widowControl w:val="0"/>
        <w:pBdr>
          <w:top w:val="nil"/>
          <w:left w:val="nil"/>
          <w:bottom w:val="nil"/>
          <w:right w:val="nil"/>
          <w:between w:val="nil"/>
        </w:pBdr>
        <w:spacing w:before="35" w:line="262" w:lineRule="auto"/>
        <w:ind w:left="742" w:right="8" w:hanging="358"/>
        <w:jc w:val="both"/>
        <w:rPr>
          <w:rFonts w:ascii="Calibri" w:eastAsia="Calibri" w:hAnsi="Calibri" w:cs="Calibri"/>
          <w:color w:val="000000"/>
          <w:sz w:val="24"/>
          <w:szCs w:val="24"/>
        </w:rPr>
      </w:pPr>
      <w:r>
        <w:rPr>
          <w:rFonts w:ascii="Calibri" w:eastAsia="Calibri" w:hAnsi="Calibri" w:cs="Calibri"/>
          <w:color w:val="000000"/>
          <w:sz w:val="24"/>
          <w:szCs w:val="24"/>
        </w:rPr>
        <w:t xml:space="preserve">a) Write a program which adds five numbers using memory variables n1, n2, n3, n4, n5.  Initialize the memory variables to 10, 20, 30, 40, 50. Make a new variable, sum, which  stores the sum of all. </w:t>
      </w:r>
    </w:p>
    <w:p w14:paraId="4C4E6FF0" w14:textId="77777777" w:rsidR="00B42EE2" w:rsidRDefault="00A52DD2">
      <w:pPr>
        <w:widowControl w:val="0"/>
        <w:pBdr>
          <w:top w:val="nil"/>
          <w:left w:val="nil"/>
          <w:bottom w:val="nil"/>
          <w:right w:val="nil"/>
          <w:between w:val="nil"/>
        </w:pBdr>
        <w:spacing w:before="13" w:line="240" w:lineRule="auto"/>
        <w:ind w:left="391"/>
        <w:rPr>
          <w:rFonts w:ascii="Calibri" w:eastAsia="Calibri" w:hAnsi="Calibri" w:cs="Calibri"/>
          <w:color w:val="000000"/>
          <w:sz w:val="24"/>
          <w:szCs w:val="24"/>
        </w:rPr>
      </w:pPr>
      <w:r>
        <w:rPr>
          <w:rFonts w:ascii="Calibri" w:eastAsia="Calibri" w:hAnsi="Calibri" w:cs="Calibri"/>
          <w:color w:val="000000"/>
          <w:sz w:val="24"/>
          <w:szCs w:val="24"/>
        </w:rPr>
        <w:lastRenderedPageBreak/>
        <w:t>b) Modify the program in part a using a single memory label, n, for inputs and result.</w:t>
      </w:r>
    </w:p>
    <w:p w14:paraId="7829370E" w14:textId="77777777" w:rsidR="00B42EE2" w:rsidRDefault="00A52DD2">
      <w:pPr>
        <w:widowControl w:val="0"/>
        <w:pBdr>
          <w:top w:val="nil"/>
          <w:left w:val="nil"/>
          <w:bottom w:val="nil"/>
          <w:right w:val="nil"/>
          <w:between w:val="nil"/>
        </w:pBdr>
        <w:spacing w:line="240" w:lineRule="auto"/>
        <w:ind w:left="1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ACTIVITY 3  </w:t>
      </w:r>
    </w:p>
    <w:p w14:paraId="6032115D" w14:textId="77777777" w:rsidR="00B42EE2" w:rsidRDefault="00A52DD2">
      <w:pPr>
        <w:widowControl w:val="0"/>
        <w:pBdr>
          <w:top w:val="nil"/>
          <w:left w:val="nil"/>
          <w:bottom w:val="nil"/>
          <w:right w:val="nil"/>
          <w:between w:val="nil"/>
        </w:pBdr>
        <w:spacing w:before="33"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Write a program which fulfills the following requirements: </w:t>
      </w:r>
    </w:p>
    <w:p w14:paraId="7BD11198" w14:textId="77777777" w:rsidR="00B42EE2" w:rsidRDefault="00A52DD2">
      <w:pPr>
        <w:widowControl w:val="0"/>
        <w:pBdr>
          <w:top w:val="nil"/>
          <w:left w:val="nil"/>
          <w:bottom w:val="nil"/>
          <w:right w:val="nil"/>
          <w:between w:val="nil"/>
        </w:pBdr>
        <w:spacing w:before="15" w:line="240" w:lineRule="auto"/>
        <w:ind w:left="17"/>
        <w:rPr>
          <w:rFonts w:ascii="Calibri" w:eastAsia="Calibri" w:hAnsi="Calibri" w:cs="Calibri"/>
          <w:color w:val="000000"/>
          <w:sz w:val="24"/>
          <w:szCs w:val="24"/>
        </w:rPr>
      </w:pPr>
      <w:r>
        <w:rPr>
          <w:rFonts w:ascii="Calibri" w:eastAsia="Calibri" w:hAnsi="Calibri" w:cs="Calibri"/>
          <w:color w:val="000000"/>
          <w:sz w:val="24"/>
          <w:szCs w:val="24"/>
        </w:rPr>
        <w:t xml:space="preserve">Ax = 200h  </w:t>
      </w:r>
    </w:p>
    <w:p w14:paraId="1E9CFB3E" w14:textId="77777777" w:rsidR="00B42EE2" w:rsidRDefault="00A52DD2">
      <w:pPr>
        <w:widowControl w:val="0"/>
        <w:pBdr>
          <w:top w:val="nil"/>
          <w:left w:val="nil"/>
          <w:bottom w:val="nil"/>
          <w:right w:val="nil"/>
          <w:between w:val="nil"/>
        </w:pBdr>
        <w:spacing w:before="12" w:line="240" w:lineRule="auto"/>
        <w:ind w:left="33"/>
        <w:rPr>
          <w:rFonts w:ascii="Calibri" w:eastAsia="Calibri" w:hAnsi="Calibri" w:cs="Calibri"/>
          <w:color w:val="000000"/>
          <w:sz w:val="24"/>
          <w:szCs w:val="24"/>
        </w:rPr>
      </w:pPr>
      <w:r>
        <w:rPr>
          <w:rFonts w:ascii="Calibri" w:eastAsia="Calibri" w:hAnsi="Calibri" w:cs="Calibri"/>
          <w:color w:val="000000"/>
          <w:sz w:val="24"/>
          <w:szCs w:val="24"/>
        </w:rPr>
        <w:t xml:space="preserve">Bx=150h  </w:t>
      </w:r>
    </w:p>
    <w:p w14:paraId="075F394B" w14:textId="77777777" w:rsidR="00B42EE2" w:rsidRDefault="00A52DD2">
      <w:pPr>
        <w:widowControl w:val="0"/>
        <w:pBdr>
          <w:top w:val="nil"/>
          <w:left w:val="nil"/>
          <w:bottom w:val="nil"/>
          <w:right w:val="nil"/>
          <w:between w:val="nil"/>
        </w:pBdr>
        <w:spacing w:before="12" w:line="240" w:lineRule="auto"/>
        <w:ind w:left="33"/>
        <w:rPr>
          <w:rFonts w:ascii="Calibri" w:eastAsia="Calibri" w:hAnsi="Calibri" w:cs="Calibri"/>
          <w:color w:val="000000"/>
          <w:sz w:val="24"/>
          <w:szCs w:val="24"/>
        </w:rPr>
      </w:pPr>
      <w:r>
        <w:rPr>
          <w:rFonts w:ascii="Calibri" w:eastAsia="Calibri" w:hAnsi="Calibri" w:cs="Calibri"/>
          <w:color w:val="000000"/>
          <w:sz w:val="24"/>
          <w:szCs w:val="24"/>
        </w:rPr>
        <w:t xml:space="preserve">Memory location 250 =50h  </w:t>
      </w:r>
    </w:p>
    <w:p w14:paraId="6B259576" w14:textId="77777777" w:rsidR="00B42EE2" w:rsidRDefault="00A52DD2">
      <w:pPr>
        <w:widowControl w:val="0"/>
        <w:pBdr>
          <w:top w:val="nil"/>
          <w:left w:val="nil"/>
          <w:bottom w:val="nil"/>
          <w:right w:val="nil"/>
          <w:between w:val="nil"/>
        </w:pBdr>
        <w:spacing w:before="12" w:line="240" w:lineRule="auto"/>
        <w:ind w:left="33"/>
        <w:rPr>
          <w:rFonts w:ascii="Calibri" w:eastAsia="Calibri" w:hAnsi="Calibri" w:cs="Calibri"/>
          <w:color w:val="000000"/>
          <w:sz w:val="24"/>
          <w:szCs w:val="24"/>
        </w:rPr>
      </w:pPr>
      <w:r>
        <w:rPr>
          <w:rFonts w:ascii="Calibri" w:eastAsia="Calibri" w:hAnsi="Calibri" w:cs="Calibri"/>
          <w:color w:val="000000"/>
          <w:sz w:val="24"/>
          <w:szCs w:val="24"/>
        </w:rPr>
        <w:t xml:space="preserve">Memory Location 200= 25h  </w:t>
      </w:r>
    </w:p>
    <w:p w14:paraId="1BE3B7F2" w14:textId="77777777" w:rsidR="00B42EE2" w:rsidRDefault="00A52DD2">
      <w:pPr>
        <w:widowControl w:val="0"/>
        <w:pBdr>
          <w:top w:val="nil"/>
          <w:left w:val="nil"/>
          <w:bottom w:val="nil"/>
          <w:right w:val="nil"/>
          <w:between w:val="nil"/>
        </w:pBdr>
        <w:spacing w:before="12" w:line="240" w:lineRule="auto"/>
        <w:ind w:left="17"/>
        <w:rPr>
          <w:rFonts w:ascii="Calibri" w:eastAsia="Calibri" w:hAnsi="Calibri" w:cs="Calibri"/>
          <w:color w:val="000000"/>
          <w:sz w:val="24"/>
          <w:szCs w:val="24"/>
        </w:rPr>
      </w:pPr>
      <w:r>
        <w:rPr>
          <w:rFonts w:ascii="Calibri" w:eastAsia="Calibri" w:hAnsi="Calibri" w:cs="Calibri"/>
          <w:color w:val="000000"/>
          <w:sz w:val="24"/>
          <w:szCs w:val="24"/>
        </w:rPr>
        <w:t xml:space="preserve">Array = {1,2,7,5,10}  </w:t>
      </w:r>
    </w:p>
    <w:p w14:paraId="0A147DEF" w14:textId="77777777" w:rsidR="00B42EE2" w:rsidRDefault="00A52DD2">
      <w:pPr>
        <w:widowControl w:val="0"/>
        <w:pBdr>
          <w:top w:val="nil"/>
          <w:left w:val="nil"/>
          <w:bottom w:val="nil"/>
          <w:right w:val="nil"/>
          <w:between w:val="nil"/>
        </w:pBdr>
        <w:spacing w:before="12" w:line="256" w:lineRule="auto"/>
        <w:ind w:left="15" w:right="1617" w:firstLine="368"/>
        <w:rPr>
          <w:rFonts w:ascii="Times New Roman" w:eastAsia="Times New Roman" w:hAnsi="Times New Roman" w:cs="Times New Roman"/>
          <w:b/>
          <w:color w:val="000000"/>
          <w:sz w:val="31"/>
          <w:szCs w:val="31"/>
        </w:rPr>
      </w:pPr>
      <w:r>
        <w:rPr>
          <w:rFonts w:ascii="Calibri" w:eastAsia="Calibri" w:hAnsi="Calibri" w:cs="Calibri"/>
          <w:color w:val="000000"/>
          <w:sz w:val="24"/>
          <w:szCs w:val="24"/>
        </w:rPr>
        <w:t xml:space="preserve">a) Load Ax with contents of memory location 200 using indirect addressing  b) Load Cx with contents of memory location 250 using direct addressing. </w:t>
      </w:r>
      <w:r>
        <w:rPr>
          <w:rFonts w:ascii="Times New Roman" w:eastAsia="Times New Roman" w:hAnsi="Times New Roman" w:cs="Times New Roman"/>
          <w:b/>
          <w:color w:val="000000"/>
          <w:sz w:val="31"/>
          <w:szCs w:val="31"/>
        </w:rPr>
        <w:t xml:space="preserve">ACTIVITY 4:  </w:t>
      </w:r>
    </w:p>
    <w:p w14:paraId="4F2FE415" w14:textId="77777777" w:rsidR="00B42EE2" w:rsidRDefault="00A52DD2">
      <w:pPr>
        <w:widowControl w:val="0"/>
        <w:pBdr>
          <w:top w:val="nil"/>
          <w:left w:val="nil"/>
          <w:bottom w:val="nil"/>
          <w:right w:val="nil"/>
          <w:between w:val="nil"/>
        </w:pBdr>
        <w:spacing w:before="29" w:line="398" w:lineRule="auto"/>
        <w:ind w:left="15" w:right="53" w:firstLine="4"/>
        <w:rPr>
          <w:rFonts w:ascii="Calibri" w:eastAsia="Calibri" w:hAnsi="Calibri" w:cs="Calibri"/>
          <w:b/>
          <w:color w:val="000000"/>
          <w:sz w:val="24"/>
          <w:szCs w:val="24"/>
        </w:rPr>
      </w:pPr>
      <w:r>
        <w:rPr>
          <w:rFonts w:ascii="Calibri" w:eastAsia="Calibri" w:hAnsi="Calibri" w:cs="Calibri"/>
          <w:color w:val="000000"/>
          <w:sz w:val="24"/>
          <w:szCs w:val="24"/>
        </w:rPr>
        <w:t xml:space="preserve">Write a program which adds the contents of the following array using register + offset addressing. </w:t>
      </w:r>
      <w:r>
        <w:rPr>
          <w:rFonts w:ascii="Calibri" w:eastAsia="Calibri" w:hAnsi="Calibri" w:cs="Calibri"/>
          <w:b/>
          <w:color w:val="000000"/>
          <w:sz w:val="24"/>
          <w:szCs w:val="24"/>
        </w:rPr>
        <w:t xml:space="preserve">Array </w:t>
      </w:r>
      <w:r>
        <w:rPr>
          <w:rFonts w:ascii="Calibri" w:eastAsia="Calibri" w:hAnsi="Calibri" w:cs="Calibri"/>
          <w:i/>
          <w:color w:val="000000"/>
          <w:sz w:val="24"/>
          <w:szCs w:val="24"/>
        </w:rPr>
        <w:t xml:space="preserve">dw </w:t>
      </w:r>
      <w:r>
        <w:rPr>
          <w:rFonts w:ascii="Calibri" w:eastAsia="Calibri" w:hAnsi="Calibri" w:cs="Calibri"/>
          <w:b/>
          <w:color w:val="000000"/>
          <w:sz w:val="24"/>
          <w:szCs w:val="24"/>
        </w:rPr>
        <w:t xml:space="preserve">111. 999, 888, 888, 11, 99, 88, 88, 1, 9, 8, 8 </w:t>
      </w:r>
    </w:p>
    <w:p w14:paraId="7B4DE48C" w14:textId="77777777" w:rsidR="00B42EE2" w:rsidRDefault="00A52DD2">
      <w:pPr>
        <w:widowControl w:val="0"/>
        <w:pBdr>
          <w:top w:val="nil"/>
          <w:left w:val="nil"/>
          <w:bottom w:val="nil"/>
          <w:right w:val="nil"/>
          <w:between w:val="nil"/>
        </w:pBdr>
        <w:spacing w:before="833" w:line="240" w:lineRule="auto"/>
        <w:ind w:left="19"/>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REFERENCES </w:t>
      </w:r>
    </w:p>
    <w:p w14:paraId="7645D6C7" w14:textId="77777777" w:rsidR="00B42EE2" w:rsidRDefault="00A52DD2">
      <w:pPr>
        <w:widowControl w:val="0"/>
        <w:pBdr>
          <w:top w:val="nil"/>
          <w:left w:val="nil"/>
          <w:bottom w:val="nil"/>
          <w:right w:val="nil"/>
          <w:between w:val="nil"/>
        </w:pBdr>
        <w:spacing w:before="323" w:line="240" w:lineRule="auto"/>
        <w:ind w:left="384"/>
        <w:rPr>
          <w:rFonts w:ascii="Calibri" w:eastAsia="Calibri" w:hAnsi="Calibri" w:cs="Calibri"/>
          <w:color w:val="0000FF"/>
        </w:rPr>
      </w:pPr>
      <w:r>
        <w:rPr>
          <w:rFonts w:ascii="Calibri" w:eastAsia="Calibri" w:hAnsi="Calibri" w:cs="Calibri"/>
          <w:color w:val="0000FF"/>
        </w:rPr>
        <w:t xml:space="preserve">• </w:t>
      </w:r>
      <w:r>
        <w:rPr>
          <w:rFonts w:ascii="Calibri" w:eastAsia="Calibri" w:hAnsi="Calibri" w:cs="Calibri"/>
          <w:color w:val="0000FF"/>
          <w:u w:val="single"/>
        </w:rPr>
        <w:t>"http://www.dosbox.com/download.php?main=1</w:t>
      </w:r>
      <w:r>
        <w:rPr>
          <w:rFonts w:ascii="Calibri" w:eastAsia="Calibri" w:hAnsi="Calibri" w:cs="Calibri"/>
          <w:color w:val="0000FF"/>
        </w:rPr>
        <w:t xml:space="preserve"> </w:t>
      </w:r>
    </w:p>
    <w:p w14:paraId="704D7D50" w14:textId="77777777" w:rsidR="00B42EE2" w:rsidRDefault="00A52DD2">
      <w:pPr>
        <w:widowControl w:val="0"/>
        <w:pBdr>
          <w:top w:val="nil"/>
          <w:left w:val="nil"/>
          <w:bottom w:val="nil"/>
          <w:right w:val="nil"/>
          <w:between w:val="nil"/>
        </w:pBdr>
        <w:spacing w:before="330" w:line="240" w:lineRule="auto"/>
        <w:ind w:left="384"/>
        <w:rPr>
          <w:rFonts w:ascii="Calibri" w:eastAsia="Calibri" w:hAnsi="Calibri" w:cs="Calibri"/>
          <w:color w:val="0000FF"/>
        </w:rPr>
      </w:pPr>
      <w:r>
        <w:rPr>
          <w:rFonts w:ascii="Calibri" w:eastAsia="Calibri" w:hAnsi="Calibri" w:cs="Calibri"/>
          <w:color w:val="0000FF"/>
        </w:rPr>
        <w:t xml:space="preserve">• </w:t>
      </w:r>
      <w:r>
        <w:rPr>
          <w:rFonts w:ascii="Calibri" w:eastAsia="Calibri" w:hAnsi="Calibri" w:cs="Calibri"/>
          <w:color w:val="0000FF"/>
          <w:u w:val="single"/>
        </w:rPr>
        <w:t>http://sourceforge.net/projects/nasm</w:t>
      </w:r>
      <w:r>
        <w:rPr>
          <w:rFonts w:ascii="Calibri" w:eastAsia="Calibri" w:hAnsi="Calibri" w:cs="Calibri"/>
          <w:color w:val="0000FF"/>
        </w:rPr>
        <w:t xml:space="preserve"> </w:t>
      </w:r>
    </w:p>
    <w:p w14:paraId="67CD4AFD" w14:textId="77777777" w:rsidR="00B42EE2" w:rsidRDefault="00A52DD2">
      <w:pPr>
        <w:widowControl w:val="0"/>
        <w:pBdr>
          <w:top w:val="nil"/>
          <w:left w:val="nil"/>
          <w:bottom w:val="nil"/>
          <w:right w:val="nil"/>
          <w:between w:val="nil"/>
        </w:pBdr>
        <w:spacing w:before="335" w:line="240" w:lineRule="auto"/>
        <w:ind w:left="384"/>
        <w:rPr>
          <w:rFonts w:ascii="Calibri" w:eastAsia="Calibri" w:hAnsi="Calibri" w:cs="Calibri"/>
          <w:color w:val="0000FF"/>
        </w:rPr>
      </w:pPr>
      <w:r>
        <w:rPr>
          <w:rFonts w:ascii="Calibri" w:eastAsia="Calibri" w:hAnsi="Calibri" w:cs="Calibri"/>
          <w:color w:val="0000FF"/>
        </w:rPr>
        <w:t xml:space="preserve">• </w:t>
      </w:r>
      <w:r>
        <w:rPr>
          <w:rFonts w:ascii="Calibri" w:eastAsia="Calibri" w:hAnsi="Calibri" w:cs="Calibri"/>
          <w:color w:val="0000FF"/>
          <w:u w:val="single"/>
        </w:rPr>
        <w:t>http://www.nasm.us/</w:t>
      </w:r>
      <w:r>
        <w:rPr>
          <w:rFonts w:ascii="Calibri" w:eastAsia="Calibri" w:hAnsi="Calibri" w:cs="Calibri"/>
          <w:color w:val="0000FF"/>
        </w:rPr>
        <w:t xml:space="preserve"> </w:t>
      </w:r>
    </w:p>
    <w:p w14:paraId="49C2BF86" w14:textId="77777777" w:rsidR="00B42EE2" w:rsidRDefault="00A52DD2">
      <w:pPr>
        <w:widowControl w:val="0"/>
        <w:pBdr>
          <w:top w:val="nil"/>
          <w:left w:val="nil"/>
          <w:bottom w:val="nil"/>
          <w:right w:val="nil"/>
          <w:between w:val="nil"/>
        </w:pBdr>
        <w:spacing w:before="330" w:line="240" w:lineRule="auto"/>
        <w:ind w:left="384"/>
        <w:rPr>
          <w:rFonts w:ascii="Calibri" w:eastAsia="Calibri" w:hAnsi="Calibri" w:cs="Calibri"/>
          <w:color w:val="0000FF"/>
          <w:u w:val="single"/>
        </w:rPr>
      </w:pPr>
      <w:r>
        <w:rPr>
          <w:rFonts w:ascii="Calibri" w:eastAsia="Calibri" w:hAnsi="Calibri" w:cs="Calibri"/>
          <w:color w:val="0000FF"/>
        </w:rPr>
        <w:t xml:space="preserve">• </w:t>
      </w:r>
      <w:r>
        <w:rPr>
          <w:rFonts w:ascii="Calibri" w:eastAsia="Calibri" w:hAnsi="Calibri" w:cs="Calibri"/>
          <w:color w:val="0000FF"/>
          <w:u w:val="single"/>
        </w:rPr>
        <w:t>http://www.programmersheaven.com/download/21643/download.aspx (AFD)</w:t>
      </w:r>
    </w:p>
    <w:sectPr w:rsidR="00B42EE2">
      <w:pgSz w:w="12240" w:h="15840"/>
      <w:pgMar w:top="1416" w:right="1383" w:bottom="1752" w:left="142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EE2"/>
    <w:rsid w:val="009C1A9E"/>
    <w:rsid w:val="00A52DD2"/>
    <w:rsid w:val="00B4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4762"/>
  <w15:docId w15:val="{F98E3E10-A863-406D-88DB-274B0F87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Muzammil</cp:lastModifiedBy>
  <cp:revision>3</cp:revision>
  <dcterms:created xsi:type="dcterms:W3CDTF">2022-09-07T05:44:00Z</dcterms:created>
  <dcterms:modified xsi:type="dcterms:W3CDTF">2022-09-07T07:02:00Z</dcterms:modified>
</cp:coreProperties>
</file>