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BB73" w14:textId="77777777" w:rsidR="000E365D" w:rsidRDefault="000E3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8C347F" w14:textId="77777777" w:rsidR="000E36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68C6C094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6E2CE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C808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1DAE3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BF8B5E" wp14:editId="1552998D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46F33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3EE0431" w14:textId="77777777" w:rsidR="000E365D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372B0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3F3AE31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66E68FE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74BE8DE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D5772AC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ED7058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9FBEC1B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09D760B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3C63A3E" w14:textId="77777777" w:rsidR="000E365D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6B549D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3DEBDD6" w14:textId="77777777" w:rsidR="000E365D" w:rsidRDefault="000E365D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3325709E" w14:textId="77777777" w:rsidR="000E365D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E5E27E1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D2CAB5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55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2955"/>
      </w:tblGrid>
      <w:tr w:rsidR="000E365D" w14:paraId="62CC7BED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6292E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BE39" w14:textId="6A52A983" w:rsidR="000E365D" w:rsidRDefault="006A700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Danyal Farhat</w:t>
            </w:r>
          </w:p>
        </w:tc>
      </w:tr>
      <w:tr w:rsidR="000E365D" w14:paraId="55F55F60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BB3087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876D" w14:textId="69CF2C5D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Ms. Sana Bari</w:t>
            </w:r>
          </w:p>
        </w:tc>
      </w:tr>
      <w:tr w:rsidR="000E365D" w14:paraId="5DE553C0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C9A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29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0AE9" w14:textId="40728B3E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6A700E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0E365D" w14:paraId="7366C954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D50D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2792" w14:textId="23500C30" w:rsidR="000E365D" w:rsidRDefault="00987581">
            <w:pPr>
              <w:spacing w:after="160" w:line="254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49468BAF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2698F44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6AA039D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35964B2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6778BF2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1E4A27BE" w14:textId="77777777" w:rsidR="000E365D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1DE35F12" w14:textId="77777777" w:rsidR="000E365D" w:rsidRDefault="000E365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6C2EE1C" w14:textId="77777777" w:rsidR="000E365D" w:rsidRDefault="000E365D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F358754" w14:textId="6BAA22F3" w:rsidR="000E365D" w:rsidRDefault="00000000">
      <w:pPr>
        <w:pStyle w:val="Title"/>
        <w:ind w:left="360"/>
        <w:jc w:val="center"/>
      </w:pPr>
      <w:r>
        <w:rPr>
          <w:sz w:val="36"/>
          <w:szCs w:val="36"/>
        </w:rPr>
        <w:t>Lab Manual 0</w:t>
      </w:r>
      <w:r w:rsidR="00987581">
        <w:rPr>
          <w:sz w:val="36"/>
          <w:szCs w:val="36"/>
        </w:rPr>
        <w:t>8</w:t>
      </w:r>
    </w:p>
    <w:p w14:paraId="73959594" w14:textId="77777777" w:rsidR="000E365D" w:rsidRDefault="00000000">
      <w:pPr>
        <w:pStyle w:val="Heading1"/>
        <w:rPr>
          <w:sz w:val="24"/>
          <w:szCs w:val="24"/>
        </w:rPr>
      </w:pPr>
      <w:r>
        <w:t>Objective:</w:t>
      </w:r>
    </w:p>
    <w:p w14:paraId="4C98368A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Run basic TCL commands</w:t>
      </w:r>
    </w:p>
    <w:p w14:paraId="06713C01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Introduction to NS-2</w:t>
      </w:r>
    </w:p>
    <w:p w14:paraId="4117AD1B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Simulate a basic topology</w:t>
      </w:r>
    </w:p>
    <w:p w14:paraId="4458CE3C" w14:textId="77777777" w:rsidR="000E365D" w:rsidRDefault="000E365D">
      <w:pPr>
        <w:pStyle w:val="Heading1"/>
        <w:spacing w:before="0"/>
      </w:pPr>
    </w:p>
    <w:p w14:paraId="1DEC9D14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  <w:u w:val="single"/>
        </w:rPr>
        <w:t>Basics of the TCL Language</w:t>
      </w:r>
    </w:p>
    <w:p w14:paraId="1952D478" w14:textId="77777777" w:rsidR="000E365D" w:rsidRDefault="00000000">
      <w:pP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 Tutorial</w:t>
      </w:r>
    </w:p>
    <w:p w14:paraId="19ADCF0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 Tool Command Language) is a language with a very simple syntax and it allows easy integration with other languages. The characteristics of this language are:</w:t>
      </w:r>
    </w:p>
    <w:p w14:paraId="3BEBBAF9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D70B939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allows a faster development</w:t>
      </w:r>
    </w:p>
    <w:p w14:paraId="487EA69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provides a graphical interface</w:t>
      </w:r>
    </w:p>
    <w:p w14:paraId="3DC98B07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compatible with many platforms</w:t>
      </w:r>
    </w:p>
    <w:p w14:paraId="77E770C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easy to use</w:t>
      </w:r>
    </w:p>
    <w:p w14:paraId="04DE1E9F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49605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</w:t>
      </w:r>
    </w:p>
    <w:p w14:paraId="1202251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553592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Assigning a value to a variable depends on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the 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set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” command</w:t>
      </w:r>
      <w:r>
        <w:rPr>
          <w:rFonts w:ascii="Times New Roman" w:eastAsia="Times New Roman" w:hAnsi="Times New Roman" w:cs="Times New Roman"/>
          <w:color w:val="000000"/>
        </w:rPr>
        <w:t>;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b=0</w:t>
      </w:r>
      <w:r>
        <w:rPr>
          <w:rFonts w:ascii="Times New Roman" w:eastAsia="Times New Roman" w:hAnsi="Times New Roman" w:cs="Times New Roman"/>
          <w:color w:val="000000"/>
        </w:rPr>
        <w:t xml:space="preserve">”, the set command is irrespective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datatypei.e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</w:rPr>
        <w:t>int b=0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and “</w:t>
      </w:r>
      <w:r>
        <w:rPr>
          <w:rFonts w:ascii="Times New Roman" w:eastAsia="Times New Roman" w:hAnsi="Times New Roman" w:cs="Times New Roman"/>
          <w:b/>
          <w:color w:val="000000"/>
        </w:rPr>
        <w:t>double pi=3.142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pi 3.142</w:t>
      </w:r>
      <w:r>
        <w:rPr>
          <w:rFonts w:ascii="Times New Roman" w:eastAsia="Times New Roman" w:hAnsi="Times New Roman" w:cs="Times New Roman"/>
          <w:color w:val="000000"/>
        </w:rPr>
        <w:t xml:space="preserve">”.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14:paraId="1AF522E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49550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we want to use a value assigned to a variable we should use a $ sign before it.</w:t>
      </w:r>
    </w:p>
    <w:p w14:paraId="1D4FEE92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0E365D" w14:paraId="672E8A8F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028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3C7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0E81EC60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681B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a=20;</w:t>
            </w:r>
          </w:p>
          <w:p w14:paraId="662A32C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b;</w:t>
            </w:r>
          </w:p>
          <w:p w14:paraId="7BEBB1AB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BED1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a 20</w:t>
            </w:r>
          </w:p>
          <w:p w14:paraId="1093BB3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b $a</w:t>
            </w:r>
          </w:p>
        </w:tc>
      </w:tr>
    </w:tbl>
    <w:p w14:paraId="2955C59D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A8AEE5A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display an output the command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puts</w:t>
      </w:r>
      <w:r>
        <w:rPr>
          <w:rFonts w:ascii="Times New Roman" w:eastAsia="Times New Roman" w:hAnsi="Times New Roman" w:cs="Times New Roman"/>
          <w:color w:val="000000"/>
        </w:rPr>
        <w:t xml:space="preserve">” is used. </w:t>
      </w:r>
    </w:p>
    <w:p w14:paraId="1EE6D621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0E365D" w14:paraId="678D5C3A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164E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83B7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7ADBC493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8C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x=67;</w:t>
            </w:r>
          </w:p>
          <w:p w14:paraId="787B5FD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965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67</w:t>
            </w:r>
          </w:p>
          <w:p w14:paraId="5953B1E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5C113250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C40B1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take input in a variable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gets stdin</w:t>
      </w:r>
      <w:r>
        <w:rPr>
          <w:rFonts w:ascii="Times New Roman" w:eastAsia="Times New Roman" w:hAnsi="Times New Roman" w:cs="Times New Roman"/>
          <w:color w:val="000000"/>
        </w:rPr>
        <w:t xml:space="preserve"> is used</w:t>
      </w:r>
    </w:p>
    <w:tbl>
      <w:tblPr>
        <w:tblStyle w:val="a2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0E365D" w14:paraId="4FA553C3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5E0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50E6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1C03E44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B465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x;</w:t>
            </w:r>
          </w:p>
          <w:p w14:paraId="3E16640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83402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27219531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E652E26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sign #</w:t>
      </w:r>
      <w:r>
        <w:rPr>
          <w:rFonts w:ascii="Times New Roman" w:eastAsia="Times New Roman" w:hAnsi="Times New Roman" w:cs="Times New Roman"/>
          <w:color w:val="000000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theprogram</w:t>
      </w:r>
      <w:proofErr w:type="spellEnd"/>
      <w:r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so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interpreter will not execute this line.</w:t>
      </w:r>
    </w:p>
    <w:p w14:paraId="1AA84E3C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5CE12E3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mathematical operation is done using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the expression command</w:t>
      </w:r>
      <w:r>
        <w:rPr>
          <w:rFonts w:ascii="Times New Roman" w:eastAsia="Times New Roman" w:hAnsi="Times New Roman" w:cs="Times New Roman"/>
          <w:color w:val="000000"/>
        </w:rPr>
        <w:t xml:space="preserve">. For example we wish to assign to a variable x the sum of values of a and b, we should write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set x [expr $a + $b] </w:t>
      </w:r>
    </w:p>
    <w:p w14:paraId="0DB7660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0E365D" w14:paraId="2197CF0B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30DE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89F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501FE702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E9B7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EB5C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72EE2A97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35E4CE27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structure of an if command is as follows:</w:t>
      </w:r>
    </w:p>
    <w:p w14:paraId="25C58C34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26A07F28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if {expression } {</w:t>
      </w:r>
    </w:p>
    <w:p w14:paraId="763AFA51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4FA1FEF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 else {</w:t>
      </w:r>
    </w:p>
    <w:p w14:paraId="14C042FF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ED6F99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4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0E365D" w14:paraId="350B425D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2F91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AC74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427EFF36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DA84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If(x&lt;2) </w:t>
            </w:r>
          </w:p>
          <w:p w14:paraId="1D2D720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lesser”;</w:t>
            </w:r>
          </w:p>
          <w:p w14:paraId="737B4B6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8B3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if {$x &lt; 2} {</w:t>
            </w:r>
          </w:p>
          <w:p w14:paraId="54E352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lesser”</w:t>
            </w:r>
          </w:p>
          <w:p w14:paraId="2FE90B2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else {</w:t>
            </w:r>
          </w:p>
          <w:p w14:paraId="1A5D946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greater”</w:t>
            </w:r>
          </w:p>
          <w:p w14:paraId="13125CCE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1D11932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6484060" w14:textId="77777777" w:rsidR="000E365D" w:rsidRDefault="00000000">
      <w:pP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if command can be nested within other if and else that can appear in the &lt;execute some commands&gt; part. When testing equality we should use ==. Inequality is written with !=.</w:t>
      </w:r>
    </w:p>
    <w:p w14:paraId="5CDA7598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3DE3670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Loops have the following form:</w:t>
      </w:r>
    </w:p>
    <w:p w14:paraId="3EDB47F2" w14:textId="77777777" w:rsidR="000E365D" w:rsidRDefault="000E3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D63DFE8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 xml:space="preserve">for {set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0} {$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&lt; 5} {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incr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>} {</w:t>
      </w:r>
    </w:p>
    <w:p w14:paraId="7B91D50B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4A6FA50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5"/>
        <w:tblW w:w="8963" w:type="dxa"/>
        <w:tblInd w:w="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0E365D" w14:paraId="1519BE9D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D978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959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7E51110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2511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(int x=0; x&lt;5; x++)</w:t>
            </w:r>
          </w:p>
          <w:p w14:paraId="2EDCF6AF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{ …</w:t>
            </w:r>
          </w:p>
          <w:p w14:paraId="6DF0549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912F9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{set x 0} {$x &lt; 5}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incr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x} {</w:t>
            </w:r>
          </w:p>
          <w:p w14:paraId="03899B46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…</w:t>
            </w:r>
          </w:p>
          <w:p w14:paraId="5116847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59CC7D5C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4F21781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267C649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Steps for compiling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</w:t>
      </w:r>
    </w:p>
    <w:p w14:paraId="0D2CB015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66BCF54" w14:textId="77777777" w:rsidR="000E365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tcl</w:t>
      </w:r>
      <w:proofErr w:type="spellEnd"/>
      <w:r>
        <w:rPr>
          <w:rFonts w:ascii="Times New Roman" w:eastAsia="Times New Roman" w:hAnsi="Times New Roman" w:cs="Times New Roman"/>
        </w:rPr>
        <w:t xml:space="preserve"> code on Desktop  </w:t>
      </w:r>
      <w:proofErr w:type="spellStart"/>
      <w:r>
        <w:rPr>
          <w:rFonts w:ascii="Times New Roman" w:eastAsia="Times New Roman" w:hAnsi="Times New Roman" w:cs="Times New Roman"/>
          <w:b/>
        </w:rPr>
        <w:t>filename.tcl</w:t>
      </w:r>
      <w:proofErr w:type="spellEnd"/>
    </w:p>
    <w:p w14:paraId="70FD77BE" w14:textId="77777777" w:rsidR="000E365D" w:rsidRDefault="00000000">
      <w:pPr>
        <w:numPr>
          <w:ilvl w:val="0"/>
          <w:numId w:val="5"/>
        </w:numPr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terminal (go to Desktop), write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filename.tcl</w:t>
      </w:r>
      <w:proofErr w:type="spellEnd"/>
    </w:p>
    <w:p w14:paraId="46E7B6FF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426441F5" w14:textId="77777777" w:rsidR="000E365D" w:rsidRDefault="00000000">
      <w:pPr>
        <w:tabs>
          <w:tab w:val="left" w:pos="709"/>
        </w:tabs>
        <w:spacing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In Lab Statement 1:</w:t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  <w:t>[5]</w:t>
      </w:r>
    </w:p>
    <w:p w14:paraId="1B432E5F" w14:textId="77777777" w:rsidR="000E365D" w:rsidRDefault="000E365D">
      <w:pPr>
        <w:tabs>
          <w:tab w:val="left" w:pos="709"/>
        </w:tabs>
        <w:spacing w:after="0"/>
        <w:rPr>
          <w:b/>
          <w:color w:val="2F5496"/>
          <w:sz w:val="32"/>
          <w:szCs w:val="32"/>
        </w:rPr>
      </w:pPr>
    </w:p>
    <w:p w14:paraId="7B56A83B" w14:textId="77777777" w:rsidR="000E365D" w:rsidRDefault="00000000">
      <w:pPr>
        <w:rPr>
          <w:highlight w:val="green"/>
        </w:rPr>
      </w:pPr>
      <w:r>
        <w:rPr>
          <w:highlight w:val="green"/>
        </w:rPr>
        <w:t>Write a TCL Script that will take a number from user (user will give you a number greater than 4):</w:t>
      </w:r>
    </w:p>
    <w:p w14:paraId="4680E8B4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If the number is even then you will print all even integers (starting from 4) until that number</w:t>
      </w:r>
    </w:p>
    <w:p w14:paraId="5A6C123D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If the number is odd then you will print all the odd integers (starting from 3) until that number</w:t>
      </w:r>
    </w:p>
    <w:p w14:paraId="7F04879F" w14:textId="77777777" w:rsidR="000E365D" w:rsidRDefault="00000000">
      <w:pPr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u w:val="single"/>
        </w:rPr>
        <w:t>INTRODUCTION TO NS-2</w:t>
      </w:r>
    </w:p>
    <w:p w14:paraId="6BD3DA51" w14:textId="77777777" w:rsidR="000E365D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Simulator-2</w:t>
      </w:r>
    </w:p>
    <w:p w14:paraId="396B437F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NS Simulator starts with the following command: </w:t>
      </w:r>
    </w:p>
    <w:p w14:paraId="6309328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b/>
          <w:highlight w:val="yellow"/>
        </w:rPr>
        <w:t>set ns [new Simulator]</w:t>
      </w:r>
    </w:p>
    <w:p w14:paraId="72E46B9D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014891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order to have output files for visualizations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files) we need to create files using open command:</w:t>
      </w:r>
    </w:p>
    <w:p w14:paraId="0C49B720" w14:textId="77777777" w:rsidR="000E365D" w:rsidRDefault="000E365D">
      <w:pPr>
        <w:spacing w:after="0" w:line="240" w:lineRule="auto"/>
        <w:rPr>
          <w:rFonts w:ascii="Courier New" w:eastAsia="Courier New" w:hAnsi="Courier New" w:cs="Courier New"/>
        </w:rPr>
      </w:pPr>
    </w:p>
    <w:p w14:paraId="0302EEF1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opennam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file</w:t>
      </w:r>
    </w:p>
    <w:p w14:paraId="22953C64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setnf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[open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out.nam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w]</w:t>
      </w:r>
    </w:p>
    <w:p w14:paraId="523A7B9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namtrace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-all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28A3D6E7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078123E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termination of the program is done using the finish procedure:</w:t>
      </w:r>
    </w:p>
    <w:p w14:paraId="0960A274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44EC0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# define a finish procedure</w:t>
      </w:r>
    </w:p>
    <w:p w14:paraId="7E1F584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proc finish {} {</w:t>
      </w:r>
    </w:p>
    <w:p w14:paraId="138A7B2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global 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42A45007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        $ns flush-trace</w:t>
      </w:r>
    </w:p>
    <w:p w14:paraId="349EFEDA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close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52A3B0A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execnamout.nam</w:t>
      </w:r>
      <w:proofErr w:type="spellEnd"/>
    </w:p>
    <w:p w14:paraId="6CBD177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exit 0</w:t>
      </w:r>
    </w:p>
    <w:p w14:paraId="2D3A026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>}</w:t>
      </w:r>
    </w:p>
    <w:p w14:paraId="257BF37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386E0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52E1F32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$ns at 5.0 “finish”</w:t>
      </w:r>
    </w:p>
    <w:p w14:paraId="413A45F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This command will be used to call finish at 5.0 sec.</w:t>
      </w:r>
    </w:p>
    <w:p w14:paraId="739AAE9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028572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76A468E1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highlight w:val="yellow"/>
        </w:rPr>
        <w:t>$ns run</w:t>
      </w:r>
    </w:p>
    <w:p w14:paraId="1C58674B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067F5CED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5F1C97CF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66F8C460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70929174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 Codes:</w:t>
      </w:r>
    </w:p>
    <w:p w14:paraId="41E315A3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are provided with two demo codes in which two nodes are linked to each other and data is being sent from one node to other node. One code uses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transfer.</w:t>
      </w:r>
      <w:r>
        <w:rPr>
          <w:rFonts w:ascii="Times New Roman" w:eastAsia="Times New Roman" w:hAnsi="Times New Roman" w:cs="Times New Roman"/>
          <w:color w:val="000000"/>
        </w:rPr>
        <w:t>Go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through the slides and codes and implement the In Lab statement given below.</w:t>
      </w:r>
    </w:p>
    <w:p w14:paraId="3FC1E9DA" w14:textId="77777777" w:rsidR="000E365D" w:rsidRDefault="000E365D">
      <w:pPr>
        <w:tabs>
          <w:tab w:val="left" w:pos="709"/>
        </w:tabs>
        <w:spacing w:after="0"/>
      </w:pPr>
    </w:p>
    <w:p w14:paraId="0D352FA8" w14:textId="77777777" w:rsidR="000E365D" w:rsidRDefault="00000000">
      <w:pPr>
        <w:pStyle w:val="Heading1"/>
      </w:pPr>
      <w:r>
        <w:t>In lab Statement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[15]</w:t>
      </w:r>
    </w:p>
    <w:p w14:paraId="4C72033E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4CF338B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script to implement the simple network shown in the figure below</w:t>
      </w:r>
    </w:p>
    <w:p w14:paraId="29D494FC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network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4 nodes (n0, n1, n2, n3)</w:t>
      </w:r>
    </w:p>
    <w:p w14:paraId="5B6457B8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duplex links between n0 and n2, and n1 and n2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have 2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8615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duplex link between n2 and n3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1.7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delay.</w:t>
      </w:r>
    </w:p>
    <w:p w14:paraId="39ECBEB6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node uses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of which the maximum size is 10. You will have to orient the nodes as shown in the diagram below. </w:t>
      </w:r>
    </w:p>
    <w:p w14:paraId="4A5D1060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agent is attached to n1, and a connection is established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attached to n3.</w:t>
      </w:r>
    </w:p>
    <w:p w14:paraId="6F4A1EE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generates and sends ACK packets to the sender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agent) and frees the received packets. </w:t>
      </w:r>
    </w:p>
    <w:p w14:paraId="09911AB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 that is attached to n0 is connected to a "null" agent attached to n3. A "null" agent just frees the packets received.</w:t>
      </w:r>
    </w:p>
    <w:p w14:paraId="1EBB2711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ftp"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traffic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generator are attached to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agents respectively, and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is configured to generate packets having size of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Kbytesat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the rate of 100 packets per second. </w:t>
      </w:r>
    </w:p>
    <w:p w14:paraId="0CD674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FTP will control the traffic automatically according to the throttle mechanism in TCP.</w:t>
      </w:r>
    </w:p>
    <w:p w14:paraId="1A3929A9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traffic flow of UDP must be colored 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traffic flow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TCP must be colored blue.</w:t>
      </w:r>
    </w:p>
    <w:p w14:paraId="1DFFF0E5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is set to start at 0.1 sec and stop at 4.5 sec,</w:t>
      </w:r>
    </w:p>
    <w:p w14:paraId="7EC93304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"ftp" is set to start at 0.5 sec and stop at 4.0 sec.</w:t>
      </w:r>
    </w:p>
    <w:p w14:paraId="07B718A4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6390C8B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1CD96834" wp14:editId="5B7F4C49">
            <wp:extent cx="4169578" cy="254479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4014" b="2112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2F67B" w14:textId="77777777" w:rsidR="000E365D" w:rsidRDefault="000E365D">
      <w:pPr>
        <w:rPr>
          <w:rFonts w:ascii="Times New Roman" w:eastAsia="Times New Roman" w:hAnsi="Times New Roman" w:cs="Times New Roman"/>
        </w:rPr>
      </w:pPr>
    </w:p>
    <w:p w14:paraId="77D6992F" w14:textId="77777777" w:rsidR="000E365D" w:rsidRDefault="000E365D">
      <w:pPr>
        <w:rPr>
          <w:rFonts w:ascii="Times New Roman" w:eastAsia="Times New Roman" w:hAnsi="Times New Roman" w:cs="Times New Roman"/>
        </w:rPr>
      </w:pPr>
    </w:p>
    <w:sectPr w:rsidR="000E365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095C" w14:textId="77777777" w:rsidR="004746BC" w:rsidRDefault="004746BC">
      <w:pPr>
        <w:spacing w:after="0" w:line="240" w:lineRule="auto"/>
      </w:pPr>
      <w:r>
        <w:separator/>
      </w:r>
    </w:p>
  </w:endnote>
  <w:endnote w:type="continuationSeparator" w:id="0">
    <w:p w14:paraId="3DAF38E9" w14:textId="77777777" w:rsidR="004746BC" w:rsidRDefault="0047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08D4" w14:textId="76DB3AF6" w:rsidR="000E3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 xml:space="preserve"> </w:t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  <w:r w:rsidR="00987581">
      <w:rPr>
        <w:b/>
        <w:sz w:val="24"/>
        <w:szCs w:val="24"/>
      </w:rPr>
      <w:t>1</w:t>
    </w:r>
    <w:r w:rsidR="001C4CB8">
      <w:rPr>
        <w:b/>
        <w:sz w:val="24"/>
        <w:szCs w:val="24"/>
      </w:rPr>
      <w:t>8</w:t>
    </w:r>
    <w:r w:rsidR="001C4CB8">
      <w:rPr>
        <w:b/>
        <w:sz w:val="24"/>
        <w:szCs w:val="24"/>
        <w:vertAlign w:val="superscript"/>
      </w:rPr>
      <w:t>th</w:t>
    </w:r>
    <w:r>
      <w:rPr>
        <w:rFonts w:ascii="Calibri" w:hAnsi="Calibri"/>
        <w:b/>
        <w:color w:val="000000"/>
        <w:sz w:val="24"/>
        <w:szCs w:val="24"/>
      </w:rPr>
      <w:t xml:space="preserve"> </w:t>
    </w:r>
    <w:r w:rsidR="00987581">
      <w:rPr>
        <w:b/>
        <w:sz w:val="24"/>
        <w:szCs w:val="24"/>
      </w:rPr>
      <w:t>November</w:t>
    </w:r>
    <w:r>
      <w:rPr>
        <w:rFonts w:ascii="Calibri" w:hAnsi="Calibri"/>
        <w:b/>
        <w:color w:val="000000"/>
        <w:sz w:val="24"/>
        <w:szCs w:val="24"/>
      </w:rPr>
      <w:t>, 202</w:t>
    </w:r>
    <w:r>
      <w:rPr>
        <w:b/>
        <w:sz w:val="24"/>
        <w:szCs w:val="24"/>
      </w:rPr>
      <w:t>3</w:t>
    </w:r>
  </w:p>
  <w:p w14:paraId="4215825C" w14:textId="77777777" w:rsidR="000E365D" w:rsidRDefault="000E3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F67A" w14:textId="77777777" w:rsidR="004746BC" w:rsidRDefault="004746BC">
      <w:pPr>
        <w:spacing w:after="0" w:line="240" w:lineRule="auto"/>
      </w:pPr>
      <w:r>
        <w:separator/>
      </w:r>
    </w:p>
  </w:footnote>
  <w:footnote w:type="continuationSeparator" w:id="0">
    <w:p w14:paraId="09A6E062" w14:textId="77777777" w:rsidR="004746BC" w:rsidRDefault="0047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948"/>
    <w:multiLevelType w:val="multilevel"/>
    <w:tmpl w:val="394CA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86214C"/>
    <w:multiLevelType w:val="multilevel"/>
    <w:tmpl w:val="43C8B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7BC9"/>
    <w:multiLevelType w:val="multilevel"/>
    <w:tmpl w:val="601C8D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3" w15:restartNumberingAfterBreak="0">
    <w:nsid w:val="5F575FDD"/>
    <w:multiLevelType w:val="multilevel"/>
    <w:tmpl w:val="C0BC70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4315BBD"/>
    <w:multiLevelType w:val="multilevel"/>
    <w:tmpl w:val="47C82D6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num w:numId="1" w16cid:durableId="1005788202">
    <w:abstractNumId w:val="1"/>
  </w:num>
  <w:num w:numId="2" w16cid:durableId="696589907">
    <w:abstractNumId w:val="0"/>
  </w:num>
  <w:num w:numId="3" w16cid:durableId="518668390">
    <w:abstractNumId w:val="2"/>
  </w:num>
  <w:num w:numId="4" w16cid:durableId="564996822">
    <w:abstractNumId w:val="4"/>
  </w:num>
  <w:num w:numId="5" w16cid:durableId="179189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5D"/>
    <w:rsid w:val="000E365D"/>
    <w:rsid w:val="001C4CB8"/>
    <w:rsid w:val="003B7A8E"/>
    <w:rsid w:val="004746BC"/>
    <w:rsid w:val="006A700E"/>
    <w:rsid w:val="00813EE5"/>
    <w:rsid w:val="008E1C03"/>
    <w:rsid w:val="00987581"/>
    <w:rsid w:val="00CA1272"/>
    <w:rsid w:val="00D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0A5B"/>
  <w15:docId w15:val="{26C53010-1CD8-9042-8E07-C7826BE3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Wx0oswnEsZwZegy1aVIThq57A==">AMUW2mVfx7nr1D+wbT6QnsEC8Yd2CcdTrwwlgMIQ0zBcz8Pi02X7BssC0NBOCpVIprAyhMFvnqDt4RwDGee/QwEZgw5ylRjKucE1N8egXUgWXmKMFhs2fzM=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Usama  Khan</cp:lastModifiedBy>
  <cp:revision>7</cp:revision>
  <dcterms:created xsi:type="dcterms:W3CDTF">2017-08-31T20:23:00Z</dcterms:created>
  <dcterms:modified xsi:type="dcterms:W3CDTF">2023-11-17T13:40:00Z</dcterms:modified>
</cp:coreProperties>
</file>