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National University of Computer and Emerging Sciences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28800" cy="178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rPr>
          <w:sz w:val="28"/>
          <w:szCs w:val="28"/>
        </w:rPr>
      </w:pPr>
      <w:r w:rsidDel="00000000" w:rsidR="00000000" w:rsidRPr="00000000">
        <w:rPr>
          <w:sz w:val="28"/>
          <w:szCs w:val="28"/>
          <w:rtl w:val="0"/>
        </w:rPr>
        <w:t xml:space="preserve">Laboratory Manual</w:t>
      </w:r>
    </w:p>
    <w:p w:rsidR="00000000" w:rsidDel="00000000" w:rsidP="00000000" w:rsidRDefault="00000000" w:rsidRPr="00000000" w14:paraId="00000006">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p>
    <w:p w:rsidR="00000000" w:rsidDel="00000000" w:rsidP="00000000" w:rsidRDefault="00000000" w:rsidRPr="00000000" w14:paraId="00000007">
      <w:pPr>
        <w:pStyle w:val="Title"/>
        <w:rPr>
          <w:sz w:val="28"/>
          <w:szCs w:val="28"/>
        </w:rPr>
      </w:pPr>
      <w:r w:rsidDel="00000000" w:rsidR="00000000" w:rsidRPr="00000000">
        <w:rPr>
          <w:sz w:val="28"/>
          <w:szCs w:val="28"/>
          <w:rtl w:val="0"/>
        </w:rPr>
        <w:t xml:space="preserve">Data Structures Lab</w:t>
      </w:r>
    </w:p>
    <w:p w:rsidR="00000000" w:rsidDel="00000000" w:rsidP="00000000" w:rsidRDefault="00000000" w:rsidRPr="00000000" w14:paraId="00000008">
      <w:pPr>
        <w:pStyle w:val="Title"/>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left"/>
        <w:tblInd w:w="1456.0" w:type="dxa"/>
        <w:tblLayout w:type="fixed"/>
        <w:tblLook w:val="04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Mr Uzair Naqvi</w:t>
            </w: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Marwa Khan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Maryam Rehman</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BCS-3B</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2022</w:t>
            </w:r>
          </w:p>
        </w:tc>
      </w:tr>
    </w:tbl>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1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students will practice: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Maps</w:t>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(HashMap with Linear Probing)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HashItem struct which represents an item in a hash array.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template</w:t>
      </w:r>
      <w:r w:rsidDel="00000000" w:rsidR="00000000" w:rsidRPr="00000000">
        <w:rPr>
          <w:rFonts w:ascii="Times New Roman" w:cs="Times New Roman" w:eastAsia="Times New Roman" w:hAnsi="Times New Roman"/>
          <w:color w:val="000000"/>
          <w:sz w:val="19"/>
          <w:szCs w:val="19"/>
          <w:rtl w:val="0"/>
        </w:rPr>
        <w:t xml:space="preserve"> &lt;</w:t>
      </w:r>
      <w:r w:rsidDel="00000000" w:rsidR="00000000" w:rsidRPr="00000000">
        <w:rPr>
          <w:rFonts w:ascii="Times New Roman" w:cs="Times New Roman" w:eastAsia="Times New Roman" w:hAnsi="Times New Roman"/>
          <w:color w:val="0000ff"/>
          <w:sz w:val="19"/>
          <w:szCs w:val="19"/>
          <w:rtl w:val="0"/>
        </w:rPr>
        <w:t xml:space="preserve">class</w:t>
      </w:r>
      <w:r w:rsidDel="00000000" w:rsidR="00000000" w:rsidRPr="00000000">
        <w:rPr>
          <w:rFonts w:ascii="Times New Roman" w:cs="Times New Roman" w:eastAsia="Times New Roman" w:hAnsi="Times New Roman"/>
          <w:color w:val="000000"/>
          <w:sz w:val="19"/>
          <w:szCs w:val="19"/>
          <w:rtl w:val="0"/>
        </w:rPr>
        <w:t xml:space="preserve"> v&gt;</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struct</w:t>
      </w:r>
      <w:r w:rsidDel="00000000" w:rsidR="00000000" w:rsidRPr="00000000">
        <w:rPr>
          <w:rFonts w:ascii="Times New Roman" w:cs="Times New Roman" w:eastAsia="Times New Roman" w:hAnsi="Times New Roman"/>
          <w:color w:val="000000"/>
          <w:sz w:val="19"/>
          <w:szCs w:val="19"/>
          <w:rtl w:val="0"/>
        </w:rPr>
        <w:t xml:space="preserve"> HashItem</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key;</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t xml:space="preserve">v value;</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short</w:t>
      </w:r>
      <w:r w:rsidDel="00000000" w:rsidR="00000000" w:rsidRPr="00000000">
        <w:rPr>
          <w:rFonts w:ascii="Times New Roman" w:cs="Times New Roman" w:eastAsia="Times New Roman" w:hAnsi="Times New Roman"/>
          <w:color w:val="000000"/>
          <w:sz w:val="19"/>
          <w:szCs w:val="19"/>
          <w:rtl w:val="0"/>
        </w:rPr>
        <w:t xml:space="preserve"> status;</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status variable can have 0, 1 or 2. 0 means empty, 1 means deleted, 2 means occupied. Status variable will be used by get and delete methods of HashMaps implemented in the next questions. The default value assigned to a HashItem is 0 (empty).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implement a HashMap class whose basic definition is as follows (You can add any helping member variables and methods):</w:t>
      </w:r>
    </w:p>
    <w:p w:rsidR="00000000" w:rsidDel="00000000" w:rsidP="00000000" w:rsidRDefault="00000000" w:rsidRPr="00000000" w14:paraId="00000030">
      <w:pPr>
        <w:spacing w:after="0" w:line="240" w:lineRule="auto"/>
        <w:rPr>
          <w:rFonts w:ascii="Times New Roman" w:cs="Times New Roman" w:eastAsia="Times New Roman" w:hAnsi="Times New Roman"/>
          <w:color w:val="0000ff"/>
          <w:sz w:val="19"/>
          <w:szCs w:val="19"/>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template</w:t>
      </w:r>
      <w:r w:rsidDel="00000000" w:rsidR="00000000" w:rsidRPr="00000000">
        <w:rPr>
          <w:rFonts w:ascii="Times New Roman" w:cs="Times New Roman" w:eastAsia="Times New Roman" w:hAnsi="Times New Roman"/>
          <w:color w:val="000000"/>
          <w:sz w:val="19"/>
          <w:szCs w:val="19"/>
          <w:rtl w:val="0"/>
        </w:rPr>
        <w:t xml:space="preserve"> &lt;</w:t>
      </w:r>
      <w:r w:rsidDel="00000000" w:rsidR="00000000" w:rsidRPr="00000000">
        <w:rPr>
          <w:rFonts w:ascii="Times New Roman" w:cs="Times New Roman" w:eastAsia="Times New Roman" w:hAnsi="Times New Roman"/>
          <w:color w:val="0000ff"/>
          <w:sz w:val="19"/>
          <w:szCs w:val="19"/>
          <w:rtl w:val="0"/>
        </w:rPr>
        <w:t xml:space="preserve">class</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2b91af"/>
          <w:sz w:val="19"/>
          <w:szCs w:val="19"/>
          <w:rtl w:val="0"/>
        </w:rPr>
        <w:t xml:space="preserve">v</w:t>
      </w:r>
      <w:r w:rsidDel="00000000" w:rsidR="00000000" w:rsidRPr="00000000">
        <w:rPr>
          <w:rFonts w:ascii="Times New Roman" w:cs="Times New Roman" w:eastAsia="Times New Roman" w:hAnsi="Times New Roman"/>
          <w:color w:val="000000"/>
          <w:sz w:val="19"/>
          <w:szCs w:val="19"/>
          <w:rtl w:val="0"/>
        </w:rPr>
        <w:t xml:space="preserve">&gt;</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class</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2b91af"/>
          <w:sz w:val="19"/>
          <w:szCs w:val="19"/>
          <w:rtl w:val="0"/>
        </w:rPr>
        <w:t xml:space="preserve">HashMap</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private</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2b91af"/>
          <w:sz w:val="19"/>
          <w:szCs w:val="19"/>
          <w:rtl w:val="0"/>
        </w:rPr>
        <w:t xml:space="preserve">HashItem</w:t>
      </w:r>
      <w:r w:rsidDel="00000000" w:rsidR="00000000" w:rsidRPr="00000000">
        <w:rPr>
          <w:rFonts w:ascii="Times New Roman" w:cs="Times New Roman" w:eastAsia="Times New Roman" w:hAnsi="Times New Roman"/>
          <w:color w:val="000000"/>
          <w:sz w:val="19"/>
          <w:szCs w:val="19"/>
          <w:rtl w:val="0"/>
        </w:rPr>
        <w:t xml:space="preserve">&lt;v&gt;* hashArray;</w:t>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capacity;</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currentElements;</w:t>
      </w:r>
    </w:p>
    <w:p w:rsidR="00000000" w:rsidDel="00000000" w:rsidP="00000000" w:rsidRDefault="00000000" w:rsidRPr="00000000" w14:paraId="00000038">
      <w:pPr>
        <w:spacing w:after="0" w:line="240" w:lineRule="auto"/>
        <w:ind w:firstLine="720"/>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ff"/>
          <w:sz w:val="19"/>
          <w:szCs w:val="19"/>
          <w:rtl w:val="0"/>
        </w:rPr>
        <w:t xml:space="preserve">virtual</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getNextCandidateIndex(</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i</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9">
      <w:pPr>
        <w:spacing w:after="0" w:line="240" w:lineRule="auto"/>
        <w:ind w:firstLine="720"/>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public</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t xml:space="preserve">HashMap(); </w:t>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t xml:space="preserve">HashMap(</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capacity</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void</w:t>
      </w:r>
      <w:r w:rsidDel="00000000" w:rsidR="00000000" w:rsidRPr="00000000">
        <w:rPr>
          <w:rFonts w:ascii="Times New Roman" w:cs="Times New Roman" w:eastAsia="Times New Roman" w:hAnsi="Times New Roman"/>
          <w:color w:val="000000"/>
          <w:sz w:val="19"/>
          <w:szCs w:val="19"/>
          <w:rtl w:val="0"/>
        </w:rPr>
        <w:t xml:space="preserve"> insert(</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2b91af"/>
          <w:sz w:val="19"/>
          <w:szCs w:val="19"/>
          <w:rtl w:val="0"/>
        </w:rPr>
        <w:t xml:space="preserve">v</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value</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0000ff"/>
          <w:sz w:val="19"/>
          <w:szCs w:val="19"/>
          <w:rtl w:val="0"/>
        </w:rPr>
        <w:t xml:space="preserve">bool</w:t>
      </w:r>
      <w:r w:rsidDel="00000000" w:rsidR="00000000" w:rsidRPr="00000000">
        <w:rPr>
          <w:rFonts w:ascii="Times New Roman" w:cs="Times New Roman" w:eastAsia="Times New Roman" w:hAnsi="Times New Roman"/>
          <w:color w:val="000000"/>
          <w:sz w:val="19"/>
          <w:szCs w:val="19"/>
          <w:rtl w:val="0"/>
        </w:rPr>
        <w:t xml:space="preserve"> deleteKey(k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r>
      <w:r w:rsidDel="00000000" w:rsidR="00000000" w:rsidRPr="00000000">
        <w:rPr>
          <w:rFonts w:ascii="Times New Roman" w:cs="Times New Roman" w:eastAsia="Times New Roman" w:hAnsi="Times New Roman"/>
          <w:color w:val="2b91af"/>
          <w:sz w:val="19"/>
          <w:szCs w:val="19"/>
          <w:rtl w:val="0"/>
        </w:rPr>
        <w:t xml:space="preserve">v</w:t>
      </w:r>
      <w:r w:rsidDel="00000000" w:rsidR="00000000" w:rsidRPr="00000000">
        <w:rPr>
          <w:rFonts w:ascii="Times New Roman" w:cs="Times New Roman" w:eastAsia="Times New Roman" w:hAnsi="Times New Roman"/>
          <w:color w:val="000000"/>
          <w:sz w:val="19"/>
          <w:szCs w:val="19"/>
          <w:rtl w:val="0"/>
        </w:rPr>
        <w:t xml:space="preserve">* get(k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const</w:t>
      </w: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ab/>
        <w:t xml:space="preserve">~HashMap();</w:t>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19"/>
          <w:szCs w:val="19"/>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 constructor assigns a capacity of 10 to hashArray.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HashMap(</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capacity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overloaded constructor that assigns the capacity of given capacity to hashArray. If capacity is less than 1 return error via assert(capacity&gt;1)</w:t>
      </w:r>
      <w:r w:rsidDel="00000000" w:rsidR="00000000" w:rsidRPr="00000000">
        <w:rPr>
          <w:rtl w:val="0"/>
        </w:rPr>
      </w:r>
    </w:p>
    <w:p w:rsidR="00000000" w:rsidDel="00000000" w:rsidP="00000000" w:rsidRDefault="00000000" w:rsidRPr="00000000" w14:paraId="00000047">
      <w:pP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insert(</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b91af"/>
          <w:sz w:val="19"/>
          <w:szCs w:val="19"/>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insert method inserts the value at its appropriate location. Find the first candidate index of the key using: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index= key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capacity</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resolve hash collision, it will use the function getNextCandidateIndex(key, i) to get the next candidate index. If the candidate index also has collision, then getNextCandidateIndex will be called again with an increment in i. getNextCandidateIndex will be continued to call until we find a valid index. Initially i will be 1.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loadFactor becomes 0.75, then it will call the doubleCapacity method to double the capacity of array and rehash the existing items into the new array.</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ff"/>
          <w:sz w:val="19"/>
          <w:szCs w:val="19"/>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doubleCapacity():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private method which doubles the capacity of hash array and rehashes the existing items. Use getNextCandidateIndex method to resolve collision.</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virtual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getNextCandidateIndex(</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private and virtual method that uses linear probing to return the next candidate index for storing the item containing key k. Linear probing means that it will simply add i to the hash value of key. This method does not check whether the candidate index has collision or not.</w:t>
      </w:r>
    </w:p>
    <w:p w:rsidR="00000000" w:rsidDel="00000000" w:rsidP="00000000" w:rsidRDefault="00000000" w:rsidRPr="00000000" w14:paraId="00000051">
      <w:pPr>
        <w:tabs>
          <w:tab w:val="left" w:leader="none" w:pos="360"/>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bool</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deleteKey(k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method deletes the given key. It returns true if the key was found. If the key was not found it returns false. When the key is found, simply set the status of the hashitem containing the key to deleted (value of 1). It also uses status variable to search for the key intelligently.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91af"/>
          <w:sz w:val="19"/>
          <w:szCs w:val="19"/>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get(k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19"/>
          <w:szCs w:val="19"/>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
          <w:szCs w:val="19"/>
          <w:u w:val="none"/>
          <w:shd w:fill="auto" w:val="clear"/>
          <w:vertAlign w:val="baseline"/>
          <w:rtl w:val="0"/>
        </w:rPr>
        <w:t xml:space="preserve">const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method returns a pointer to the corresponding value of the key. If the key is not found, it returns nullptr. It also uses status variable to search for the key intelligently.</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~HashMap(): destructor</w:t>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 (HashMap using Quadratic Probing)</w:t>
      </w:r>
    </w:p>
    <w:p w:rsidR="00000000" w:rsidDel="00000000" w:rsidP="00000000" w:rsidRDefault="00000000" w:rsidRPr="00000000" w14:paraId="0000005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class </w:t>
      </w:r>
      <w:r w:rsidDel="00000000" w:rsidR="00000000" w:rsidRPr="00000000">
        <w:rPr>
          <w:rFonts w:ascii="Times New Roman" w:cs="Times New Roman" w:eastAsia="Times New Roman" w:hAnsi="Times New Roman"/>
          <w:b w:val="1"/>
          <w:color w:val="000000"/>
          <w:rtl w:val="0"/>
        </w:rPr>
        <w:t xml:space="preserve">QHashMap</w:t>
      </w:r>
      <w:r w:rsidDel="00000000" w:rsidR="00000000" w:rsidRPr="00000000">
        <w:rPr>
          <w:rFonts w:ascii="Times New Roman" w:cs="Times New Roman" w:eastAsia="Times New Roman" w:hAnsi="Times New Roman"/>
          <w:color w:val="000000"/>
          <w:rtl w:val="0"/>
        </w:rPr>
        <w:t xml:space="preserve"> which inherits the HashMap class implemented in question 1. Override the </w:t>
      </w:r>
      <w:r w:rsidDel="00000000" w:rsidR="00000000" w:rsidRPr="00000000">
        <w:rPr>
          <w:rFonts w:ascii="Times New Roman" w:cs="Times New Roman" w:eastAsia="Times New Roman" w:hAnsi="Times New Roman"/>
          <w:color w:val="000000"/>
          <w:sz w:val="19"/>
          <w:szCs w:val="19"/>
          <w:rtl w:val="0"/>
        </w:rPr>
        <w:t xml:space="preserve">getNextCandidateIndex(</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i</w:t>
      </w:r>
      <w:r w:rsidDel="00000000" w:rsidR="00000000" w:rsidRPr="00000000">
        <w:rPr>
          <w:rFonts w:ascii="Times New Roman" w:cs="Times New Roman" w:eastAsia="Times New Roman" w:hAnsi="Times New Roman"/>
          <w:color w:val="000000"/>
          <w:sz w:val="19"/>
          <w:szCs w:val="19"/>
          <w:rtl w:val="0"/>
        </w:rPr>
        <w:t xml:space="preserve">) method so that it performs quadratic probing, i.e., add the square of i to the hash value of key.</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 (HashMap using Double Hashing)</w:t>
      </w:r>
    </w:p>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class </w:t>
      </w:r>
      <w:r w:rsidDel="00000000" w:rsidR="00000000" w:rsidRPr="00000000">
        <w:rPr>
          <w:rFonts w:ascii="Times New Roman" w:cs="Times New Roman" w:eastAsia="Times New Roman" w:hAnsi="Times New Roman"/>
          <w:b w:val="1"/>
          <w:color w:val="000000"/>
          <w:rtl w:val="0"/>
        </w:rPr>
        <w:t xml:space="preserve">DHashMap</w:t>
      </w:r>
      <w:r w:rsidDel="00000000" w:rsidR="00000000" w:rsidRPr="00000000">
        <w:rPr>
          <w:rFonts w:ascii="Times New Roman" w:cs="Times New Roman" w:eastAsia="Times New Roman" w:hAnsi="Times New Roman"/>
          <w:color w:val="000000"/>
          <w:rtl w:val="0"/>
        </w:rPr>
        <w:t xml:space="preserve"> which inherits the HashMap class implemented in question 1. Override the </w:t>
      </w:r>
      <w:r w:rsidDel="00000000" w:rsidR="00000000" w:rsidRPr="00000000">
        <w:rPr>
          <w:rFonts w:ascii="Times New Roman" w:cs="Times New Roman" w:eastAsia="Times New Roman" w:hAnsi="Times New Roman"/>
          <w:color w:val="000000"/>
          <w:sz w:val="19"/>
          <w:szCs w:val="19"/>
          <w:rtl w:val="0"/>
        </w:rPr>
        <w:t xml:space="preserve">getNextCandidateIndex(</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key</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ff"/>
          <w:sz w:val="19"/>
          <w:szCs w:val="19"/>
          <w:rtl w:val="0"/>
        </w:rPr>
        <w:t xml:space="preserve">int</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808080"/>
          <w:sz w:val="19"/>
          <w:szCs w:val="19"/>
          <w:rtl w:val="0"/>
        </w:rPr>
        <w:t xml:space="preserve">i</w:t>
      </w:r>
      <w:r w:rsidDel="00000000" w:rsidR="00000000" w:rsidRPr="00000000">
        <w:rPr>
          <w:rFonts w:ascii="Times New Roman" w:cs="Times New Roman" w:eastAsia="Times New Roman" w:hAnsi="Times New Roman"/>
          <w:color w:val="000000"/>
          <w:sz w:val="19"/>
          <w:szCs w:val="19"/>
          <w:rtl w:val="0"/>
        </w:rPr>
        <w:t xml:space="preserve">) method so that it performs double hashing and returns the candidate index. Double hashing will be performed as follows:</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first_value= key </w:t>
      </w:r>
      <w:r w:rsidDel="00000000" w:rsidR="00000000" w:rsidRPr="00000000">
        <w:rPr>
          <w:rFonts w:ascii="Times New Roman" w:cs="Times New Roman" w:eastAsia="Times New Roman" w:hAnsi="Times New Roman"/>
          <w:b w:val="1"/>
          <w:i w:val="1"/>
          <w:color w:val="000000"/>
          <w:rtl w:val="0"/>
        </w:rPr>
        <w:t xml:space="preserve">mod</w:t>
      </w:r>
      <w:r w:rsidDel="00000000" w:rsidR="00000000" w:rsidRPr="00000000">
        <w:rPr>
          <w:rFonts w:ascii="Times New Roman" w:cs="Times New Roman" w:eastAsia="Times New Roman" w:hAnsi="Times New Roman"/>
          <w:i w:val="1"/>
          <w:color w:val="000000"/>
          <w:rtl w:val="0"/>
        </w:rPr>
        <w:t xml:space="preserve"> capacity</w:t>
      </w:r>
    </w:p>
    <w:p w:rsidR="00000000" w:rsidDel="00000000" w:rsidP="00000000" w:rsidRDefault="00000000" w:rsidRPr="00000000" w14:paraId="0000005F">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color w:val="000000"/>
          <w:rtl w:val="0"/>
        </w:rPr>
        <w:t xml:space="preserve">second_value= </w:t>
      </w:r>
      <w:r w:rsidDel="00000000" w:rsidR="00000000" w:rsidRPr="00000000">
        <w:rPr>
          <w:rFonts w:ascii="Times New Roman" w:cs="Times New Roman" w:eastAsia="Times New Roman" w:hAnsi="Times New Roman"/>
          <w:i w:val="1"/>
          <w:sz w:val="22"/>
          <w:szCs w:val="22"/>
          <w:rtl w:val="0"/>
        </w:rPr>
        <w:t xml:space="preserve">(PRIME - (key </w:t>
      </w:r>
      <w:r w:rsidDel="00000000" w:rsidR="00000000" w:rsidRPr="00000000">
        <w:rPr>
          <w:rFonts w:ascii="Times New Roman" w:cs="Times New Roman" w:eastAsia="Times New Roman" w:hAnsi="Times New Roman"/>
          <w:b w:val="1"/>
          <w:i w:val="1"/>
          <w:sz w:val="22"/>
          <w:szCs w:val="22"/>
          <w:rtl w:val="0"/>
        </w:rPr>
        <w:t xml:space="preserve">mod</w:t>
      </w:r>
      <w:r w:rsidDel="00000000" w:rsidR="00000000" w:rsidRPr="00000000">
        <w:rPr>
          <w:rFonts w:ascii="Times New Roman" w:cs="Times New Roman" w:eastAsia="Times New Roman" w:hAnsi="Times New Roman"/>
          <w:i w:val="1"/>
          <w:sz w:val="22"/>
          <w:szCs w:val="22"/>
          <w:rtl w:val="0"/>
        </w:rPr>
        <w:t xml:space="preserve"> PRIME))</w:t>
        <w:tab/>
        <w:t xml:space="preserve">(</w:t>
      </w:r>
      <w:r w:rsidDel="00000000" w:rsidR="00000000" w:rsidRPr="00000000">
        <w:rPr>
          <w:rFonts w:ascii="Times New Roman" w:cs="Times New Roman" w:eastAsia="Times New Roman" w:hAnsi="Times New Roman"/>
          <w:sz w:val="22"/>
          <w:szCs w:val="22"/>
          <w:rtl w:val="0"/>
        </w:rPr>
        <w:t xml:space="preserve">PRIME is any prime number.)</w:t>
      </w:r>
    </w:p>
    <w:p w:rsidR="00000000" w:rsidDel="00000000" w:rsidP="00000000" w:rsidRDefault="00000000" w:rsidRPr="00000000" w14:paraId="00000060">
      <w:pPr>
        <w:spacing w:after="0" w:line="24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candidate index= (first_value + i*second_value) </w:t>
      </w:r>
      <w:r w:rsidDel="00000000" w:rsidR="00000000" w:rsidRPr="00000000">
        <w:rPr>
          <w:rFonts w:ascii="Times New Roman" w:cs="Times New Roman" w:eastAsia="Times New Roman" w:hAnsi="Times New Roman"/>
          <w:b w:val="1"/>
          <w:i w:val="1"/>
          <w:sz w:val="22"/>
          <w:szCs w:val="22"/>
          <w:rtl w:val="0"/>
        </w:rPr>
        <w:t xml:space="preserve">mod</w:t>
      </w:r>
      <w:r w:rsidDel="00000000" w:rsidR="00000000" w:rsidRPr="00000000">
        <w:rPr>
          <w:rFonts w:ascii="Times New Roman" w:cs="Times New Roman" w:eastAsia="Times New Roman" w:hAnsi="Times New Roman"/>
          <w:i w:val="1"/>
          <w:sz w:val="22"/>
          <w:szCs w:val="22"/>
          <w:rtl w:val="0"/>
        </w:rPr>
        <w:t xml:space="preserve"> capacity </w:t>
      </w:r>
    </w:p>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4: </w:t>
      </w:r>
    </w:p>
    <w:p w:rsidR="00000000" w:rsidDel="00000000" w:rsidP="00000000" w:rsidRDefault="00000000" w:rsidRPr="00000000" w14:paraId="00000064">
      <w:pPr>
        <w:spacing w:after="0" w:line="240" w:lineRule="auto"/>
        <w:jc w:val="both"/>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color w:val="000000"/>
          <w:sz w:val="24"/>
          <w:szCs w:val="24"/>
          <w:rtl w:val="0"/>
        </w:rPr>
        <w:t xml:space="preserve">Create a global function populateHash which is passed a filename as parameter and a HashMap object by pointer </w:t>
      </w:r>
      <w:r w:rsidDel="00000000" w:rsidR="00000000" w:rsidRPr="00000000">
        <w:rPr>
          <w:rFonts w:ascii="Times New Roman" w:cs="Times New Roman" w:eastAsia="Times New Roman" w:hAnsi="Times New Roman"/>
          <w:color w:val="0000ff"/>
          <w:sz w:val="19"/>
          <w:szCs w:val="19"/>
          <w:highlight w:val="white"/>
          <w:rtl w:val="0"/>
        </w:rPr>
        <w:t xml:space="preserve">void</w:t>
      </w:r>
      <w:r w:rsidDel="00000000" w:rsidR="00000000" w:rsidRPr="00000000">
        <w:rPr>
          <w:rFonts w:ascii="Times New Roman" w:cs="Times New Roman" w:eastAsia="Times New Roman" w:hAnsi="Times New Roman"/>
          <w:color w:val="000000"/>
          <w:sz w:val="19"/>
          <w:szCs w:val="19"/>
          <w:highlight w:val="white"/>
          <w:rtl w:val="0"/>
        </w:rPr>
        <w:t xml:space="preserve"> populateHash(string filename, HashMap&lt;string&gt; *hash)</w:t>
      </w:r>
      <w:r w:rsidDel="00000000" w:rsidR="00000000" w:rsidRPr="00000000">
        <w:rPr>
          <w:rFonts w:ascii="Times New Roman" w:cs="Times New Roman" w:eastAsia="Times New Roman" w:hAnsi="Times New Roman"/>
          <w:color w:val="000000"/>
          <w:sz w:val="19"/>
          <w:szCs w:val="19"/>
          <w:rtl w:val="0"/>
        </w:rPr>
        <w:t xml:space="preserve">. </w:t>
      </w:r>
      <w:r w:rsidDel="00000000" w:rsidR="00000000" w:rsidRPr="00000000">
        <w:rPr>
          <w:rFonts w:ascii="Times New Roman" w:cs="Times New Roman" w:eastAsia="Times New Roman" w:hAnsi="Times New Roman"/>
          <w:color w:val="000000"/>
          <w:rtl w:val="0"/>
        </w:rPr>
        <w:t xml:space="preserve">The function reads &lt;id, name&gt; pairs and populates the hash with those pairs. The key is id.</w:t>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sz w:val="19"/>
          <w:szCs w:val="19"/>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5: </w:t>
      </w:r>
    </w:p>
    <w:p w:rsidR="00000000" w:rsidDel="00000000" w:rsidP="00000000" w:rsidRDefault="00000000" w:rsidRPr="00000000" w14:paraId="0000006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run the following main program:</w:t>
      </w:r>
    </w:p>
    <w:p w:rsidR="00000000" w:rsidDel="00000000" w:rsidP="00000000" w:rsidRDefault="00000000" w:rsidRPr="00000000" w14:paraId="000000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#include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&lt;iostream&gt;</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std;</w:t>
      </w:r>
    </w:p>
    <w:p w:rsidR="00000000" w:rsidDel="00000000" w:rsidP="00000000" w:rsidRDefault="00000000" w:rsidRPr="00000000" w14:paraId="000000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#include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&lt;string&gt;</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main()</w:t>
      </w:r>
    </w:p>
    <w:p w:rsidR="00000000" w:rsidDel="00000000" w:rsidP="00000000" w:rsidRDefault="00000000" w:rsidRPr="00000000" w14:paraId="000000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HashMap&lt;string&gt; *map;</w:t>
      </w:r>
    </w:p>
    <w:p w:rsidR="00000000" w:rsidDel="00000000" w:rsidP="00000000" w:rsidRDefault="00000000" w:rsidRPr="00000000" w14:paraId="000000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HashMap&lt;string&gt;;</w:t>
      </w:r>
    </w:p>
    <w:p w:rsidR="00000000" w:rsidDel="00000000" w:rsidP="00000000" w:rsidRDefault="00000000" w:rsidRPr="00000000" w14:paraId="000000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populateHash(</w:t>
      </w:r>
      <w:r w:rsidDel="00000000" w:rsidR="00000000" w:rsidRPr="00000000">
        <w:rPr>
          <w:rFonts w:ascii="Consolas" w:cs="Consolas" w:eastAsia="Consolas" w:hAnsi="Consolas"/>
          <w:color w:val="a31515"/>
          <w:sz w:val="19"/>
          <w:szCs w:val="19"/>
          <w:highlight w:val="white"/>
          <w:rtl w:val="0"/>
        </w:rPr>
        <w:t xml:space="preserve">"students.txt"</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cout&lt;&lt;*map-&gt;get(9);</w:t>
      </w:r>
    </w:p>
    <w:p w:rsidR="00000000" w:rsidDel="00000000" w:rsidP="00000000" w:rsidRDefault="00000000" w:rsidRPr="00000000" w14:paraId="000000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map-&gt;deleteKey(9);</w:t>
      </w:r>
    </w:p>
    <w:p w:rsidR="00000000" w:rsidDel="00000000" w:rsidP="00000000" w:rsidRDefault="00000000" w:rsidRPr="00000000" w14:paraId="000000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assert(map-&gt;get(9)==</w:t>
      </w:r>
      <w:r w:rsidDel="00000000" w:rsidR="00000000" w:rsidRPr="00000000">
        <w:rPr>
          <w:rFonts w:ascii="Consolas" w:cs="Consolas" w:eastAsia="Consolas" w:hAnsi="Consolas"/>
          <w:color w:val="0000ff"/>
          <w:sz w:val="19"/>
          <w:szCs w:val="19"/>
          <w:highlight w:val="white"/>
          <w:rtl w:val="0"/>
        </w:rPr>
        <w:t xml:space="preserve">nullptr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7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p>
    <w:p w:rsidR="00000000" w:rsidDel="00000000" w:rsidP="00000000" w:rsidRDefault="00000000" w:rsidRPr="00000000" w14:paraId="000000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QHashMap&lt;string&gt;;</w:t>
      </w:r>
    </w:p>
    <w:p w:rsidR="00000000" w:rsidDel="00000000" w:rsidP="00000000" w:rsidRDefault="00000000" w:rsidRPr="00000000" w14:paraId="000000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populateHash(</w:t>
      </w:r>
      <w:r w:rsidDel="00000000" w:rsidR="00000000" w:rsidRPr="00000000">
        <w:rPr>
          <w:rFonts w:ascii="Consolas" w:cs="Consolas" w:eastAsia="Consolas" w:hAnsi="Consolas"/>
          <w:color w:val="a31515"/>
          <w:sz w:val="19"/>
          <w:szCs w:val="19"/>
          <w:highlight w:val="white"/>
          <w:rtl w:val="0"/>
        </w:rPr>
        <w:t xml:space="preserve">"students.txt"</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cout&lt;&lt;*map-&gt;get(98);</w:t>
      </w:r>
    </w:p>
    <w:p w:rsidR="00000000" w:rsidDel="00000000" w:rsidP="00000000" w:rsidRDefault="00000000" w:rsidRPr="00000000" w14:paraId="000000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map-&gt;deleteKey(98);</w:t>
      </w:r>
    </w:p>
    <w:p w:rsidR="00000000" w:rsidDel="00000000" w:rsidP="00000000" w:rsidRDefault="00000000" w:rsidRPr="00000000" w14:paraId="000000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assert(map-&gt;get(98)==</w:t>
      </w:r>
      <w:r w:rsidDel="00000000" w:rsidR="00000000" w:rsidRPr="00000000">
        <w:rPr>
          <w:rFonts w:ascii="Consolas" w:cs="Consolas" w:eastAsia="Consolas" w:hAnsi="Consolas"/>
          <w:color w:val="0000ff"/>
          <w:sz w:val="19"/>
          <w:szCs w:val="19"/>
          <w:highlight w:val="white"/>
          <w:rtl w:val="0"/>
        </w:rPr>
        <w:t xml:space="preserve">nullptr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7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DHashMap&lt;string&gt;;</w:t>
      </w:r>
    </w:p>
    <w:p w:rsidR="00000000" w:rsidDel="00000000" w:rsidP="00000000" w:rsidRDefault="00000000" w:rsidRPr="00000000" w14:paraId="000000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populateHash(</w:t>
      </w:r>
      <w:r w:rsidDel="00000000" w:rsidR="00000000" w:rsidRPr="00000000">
        <w:rPr>
          <w:rFonts w:ascii="Consolas" w:cs="Consolas" w:eastAsia="Consolas" w:hAnsi="Consolas"/>
          <w:color w:val="a31515"/>
          <w:sz w:val="19"/>
          <w:szCs w:val="19"/>
          <w:highlight w:val="white"/>
          <w:rtl w:val="0"/>
        </w:rPr>
        <w:t xml:space="preserve">"students.txt"</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cout&lt;&lt;*map-&gt;get(101);</w:t>
      </w:r>
    </w:p>
    <w:p w:rsidR="00000000" w:rsidDel="00000000" w:rsidP="00000000" w:rsidRDefault="00000000" w:rsidRPr="00000000" w14:paraId="000000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map-&gt;deleteKey(101);</w:t>
      </w:r>
    </w:p>
    <w:p w:rsidR="00000000" w:rsidDel="00000000" w:rsidP="00000000" w:rsidRDefault="00000000" w:rsidRPr="00000000" w14:paraId="000000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assert(map-&gt;get(101)==</w:t>
      </w:r>
      <w:r w:rsidDel="00000000" w:rsidR="00000000" w:rsidRPr="00000000">
        <w:rPr>
          <w:rFonts w:ascii="Consolas" w:cs="Consolas" w:eastAsia="Consolas" w:hAnsi="Consolas"/>
          <w:color w:val="0000ff"/>
          <w:sz w:val="19"/>
          <w:szCs w:val="19"/>
          <w:highlight w:val="white"/>
          <w:rtl w:val="0"/>
        </w:rPr>
        <w:t xml:space="preserve">nullptr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map;</w:t>
      </w:r>
    </w:p>
    <w:p w:rsidR="00000000" w:rsidDel="00000000" w:rsidP="00000000" w:rsidRDefault="00000000" w:rsidRPr="00000000" w14:paraId="0000008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08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8">
      <w:pPr>
        <w:spacing w:after="0" w:line="240" w:lineRule="auto"/>
        <w:jc w:val="both"/>
        <w:rPr>
          <w:color w:val="000000"/>
          <w:sz w:val="24"/>
          <w:szCs w:val="24"/>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440" w:top="1440" w:left="1080" w:right="1080" w:header="22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