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874809" cy="18254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809" cy="182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 Manual</w:t>
      </w:r>
    </w:p>
    <w:p w:rsidR="00000000" w:rsidDel="00000000" w:rsidP="00000000" w:rsidRDefault="00000000" w:rsidRPr="00000000" w14:paraId="0000000C">
      <w:pPr>
        <w:pStyle w:val="Sub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</w:t>
      </w:r>
    </w:p>
    <w:p w:rsidR="00000000" w:rsidDel="00000000" w:rsidP="00000000" w:rsidRDefault="00000000" w:rsidRPr="00000000" w14:paraId="0000000D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Object Oriented Programming </w:t>
      </w:r>
    </w:p>
    <w:p w:rsidR="00000000" w:rsidDel="00000000" w:rsidP="00000000" w:rsidRDefault="00000000" w:rsidRPr="00000000" w14:paraId="0000000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01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Dr. Saira Karim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Sonia Anum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Ms. Mamoona Akbar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OOP BSCS-2B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Spring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Department of Computer Science</w:t>
      </w:r>
    </w:p>
    <w:p w:rsidR="00000000" w:rsidDel="00000000" w:rsidP="00000000" w:rsidRDefault="00000000" w:rsidRPr="00000000" w14:paraId="0000002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FAST-NU, Lahore, Pakistan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Lab Manual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Have an improved understanding of pointers.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Declaring and Initializing pointers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Pointer Operations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2C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 local zoo wants to keep track of how many pounds of food each of its three monkeys eats each day during a typical week. Write a program that stores this information in a two dimensional 3x5 array, where each row represents a different monkey and each column represents a different day of the week. The program should first have the user input the data for each monkey. Then it should create a report that includes the following information: Write the following code and observe the 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amount of food eaten per day by the whole family of monkeys.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amount of food eaten during the week by any one monkey.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amount of food eaten during the week by any one monkey.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Do not accept negative numbers for pounds of food eaten.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36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Write a program that asks the user to enter an item’s wholesale cost and its markup percentage. It should then display the item’s retail price.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item’s wholesale cost is 5.00 and its markup percentage is 100%, then the item’s retail price is 10.00.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item’s wholesale cost is 5.00 and its markup percentage is 50%, then the item’s retail price is 7.50.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The program should have a function named calculateRetail that receives the wholesale cost and the markup percentage as arguments and returns the retail price of the item.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Do not accept negative values for either the wholesale cost of the item or the markup percentage.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44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Write the following code and observe the output:</w:t>
      </w:r>
    </w:p>
    <w:p w:rsidR="00000000" w:rsidDel="00000000" w:rsidP="00000000" w:rsidRDefault="00000000" w:rsidRPr="00000000" w14:paraId="00000046">
      <w:pPr>
        <w:widowControl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  </w:t>
      </w:r>
    </w:p>
    <w:tbl>
      <w:tblPr>
        <w:tblStyle w:val="Table2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7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i w:val="1"/>
                <w:color w:val="4f81bd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color w:val="4f81bd"/>
                <w:highlight w:val="white"/>
                <w:rtl w:val="0"/>
              </w:rPr>
              <w:t xml:space="preserve">int a=1, b=3,  c=5;</w:t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 xml:space="preserve">          int * p;</w:t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 xml:space="preserve">          int * q;</w:t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 xml:space="preserve">          int *  r;</w:t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ab/>
              <w:t xml:space="preserve">p=&amp; a;</w:t>
            </w:r>
          </w:p>
          <w:p w:rsidR="00000000" w:rsidDel="00000000" w:rsidP="00000000" w:rsidRDefault="00000000" w:rsidRPr="00000000" w14:paraId="0000004C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ab/>
              <w:t xml:space="preserve">q=&amp; b;</w:t>
            </w:r>
          </w:p>
          <w:p w:rsidR="00000000" w:rsidDel="00000000" w:rsidP="00000000" w:rsidRDefault="00000000" w:rsidRPr="00000000" w14:paraId="0000004D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 xml:space="preserve">             r=&amp; c;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ab/>
              <w:t xml:space="preserve">cout&lt;&lt; a&lt;&lt;'\t'&lt;&lt;p&lt;&lt;'\t'&lt;&lt;*p&lt;&lt;'\t'&lt;&lt;&amp;p&lt;&lt;'\t'&lt;&lt;&amp;a&lt;&lt;endl;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color w:val="4f81bd"/>
              </w:rPr>
            </w:pPr>
            <w:r w:rsidDel="00000000" w:rsidR="00000000" w:rsidRPr="00000000">
              <w:rPr>
                <w:color w:val="4f81bd"/>
                <w:highlight w:val="white"/>
                <w:rtl w:val="0"/>
              </w:rPr>
              <w:tab/>
              <w:t xml:space="preserve">cout&lt;&lt;b&lt;&lt;'\t'&lt;&lt;q&lt;&lt;'\t'&lt;&lt;*q&lt;&lt;'\t'&lt;&lt;&amp;q&lt;&lt;'\t'&lt;&lt;&amp;b&lt;&lt;endl;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rPr>
                <w:color w:val="4f81bd"/>
                <w:highlight w:val="white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          </w:t>
            </w:r>
            <w:r w:rsidDel="00000000" w:rsidR="00000000" w:rsidRPr="00000000">
              <w:rPr>
                <w:color w:val="4f81bd"/>
                <w:highlight w:val="white"/>
                <w:rtl w:val="0"/>
              </w:rPr>
              <w:t xml:space="preserve">cout&lt;&lt; c&lt;&lt;'\t'&lt;&lt;r&lt;&lt;'\t'&lt;&lt;*r&lt;&lt;'\t'&lt;&lt;&amp;r&lt;&lt;'\t'&lt;&lt;&amp;c&lt;&lt;endl;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1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4</w:t>
      </w:r>
    </w:p>
    <w:p w:rsidR="00000000" w:rsidDel="00000000" w:rsidP="00000000" w:rsidRDefault="00000000" w:rsidRPr="00000000" w14:paraId="00000056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Given two interger x and y (take input from user), write a C++ program that finds their sum, difference, product and square using pointers.</w:t>
      </w:r>
    </w:p>
    <w:p w:rsidR="00000000" w:rsidDel="00000000" w:rsidP="00000000" w:rsidRDefault="00000000" w:rsidRPr="00000000" w14:paraId="00000058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59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809365" cy="1752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0843" y="2913225"/>
                          <a:ext cx="379031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Input: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Please enter first number: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Please enter second number: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Output: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 of numbers is: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Difference of numbers is: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 of numbers is: 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Square of numbers are: 9,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809365" cy="1752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9365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6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63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5</w:t>
      </w:r>
    </w:p>
    <w:p w:rsidR="00000000" w:rsidDel="00000000" w:rsidP="00000000" w:rsidRDefault="00000000" w:rsidRPr="00000000" w14:paraId="0000006D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rPr/>
      </w:pPr>
      <w:r w:rsidDel="00000000" w:rsidR="00000000" w:rsidRPr="00000000">
        <w:rPr>
          <w:rtl w:val="0"/>
        </w:rPr>
        <w:t xml:space="preserve">Write a C++ program that takes input height and width of rectangle and COMPUTE area using pointers. </w:t>
      </w:r>
    </w:p>
    <w:p w:rsidR="00000000" w:rsidDel="00000000" w:rsidP="00000000" w:rsidRDefault="00000000" w:rsidRPr="00000000" w14:paraId="0000006F">
      <w:pPr>
        <w:spacing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30.0" w:type="dxa"/>
        <w:jc w:val="left"/>
        <w:tblInd w:w="1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tblGridChange w:id="0">
          <w:tblGrid>
            <w:gridCol w:w="5130"/>
          </w:tblGrid>
        </w:tblGridChange>
      </w:tblGrid>
      <w:tr>
        <w:trPr>
          <w:cantSplit w:val="0"/>
          <w:trHeight w:val="186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Input:  </w:t>
            </w:r>
          </w:p>
          <w:p w:rsidR="00000000" w:rsidDel="00000000" w:rsidP="00000000" w:rsidRDefault="00000000" w:rsidRPr="00000000" w14:paraId="0000007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Height : 12  </w:t>
            </w:r>
          </w:p>
          <w:p w:rsidR="00000000" w:rsidDel="00000000" w:rsidP="00000000" w:rsidRDefault="00000000" w:rsidRPr="00000000" w14:paraId="0000007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Width  : 3</w:t>
            </w:r>
          </w:p>
          <w:p w:rsidR="00000000" w:rsidDel="00000000" w:rsidP="00000000" w:rsidRDefault="00000000" w:rsidRPr="00000000" w14:paraId="00000073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Area: 36</w:t>
            </w:r>
          </w:p>
        </w:tc>
      </w:tr>
    </w:tbl>
    <w:p w:rsidR="00000000" w:rsidDel="00000000" w:rsidP="00000000" w:rsidRDefault="00000000" w:rsidRPr="00000000" w14:paraId="00000075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6</w:t>
      </w:r>
    </w:p>
    <w:p w:rsidR="00000000" w:rsidDel="00000000" w:rsidP="00000000" w:rsidRDefault="00000000" w:rsidRPr="00000000" w14:paraId="00000078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t xml:space="preserve">Write a C++ program that finds and prints the mean of following three integers using pointer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=15;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=12;</w:t>
      </w:r>
    </w:p>
    <w:p w:rsidR="00000000" w:rsidDel="00000000" w:rsidP="00000000" w:rsidRDefault="00000000" w:rsidRPr="00000000" w14:paraId="0000007C">
      <w:pPr>
        <w:widowControl w:val="1"/>
        <w:jc w:val="center"/>
        <w:rPr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rPr/>
      </w:pPr>
      <w:r w:rsidDel="00000000" w:rsidR="00000000" w:rsidRPr="00000000">
        <w:rPr>
          <w:rtl w:val="0"/>
        </w:rPr>
        <w:t xml:space="preserve">Write a C++ program that takes 3 numbers from user and print largest and smallest number using pointer variables. </w:t>
      </w:r>
    </w:p>
    <w:p w:rsidR="00000000" w:rsidDel="00000000" w:rsidP="00000000" w:rsidRDefault="00000000" w:rsidRPr="00000000" w14:paraId="0000007F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760.0" w:type="dxa"/>
        <w:jc w:val="left"/>
        <w:tblInd w:w="1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rHeight w:val="298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Example Input:</w:t>
            </w:r>
          </w:p>
          <w:p w:rsidR="00000000" w:rsidDel="00000000" w:rsidP="00000000" w:rsidRDefault="00000000" w:rsidRPr="00000000" w14:paraId="00000081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Enter three numbers </w:t>
            </w:r>
          </w:p>
          <w:p w:rsidR="00000000" w:rsidDel="00000000" w:rsidP="00000000" w:rsidRDefault="00000000" w:rsidRPr="00000000" w14:paraId="00000082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Num1: 3</w:t>
            </w:r>
          </w:p>
          <w:p w:rsidR="00000000" w:rsidDel="00000000" w:rsidP="00000000" w:rsidRDefault="00000000" w:rsidRPr="00000000" w14:paraId="00000083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Num2: 1</w:t>
            </w:r>
          </w:p>
          <w:p w:rsidR="00000000" w:rsidDel="00000000" w:rsidP="00000000" w:rsidRDefault="00000000" w:rsidRPr="00000000" w14:paraId="0000008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Num3: 5</w:t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87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Num3 is largest number </w:t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Num2 is smallest number </w:t>
            </w:r>
          </w:p>
          <w:p w:rsidR="00000000" w:rsidDel="00000000" w:rsidP="00000000" w:rsidRDefault="00000000" w:rsidRPr="00000000" w14:paraId="00000089">
            <w:pPr>
              <w:widowControl w:val="1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