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0253D"/>
          <w:sz w:val="76"/>
        </w:rPr>
        <w:t>DubSync</w:t>
      </w:r>
    </w:p>
    <w:p>
      <w:pPr>
        <w:jc w:val="center"/>
      </w:pPr>
      <w:r>
        <w:rPr>
          <w:b/>
          <w:color w:val="5E35B1"/>
          <w:sz w:val="36"/>
        </w:rPr>
        <w:t>FASE 3 — INTEGRAÇÃO, PLUGINS E PUBLICAÇÃO RUNTIME</w:t>
      </w:r>
    </w:p>
    <w:p>
      <w:pPr>
        <w:jc w:val="center"/>
      </w:pPr>
      <w:r>
        <w:rPr>
          <w:b/>
        </w:rPr>
        <w:t>Documento técnico-funcional para implementação no Codex</w:t>
        <w:br/>
      </w:r>
      <w:r>
        <w:t>Jogo piloto: REPLACED • Arquitetura extensível para múltiplos jogos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E9FB"/>
            <w:tcBorders>
              <w:top w:val="single" w:sz="10" w:color="5E35B1"/>
              <w:left w:val="single" w:sz="10" w:color="5E35B1"/>
              <w:bottom w:val="single" w:sz="4" w:color="D9E1EA"/>
              <w:right w:val="single" w:sz="4" w:color="D9E1EA"/>
            </w:tcBorders>
          </w:tcPr>
          <w:p>
            <w:pPr>
              <w:spacing w:after="40"/>
            </w:pPr>
            <w:r>
              <w:rPr>
                <w:b/>
                <w:color w:val="5E35B1"/>
              </w:rPr>
              <w:t xml:space="preserve">Objetivo desta entrega: </w:t>
            </w:r>
            <w:r>
              <w:rPr>
                <w:color w:val="1E1E1E"/>
              </w:rPr>
              <w:t>criar a carcaça definitiva da Fase 3, integrar o sistema de jogos e plugins ao DubSync existente, preparar o primeiro adaptador do REPLACED e validar a compatibilidade ponta a ponta com pelo menos 10 dublagens aprovadas.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592"/>
            <w:vAlign w:val="center"/>
            <w:shd w:fill="FFFFFF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1E1E1E"/>
                <w:sz w:val="17"/>
              </w:rPr>
              <w:t>Data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1E1E1E"/>
                <w:sz w:val="17"/>
              </w:rPr>
              <w:t>06 de outubro de 2026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Projeto</w:t>
            </w:r>
          </w:p>
        </w:tc>
        <w:tc>
          <w:tcPr>
            <w:tcW w:type="dxa" w:w="792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DubSync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Diretório principal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C:\Users\hitma\Documents\GitHub\leitor_legendas\Dupsync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anterior</w:t>
            </w:r>
          </w:p>
        </w:tc>
        <w:tc>
          <w:tcPr>
            <w:tcW w:type="dxa" w:w="792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2 — Dublagem / Takes aprovados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seguinte preparada</w:t>
            </w:r>
          </w:p>
        </w:tc>
        <w:tc>
          <w:tcPr>
            <w:tcW w:type="dxa" w:w="792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4 — Hora da Jogatina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Documento-base do jogo</w:t>
            </w:r>
          </w:p>
        </w:tc>
        <w:tc>
          <w:tcPr>
            <w:tcW w:type="dxa" w:w="792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Guia técnico REPLACED — fluxo de falas, IDs internos e plugin de áudio</w:t>
            </w:r>
          </w:p>
        </w:tc>
      </w:tr>
    </w:tbl>
    <w:p>
      <w:pPr>
        <w:spacing w:before="360"/>
        <w:jc w:val="center"/>
      </w:pPr>
      <w:r>
        <w:rPr>
          <w:b/>
          <w:color w:val="159447"/>
          <w:sz w:val="22"/>
        </w:rPr>
        <w:t>PRINCÍPIO CENTRAL</w:t>
      </w:r>
    </w:p>
    <w:p>
      <w:pPr>
        <w:jc w:val="center"/>
      </w:pPr>
      <w:r>
        <w:rPr>
          <w:b/>
          <w:sz w:val="22"/>
        </w:rPr>
        <w:t>O jogo é uma entidade de primeira classe. Cada jogo selecionado recebe um plugin/adaptador ativo e definitivo para aquele perfil. O plugin pode ser genérico ou específico; o REPLACED não deve ser confundido com o plugin do REPLACED.</w:t>
      </w:r>
    </w:p>
    <w:p>
      <w:r>
        <w:br w:type="page"/>
      </w:r>
    </w:p>
    <w:p>
      <w:pPr>
        <w:pStyle w:val="Heading1"/>
        <w:keepNext/>
        <w:keepLines/>
      </w:pPr>
      <w:r>
        <w:t>Sumário de implementação</w:t>
      </w:r>
    </w:p>
    <w:p>
      <w:pPr>
        <w:spacing w:after="40"/>
      </w:pPr>
      <w:r>
        <w:t>1. Resumo executivo e decisão arquitetural</w:t>
      </w:r>
    </w:p>
    <w:p>
      <w:pPr>
        <w:spacing w:after="40"/>
      </w:pPr>
      <w:r>
        <w:t>2. Escopo da Fase 3 e fronteiras com as Fases 2 e 4</w:t>
      </w:r>
    </w:p>
    <w:p>
      <w:pPr>
        <w:spacing w:after="40"/>
      </w:pPr>
      <w:r>
        <w:t>3. Compatibilidade obrigatória com o DubSync existente</w:t>
      </w:r>
    </w:p>
    <w:p>
      <w:pPr>
        <w:spacing w:after="40"/>
      </w:pPr>
      <w:r>
        <w:t>4. Design da tela da Fase 3</w:t>
      </w:r>
    </w:p>
    <w:p>
      <w:pPr>
        <w:spacing w:after="40"/>
      </w:pPr>
      <w:r>
        <w:t>5. Modelo de domínio: jogos, plugins e vínculo definitivo</w:t>
      </w:r>
    </w:p>
    <w:p>
      <w:pPr>
        <w:spacing w:after="40"/>
      </w:pPr>
      <w:r>
        <w:t>6. Arquitetura de plugins e adaptadores</w:t>
      </w:r>
    </w:p>
    <w:p>
      <w:pPr>
        <w:spacing w:after="40"/>
      </w:pPr>
      <w:r>
        <w:t>7. Primeiro plugin: REPLACED + Articy / Unity IL2CPP</w:t>
      </w:r>
    </w:p>
    <w:p>
      <w:pPr>
        <w:spacing w:after="40"/>
      </w:pPr>
      <w:r>
        <w:t>8. Áudio runtime, conversão e empacotamento</w:t>
      </w:r>
    </w:p>
    <w:p>
      <w:pPr>
        <w:spacing w:after="40"/>
      </w:pPr>
      <w:r>
        <w:t>9. Manifesto, mapeamento e contratos de eventos</w:t>
      </w:r>
    </w:p>
    <w:p>
      <w:pPr>
        <w:spacing w:after="40"/>
      </w:pPr>
      <w:r>
        <w:t>10. Backend, API, persistência e estrutura de diretórios</w:t>
      </w:r>
    </w:p>
    <w:p>
      <w:pPr>
        <w:spacing w:after="40"/>
      </w:pPr>
      <w:r>
        <w:t>11. Diagnóstico, logs e segurança</w:t>
      </w:r>
    </w:p>
    <w:p>
      <w:pPr>
        <w:spacing w:after="40"/>
      </w:pPr>
      <w:r>
        <w:t>12. Teste obrigatório de compatibilidade com pelo menos 10 dublagens</w:t>
      </w:r>
    </w:p>
    <w:p>
      <w:pPr>
        <w:spacing w:after="40"/>
      </w:pPr>
      <w:r>
        <w:t>13. Critérios de aceite</w:t>
      </w:r>
    </w:p>
    <w:p>
      <w:pPr>
        <w:spacing w:after="40"/>
      </w:pPr>
      <w:r>
        <w:t>14. Ordem recomendada de implementação para o Codex</w:t>
      </w:r>
    </w:p>
    <w:p>
      <w:pPr>
        <w:spacing w:after="40"/>
      </w:pPr>
      <w:r>
        <w:t>15. Checklist de regressão e compatibilidade</w:t>
      </w:r>
    </w:p>
    <w:p>
      <w:pPr>
        <w:spacing w:after="40"/>
      </w:pPr>
      <w:r>
        <w:t>Apêndices: exemplos de manifestos e protocolo de eventos.</w:t>
      </w:r>
    </w:p>
    <w:p>
      <w:pPr>
        <w:pStyle w:val="Heading1"/>
        <w:keepNext/>
        <w:keepLines/>
      </w:pPr>
      <w:r>
        <w:t>1. Resumo executivo e decisão arquitetural</w:t>
      </w:r>
    </w:p>
    <w:p>
      <w:r>
        <w:t>A Fase 3 transforma o DubSync de um estúdio de captura/dublagem em uma plataforma capaz de preparar a integração de uma dublagem com jogos diferentes. A arquitetura não deve depender do REPLACED. O REPLACED é o primeiro jogo piloto e terá um adaptador específico porque a inspeção técnica encontrou um caminho promissor via Unity IL2CPP, Articy, DialogueFragment, SubtitlesManager e IDs de fala.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4FF"/>
            <w:tcBorders>
              <w:top w:val="single" w:sz="10" w:color="1F4E79"/>
              <w:left w:val="single" w:sz="10" w:color="1F4E79"/>
              <w:bottom w:val="single" w:sz="4" w:color="D9E1EA"/>
              <w:right w:val="single" w:sz="4" w:color="D9E1EA"/>
            </w:tcBorders>
          </w:tcPr>
          <w:p>
            <w:r>
              <w:t>Decisão: a Fase 3 deve ser orientada por jogos. O usuário seleciona um jogo na biblioteca e trabalha no workspace daquele game_profile. O plugin ativo é uma propriedade/configuração persistida do jogo. Instalação e manutenção do catálogo de plugins ficam em um submenu Plugins separado; a tela principal não exibe uma lista permanente de plugins.</w:t>
            </w:r>
          </w:p>
        </w:tc>
      </w:tr>
    </w:tbl>
    <w:p>
      <w:pPr>
        <w:spacing w:after="0"/>
      </w:pPr>
    </w:p>
    <w:p>
      <w:pPr>
        <w:pStyle w:val="ListBullet"/>
        <w:spacing w:after="30"/>
        <w:ind w:left="0"/>
      </w:pPr>
      <w:r>
        <w:rPr>
          <w:b/>
        </w:rPr>
        <w:t>Jogo ≠ plugin. REPLACED fica na biblioteca de jogos; “REPLACED – Articy Runtime” é um plugin/adaptador específico que aparece como Plugin ativo no workspace do jogo, não como uma coluna paralela permanente.</w:t>
      </w:r>
      <w:r/>
    </w:p>
    <w:p>
      <w:pPr>
        <w:pStyle w:val="ListBullet"/>
        <w:spacing w:after="30"/>
        <w:ind w:left="0"/>
      </w:pPr>
      <w:r>
        <w:rPr>
          <w:b/>
        </w:rPr>
        <w:t xml:space="preserve">Um plugin ativo por perfil de jogo. </w:t>
      </w:r>
      <w:r>
        <w:t>O vínculo ativo é persistido e tratado como definitivo até o usuário alterá-lo explicitamente.</w:t>
      </w:r>
    </w:p>
    <w:p>
      <w:pPr>
        <w:pStyle w:val="ListBullet"/>
        <w:spacing w:after="30"/>
        <w:ind w:left="0"/>
      </w:pPr>
      <w:r>
        <w:rPr>
          <w:b/>
        </w:rPr>
        <w:t xml:space="preserve">Plugins genéricos continuam possíveis. </w:t>
      </w:r>
      <w:r>
        <w:t>Unity Generic, Unreal Generic, FMOD, Wwise ou outros podem servir a vários jogos.</w:t>
      </w:r>
    </w:p>
    <w:p>
      <w:pPr>
        <w:pStyle w:val="ListBullet"/>
        <w:spacing w:after="30"/>
        <w:ind w:left="0"/>
      </w:pPr>
      <w:r>
        <w:rPr>
          <w:b/>
        </w:rPr>
        <w:t xml:space="preserve">Fallback universal. </w:t>
      </w:r>
      <w:r>
        <w:t>Se não houver integração interna, o jogo pode usar o plugin Visual Runtime, responsável futuramente por frames, pixels, OCR, imagem, contexto e áudio.</w:t>
      </w:r>
    </w:p>
    <w:p>
      <w:pPr>
        <w:pStyle w:val="ListBullet"/>
        <w:spacing w:after="30"/>
        <w:ind w:left="0"/>
      </w:pPr>
      <w:r>
        <w:rPr>
          <w:b/>
        </w:rPr>
        <w:t xml:space="preserve">Fase 3 prepara; Fase 4 executa. </w:t>
      </w:r>
      <w:r>
        <w:t>A Fase 3 instala/configura/mapeia/empacota. A Fase 4 “Hora da Jogatina” será a interface de execução em tempo real.</w:t>
      </w:r>
    </w:p>
    <w:p>
      <w:pPr>
        <w:pStyle w:val="Heading2"/>
        <w:keepNext/>
        <w:keepLines/>
      </w:pPr>
      <w:r>
        <w:t>1.1. Estado técnico conhecido do REPLACED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04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Achado</w:t>
            </w:r>
          </w:p>
        </w:tc>
        <w:tc>
          <w:tcPr>
            <w:tcW w:type="dxa" w:w="3600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Uso na Fase 3</w:t>
            </w:r>
          </w:p>
        </w:tc>
        <w:tc>
          <w:tcPr>
            <w:tcW w:type="dxa" w:w="5328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Unity IL2CPP</w:t>
            </w:r>
          </w:p>
        </w:tc>
        <w:tc>
          <w:tcPr>
            <w:tcW w:type="dxa" w:w="360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Exige integração/carregador compatível com a build.</w:t>
            </w:r>
          </w:p>
        </w:tc>
        <w:tc>
          <w:tcPr>
            <w:tcW w:type="dxa" w:w="532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A inspeção encontrou Replaced.exe, GameAssembly.dll e metadata IL2CPP.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Articy DialogueFragment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Fonte candidata do runtime_trigger_id.</w:t>
            </w:r>
          </w:p>
        </w:tc>
        <w:tc>
          <w:tcPr>
            <w:tcW w:type="dxa" w:w="532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ExternalId, ShortId, speaker e text foram identificados no modelo analisado.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SubtitlesManager</w:t>
            </w:r>
          </w:p>
        </w:tc>
        <w:tc>
          <w:tcPr>
            <w:tcW w:type="dxa" w:w="360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Pontos candidatos de início/fim da fala.</w:t>
            </w:r>
          </w:p>
        </w:tc>
        <w:tc>
          <w:tcPr>
            <w:tcW w:type="dxa" w:w="532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InitLine, ReleaseLine, LastLine e duração aparecem na build.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FMOD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Opção futura de reprodução/mixagem interna.</w:t>
            </w:r>
          </w:p>
        </w:tc>
        <w:tc>
          <w:tcPr>
            <w:tcW w:type="dxa" w:w="532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Há FMOD e bancos .bank; não é requisito da primeira prova de conceito.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DubSync runtime fields</w:t>
            </w:r>
          </w:p>
        </w:tc>
        <w:tc>
          <w:tcPr>
            <w:tcW w:type="dxa" w:w="360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Reutilizar runtime_trigger_type/runtime_trigger_id.</w:t>
            </w:r>
          </w:p>
        </w:tc>
        <w:tc>
          <w:tcPr>
            <w:tcW w:type="dxa" w:w="532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No snapshot de 06/10/2026 havia 52 ocorrências e nenhum gatilho preenchido.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Audio takes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Somente takes aprovados entram no pacote.</w:t>
            </w:r>
          </w:p>
        </w:tc>
        <w:tc>
          <w:tcPr>
            <w:tcW w:type="dxa" w:w="532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No snapshot de 06/10/2026 havia 8 takes e nenhum aprovado; o teste de 10 exige preparar pelo menos 10 aprovados antes.</w:t>
            </w:r>
          </w:p>
        </w:tc>
      </w:tr>
    </w:tbl>
    <w:p>
      <w:pPr>
        <w:pStyle w:val="Heading1"/>
        <w:keepNext/>
        <w:keepLines/>
      </w:pPr>
      <w:r>
        <w:t>2. Escopo da Fase 3 e fronteiras com as Fases 2 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448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4752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type="dxa" w:w="4320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Não deve fazer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1 — Captura</w:t>
            </w:r>
          </w:p>
        </w:tc>
        <w:tc>
          <w:tcPr>
            <w:tcW w:type="dxa" w:w="475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Capturar/revisar evidências, OCR, ocorrências e contexto visual.</w:t>
            </w:r>
          </w:p>
        </w:tc>
        <w:tc>
          <w:tcPr>
            <w:tcW w:type="dxa" w:w="432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 deve instalar plugins de jogo.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2 — Dublagem</w:t>
            </w:r>
          </w:p>
        </w:tc>
        <w:tc>
          <w:tcPr>
            <w:tcW w:type="dxa" w:w="475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Gerar, revisar e aprovar takes; preservar o MASTER WAV.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 deve converter o master de forma destrutiva nem cuidar da instalação no jogo.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3 — Integração</w:t>
            </w:r>
          </w:p>
        </w:tc>
        <w:tc>
          <w:tcPr>
            <w:tcW w:type="dxa" w:w="475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Cadastrar jogos, gerenciar plugins, mapear gatilhos, converter para runtime, testar e publicar pacote.</w:t>
            </w:r>
          </w:p>
        </w:tc>
        <w:tc>
          <w:tcPr>
            <w:tcW w:type="dxa" w:w="432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 deve carregar TTS pesado durante o jogo nem substituir a Fase 4.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4 — Hora da Jogatina</w:t>
            </w:r>
          </w:p>
        </w:tc>
        <w:tc>
          <w:tcPr>
            <w:tcW w:type="dxa" w:w="475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Executar/monitorar DubSync Runtime com o jogo aberto.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 deve editar voz, revisar roteiro ou produzir takes.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DF8F5"/>
            <w:tcBorders>
              <w:top w:val="single" w:sz="10" w:color="008C8C"/>
              <w:left w:val="single" w:sz="10" w:color="008C8C"/>
              <w:bottom w:val="single" w:sz="4" w:color="D9E1EA"/>
              <w:right w:val="single" w:sz="4" w:color="D9E1EA"/>
            </w:tcBorders>
          </w:tcPr>
          <w:p>
            <w:pPr>
              <w:spacing w:after="40"/>
            </w:pPr>
            <w:r>
              <w:rPr>
                <w:b/>
                <w:color w:val="008C8C"/>
              </w:rPr>
              <w:t xml:space="preserve">Regra de áudio: </w:t>
            </w:r>
            <w:r>
              <w:rPr>
                <w:color w:val="1E1E1E"/>
              </w:rPr>
              <w:t>Fase 2 preserva o MASTER sem perdas. Fase 3 cria derivados de distribuição conforme o plugin do jogo. Assim, um novo plugin pode gerar outro pacote sem regenerar vozes.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Compatibilidade obrigatória com o DubSync existente</w:t>
      </w:r>
    </w:p>
    <w:p>
      <w:r>
        <w:t>A implementação deve ser aditiva. O objetivo é encaixar a Fase 3 no projeto atual sem quebrar captura, revisão, personagens, vozes, takes ou histórico.</w:t>
      </w:r>
    </w:p>
    <w:p>
      <w:pPr>
        <w:pStyle w:val="ListBullet"/>
        <w:spacing w:after="30"/>
        <w:ind w:left="0"/>
      </w:pPr>
      <w:r>
        <w:rPr>
          <w:b/>
        </w:rPr>
        <w:t xml:space="preserve">Mesma aplicação. </w:t>
      </w:r>
      <w:r>
        <w:t>Adicionar a Fase 3 à navegação superior existente; não criar um aplicativo editor separado.</w:t>
      </w:r>
    </w:p>
    <w:p>
      <w:pPr>
        <w:pStyle w:val="ListBullet"/>
        <w:spacing w:after="30"/>
        <w:ind w:left="0"/>
      </w:pPr>
      <w:r>
        <w:rPr>
          <w:b/>
        </w:rPr>
        <w:t xml:space="preserve">SQLite + SQLAlchemy. </w:t>
      </w:r>
      <w:r>
        <w:t>Continuar com o banco existente e migrações aditivas. Fazer inventário e backup antes de qualquer escrita.</w:t>
      </w:r>
    </w:p>
    <w:p>
      <w:pPr>
        <w:pStyle w:val="ListBullet"/>
        <w:spacing w:after="30"/>
        <w:ind w:left="0"/>
      </w:pPr>
      <w:r>
        <w:rPr>
          <w:b/>
        </w:rPr>
        <w:t xml:space="preserve">Preservar IDs. </w:t>
      </w:r>
      <w:r>
        <w:t>Não substituir event_id, line_id ou occurrence_id. O runtime deve se apoiar nas entidades estáveis criadas na Fase 2.</w:t>
      </w:r>
    </w:p>
    <w:p>
      <w:pPr>
        <w:pStyle w:val="ListBullet"/>
        <w:spacing w:after="30"/>
        <w:ind w:left="0"/>
      </w:pPr>
      <w:r>
        <w:rPr>
          <w:b/>
        </w:rPr>
        <w:t xml:space="preserve">Reutilizar campos existentes. </w:t>
      </w:r>
      <w:r>
        <w:t>dialogue_occurrences.runtime_trigger_type e runtime_trigger_id devem receber os gatilhos reais do jogo.</w:t>
      </w:r>
    </w:p>
    <w:p>
      <w:pPr>
        <w:pStyle w:val="ListBullet"/>
        <w:spacing w:after="30"/>
        <w:ind w:left="0"/>
      </w:pPr>
      <w:r>
        <w:rPr>
          <w:b/>
        </w:rPr>
        <w:t xml:space="preserve">Reutilizar audio_takes. </w:t>
      </w:r>
      <w:r>
        <w:t>O pacote runtime só pode consumir take aprovado; não sobrescrever histórico de takes.</w:t>
      </w:r>
    </w:p>
    <w:p>
      <w:pPr>
        <w:pStyle w:val="ListBullet"/>
        <w:spacing w:after="30"/>
        <w:ind w:left="0"/>
      </w:pPr>
      <w:r>
        <w:rPr>
          <w:b/>
        </w:rPr>
        <w:t xml:space="preserve">Reutilizar o manifesto existente. </w:t>
      </w:r>
      <w:r>
        <w:t>O endpoint GET /runtime-manifest já citado no projeto deve evoluir de rascunho para contrato estável, sem duplicar regras.</w:t>
      </w:r>
    </w:p>
    <w:p>
      <w:pPr>
        <w:pStyle w:val="ListBullet"/>
        <w:spacing w:after="30"/>
        <w:ind w:left="0"/>
      </w:pPr>
      <w:r>
        <w:rPr>
          <w:b/>
        </w:rPr>
        <w:t xml:space="preserve">Preservar MASTER WAV. </w:t>
      </w:r>
      <w:r>
        <w:t>Conversões de OGG/Opus/WAV runtime vão para diretório de pacote, não alteram o áudio aprovado da Fase 2.</w:t>
      </w:r>
    </w:p>
    <w:p>
      <w:pPr>
        <w:pStyle w:val="ListBullet"/>
        <w:spacing w:after="30"/>
        <w:ind w:left="0"/>
      </w:pPr>
      <w:r>
        <w:rPr>
          <w:b/>
        </w:rPr>
        <w:t xml:space="preserve">Compatibilidade visual. </w:t>
      </w:r>
      <w:r>
        <w:t>Manter linguagem visual, status e navegação já adotados nas demais fases.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2033"/>
            <w:shd w:fill="E6E8EB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jc w:val="center"/>
            </w:pPr>
            <w:r>
              <w:rPr>
                <w:b/>
                <w:color w:val="5B6573"/>
              </w:rPr>
              <w:t>Cinza</w:t>
              <w:br/>
            </w:r>
            <w:r>
              <w:rPr>
                <w:sz w:val="15"/>
              </w:rPr>
              <w:t>Pendente / não configurado</w:t>
            </w:r>
          </w:p>
        </w:tc>
        <w:tc>
          <w:tcPr>
            <w:tcW w:type="dxa" w:w="2033"/>
            <w:shd w:fill="DCEBFA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jc w:val="center"/>
            </w:pPr>
            <w:r>
              <w:rPr>
                <w:b/>
                <w:color w:val="1F4E79"/>
              </w:rPr>
              <w:t>Azul</w:t>
              <w:br/>
            </w:r>
            <w:r>
              <w:rPr>
                <w:sz w:val="15"/>
              </w:rPr>
              <w:t>Pronto / validado para próxima ação</w:t>
            </w:r>
          </w:p>
        </w:tc>
        <w:tc>
          <w:tcPr>
            <w:tcW w:type="dxa" w:w="2033"/>
            <w:shd w:fill="FFF3C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jc w:val="center"/>
            </w:pPr>
            <w:r>
              <w:rPr>
                <w:b/>
                <w:color w:val="C58B00"/>
              </w:rPr>
              <w:t>Amarelo</w:t>
              <w:br/>
            </w:r>
            <w:r>
              <w:rPr>
                <w:sz w:val="15"/>
              </w:rPr>
              <w:t>Em teste / processamento</w:t>
            </w:r>
          </w:p>
        </w:tc>
        <w:tc>
          <w:tcPr>
            <w:tcW w:type="dxa" w:w="2033"/>
            <w:shd w:fill="DDF4E7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jc w:val="center"/>
            </w:pPr>
            <w:r>
              <w:rPr>
                <w:b/>
                <w:color w:val="159447"/>
              </w:rPr>
              <w:t>Verde</w:t>
              <w:br/>
            </w:r>
            <w:r>
              <w:rPr>
                <w:sz w:val="15"/>
              </w:rPr>
              <w:t>Concluído / compatível</w:t>
            </w:r>
          </w:p>
        </w:tc>
        <w:tc>
          <w:tcPr>
            <w:tcW w:type="dxa" w:w="2033"/>
            <w:shd w:fill="FDE2E0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jc w:val="center"/>
            </w:pPr>
            <w:r>
              <w:rPr>
                <w:b/>
                <w:color w:val="C0392B"/>
              </w:rPr>
              <w:t>Vermelho</w:t>
              <w:br/>
            </w:r>
            <w:r>
              <w:rPr>
                <w:sz w:val="15"/>
              </w:rPr>
              <w:t>Erro / bloqueio</w:t>
            </w:r>
          </w:p>
        </w:tc>
      </w:tr>
    </w:tbl>
    <w:p>
      <w:pPr>
        <w:pStyle w:val="Heading2"/>
        <w:keepNext/>
        <w:keepLines/>
      </w:pPr>
      <w:r>
        <w:t>3.1. Compatibilidade com o piloto de 10 falas da Fase 2</w:t>
      </w:r>
    </w:p>
    <w:p>
      <w:r>
        <w:t>A própria Fase 2 já foi concebida para começar pequeno. A Fase 3 deve reaproveitar o mesmo conjunto piloto: pelo menos 10 dublagens aprovadas, idealmente já revisadas na Fase 2, evitando criar uma segunda amostra paralela. Isso torna o teste um verdadeiro fluxo ponta a ponta: fala capturada → take aprovado → gatilho real → pacote → reprodução no jogo.</w:t>
      </w:r>
    </w:p>
    <w:p>
      <w:pPr>
        <w:pStyle w:val="Heading1"/>
        <w:keepNext/>
        <w:keepLines/>
      </w:pPr>
      <w:r>
        <w:t>4. Design da tela da Fase 3</w:t>
      </w:r>
    </w:p>
    <w:p>
      <w:r>
        <w:t>A tela deve seguir o padrão das outras fases: navegação superior e área de trabalho limpa, sem menu global lateral. A versão final da Fase 3 NÃO deve manter uma coluna permanente de plugins ao lado da biblioteca de jogos. O objeto principal da tela é o jogo. A navegação interna da Fase 3 possui dois submenus: Jogos e Plugins. Em Jogos, a interface usa uma coluna estreita de jogos à esquerda e uma grande área de trabalho do jogo selecionado à direita. O plugin ativo aparece apenas como propriedade/configuração do jogo. Em Plugins, a aplicação oferece uma tela separada para instalar, atualizar, remover e inspecionar extensões.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55410" cy="3633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_dubsync_neon_para_dublagem_de_jog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3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 — Referência visual FINAL aprovada para a Fase 3. Tela Jogos: biblioteca à esquerda e workspace do jogo selecionado à direita; o plugin é uma configuração do jogo. A administração de plugins fica em submenu separado.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736"/>
            <w:vAlign w:val="center"/>
            <w:shd w:fill="5E35B1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1. Biblioteca de Jogos</w:t>
            </w:r>
          </w:p>
        </w:tc>
        <w:tc>
          <w:tcPr>
            <w:tcW w:type="dxa" w:w="2736"/>
            <w:vAlign w:val="center"/>
            <w:shd w:fill="5E35B1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2. Workspace do Jogo</w:t>
            </w:r>
          </w:p>
        </w:tc>
        <w:tc>
          <w:tcPr>
            <w:tcW w:type="dxa" w:w="6480"/>
            <w:vAlign w:val="center"/>
            <w:shd w:fill="5E35B1"/>
            <w:gridSpan w:val="2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3. Submenu Plugins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Coluna estreita e persistente apenas na tela Jogos. Busca, seleção, engine/status e ação + Adicionar jogo. Responde “qual jogo estou configurando?”.</w:t>
            </w:r>
          </w:p>
        </w:tc>
        <w:tc>
          <w:tcPr>
            <w:tcW w:type="dxa" w:w="273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Área principal. Cabeçalho do jogo, Plugin ativo + Gerenciar plugins e abas Visão Geral, Configuração, Mapeamento, Testes e Publicação. Toda configuração específica do plugin para aquele jogo vive aqui.</w:t>
            </w:r>
          </w:p>
        </w:tc>
        <w:tc>
          <w:tcPr>
            <w:tcW w:type="dxa" w:w="6480"/>
            <w:vAlign w:val="center"/>
            <w:gridSpan w:val="2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Tela separada da principal. Gerencia Instalados, Disponíveis, Atualizações e Local. Instala ZIP/pasta, valida versão/manifesto e mantém plugins. Não exibe configuração específica de um jogo.</w:t>
            </w:r>
          </w:p>
        </w:tc>
      </w:tr>
    </w:tbl>
    <w:p>
      <w:r>
        <w:t>Regra de UX final: plugins são infraestrutura; jogos são o fluxo de trabalho. A tela principal nunca deve obrigar o usuário a navegar por uma lista de plugins para continuar trabalhando em um jogo já configurado. O vínculo ativo deve ser restaurado automaticamente. A tela Plugins existe para manutenção do catálogo, não para operação cotidiana.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E9FB"/>
            <w:tcBorders>
              <w:top w:val="single" w:sz="10" w:color="5E35B1"/>
              <w:left w:val="single" w:sz="10" w:color="5E35B1"/>
              <w:bottom w:val="single" w:sz="4" w:color="D9E1EA"/>
              <w:right w:val="single" w:sz="4" w:color="D9E1EA"/>
            </w:tcBorders>
          </w:tcPr>
          <w:p>
            <w:pPr>
              <w:spacing w:after="40"/>
            </w:pPr>
            <w:r>
              <w:rPr>
                <w:b/>
                <w:color w:val="5E35B1"/>
              </w:rPr>
              <w:t xml:space="preserve">Persistência da seleção: </w:t>
            </w:r>
            <w:r>
              <w:rPr>
                <w:color w:val="1E1E1E"/>
              </w:rPr>
              <w:t>ao selecionar um jogo, o DubSync deve restaurar automaticamente o plugin ativo daquele perfil. Trocar de plugin exige uma ação explícita de “Vincular ao jogo” e confirmação quando já existir outro vínculo ativo.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5. Modelo de domínio: jogos, plugins e vínculo definitivo</w:t>
      </w:r>
    </w:p>
    <w:p>
      <w:pPr>
        <w:pStyle w:val="Heading2"/>
        <w:keepNext/>
        <w:keepLines/>
      </w:pPr>
      <w:r>
        <w:t>5.1. Entidades novas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3816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Campos mínimos</w:t>
            </w:r>
          </w:p>
        </w:tc>
        <w:tc>
          <w:tcPr>
            <w:tcW w:type="dxa" w:w="3528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1656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Persistência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game_profiles</w:t>
            </w:r>
          </w:p>
        </w:tc>
        <w:tc>
          <w:tcPr>
            <w:tcW w:type="dxa" w:w="381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id, project_id, name, executable, install_path, engine, build, language, status</w:t>
            </w:r>
          </w:p>
        </w:tc>
        <w:tc>
          <w:tcPr>
            <w:tcW w:type="dxa" w:w="352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Representa um jogo/configuração concreta.</w:t>
            </w:r>
          </w:p>
        </w:tc>
        <w:tc>
          <w:tcPr>
            <w:tcW w:type="dxa" w:w="16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SQLite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integration_plugins</w:t>
            </w:r>
          </w:p>
        </w:tc>
        <w:tc>
          <w:tcPr>
            <w:tcW w:type="dxa" w:w="381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plugin_id, version, api_version, name, provider, type, manifest_path, enabled, trust_status</w:t>
            </w:r>
          </w:p>
        </w:tc>
        <w:tc>
          <w:tcPr>
            <w:tcW w:type="dxa" w:w="352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Catálogo do que está instalado no DubSync.</w:t>
            </w:r>
          </w:p>
        </w:tc>
        <w:tc>
          <w:tcPr>
            <w:tcW w:type="dxa" w:w="165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Registro + disco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game_plugin_bindings</w:t>
            </w:r>
          </w:p>
        </w:tc>
        <w:tc>
          <w:tcPr>
            <w:tcW w:type="dxa" w:w="381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id, game_profile_id, plugin_id, plugin_version, config_json, active, created_at, updated_at</w:t>
            </w:r>
          </w:p>
        </w:tc>
        <w:tc>
          <w:tcPr>
            <w:tcW w:type="dxa" w:w="352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Somente um vínculo active=true por game_profile.</w:t>
            </w:r>
          </w:p>
        </w:tc>
        <w:tc>
          <w:tcPr>
            <w:tcW w:type="dxa" w:w="16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SQLite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runtime_packages</w:t>
            </w:r>
          </w:p>
        </w:tc>
        <w:tc>
          <w:tcPr>
            <w:tcW w:type="dxa" w:w="381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id, game_profile_id, binding_id, version, format, path, manifest_hash, created_at, status</w:t>
            </w:r>
          </w:p>
        </w:tc>
        <w:tc>
          <w:tcPr>
            <w:tcW w:type="dxa" w:w="352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Histórico dos pacotes gerados.</w:t>
            </w:r>
          </w:p>
        </w:tc>
        <w:tc>
          <w:tcPr>
            <w:tcW w:type="dxa" w:w="165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SQLite + disco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runtime_test_runs</w:t>
            </w:r>
          </w:p>
        </w:tc>
        <w:tc>
          <w:tcPr>
            <w:tcW w:type="dxa" w:w="381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id, game_profile_id, package_id, started_at, finished_at, status, summary_json</w:t>
            </w:r>
          </w:p>
        </w:tc>
        <w:tc>
          <w:tcPr>
            <w:tcW w:type="dxa" w:w="352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Agrupa os testes do plugin/runtime.</w:t>
            </w:r>
          </w:p>
        </w:tc>
        <w:tc>
          <w:tcPr>
            <w:tcW w:type="dxa" w:w="16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SQLite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runtime_test_items</w:t>
            </w:r>
          </w:p>
        </w:tc>
        <w:tc>
          <w:tcPr>
            <w:tcW w:type="dxa" w:w="381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run_id, occurrence_id, trigger_id, expected_take_id, observed_take_id, result, latency_ms, notes</w:t>
            </w:r>
          </w:p>
        </w:tc>
        <w:tc>
          <w:tcPr>
            <w:tcW w:type="dxa" w:w="352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Permite provar 10/10 falas individualmente.</w:t>
            </w:r>
          </w:p>
        </w:tc>
        <w:tc>
          <w:tcPr>
            <w:tcW w:type="dxa" w:w="165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SQLite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6E5"/>
            <w:tcBorders>
              <w:top w:val="single" w:sz="10" w:color="C58B00"/>
              <w:left w:val="single" w:sz="10" w:color="C58B00"/>
              <w:bottom w:val="single" w:sz="4" w:color="D9E1EA"/>
              <w:right w:val="single" w:sz="4" w:color="D9E1EA"/>
            </w:tcBorders>
          </w:tcPr>
          <w:p>
            <w:pPr>
              <w:spacing w:after="40"/>
            </w:pPr>
            <w:r>
              <w:rPr>
                <w:b/>
                <w:color w:val="C58B00"/>
              </w:rPr>
              <w:t xml:space="preserve">Não duplicar o que já existe: </w:t>
            </w:r>
            <w:r>
              <w:rPr>
                <w:color w:val="1E1E1E"/>
              </w:rPr>
              <w:t>runtime_trigger_type/runtime_trigger_id continuam em dialogue_occurrences; aprovação continua em audio_takes. As novas tabelas cuidam de integração, vínculo, pacote e teste, não de reimplementar Fase 2.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6. Arquitetura de plugins e adaptadores</w:t>
      </w:r>
    </w:p>
    <w:p>
      <w:r>
        <w:t>Na Fase 3, “plugin” possui duas camadas distintas. Essa separação evita acoplamento e permite jogos que não aceitam código interno.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592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5184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4032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Plugin do DubSync / Integration Adapter</w:t>
            </w:r>
          </w:p>
        </w:tc>
        <w:tc>
          <w:tcPr>
            <w:tcW w:type="dxa" w:w="518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Código/manifesto carregado pelo DubSync para saber como detectar, configurar, empacotar e testar um jogo.</w:t>
            </w:r>
          </w:p>
        </w:tc>
        <w:tc>
          <w:tcPr>
            <w:tcW w:type="dxa" w:w="403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replaced_articy, unity_generic, visual_runtime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Game Bridge / Mod</w:t>
            </w:r>
          </w:p>
        </w:tc>
        <w:tc>
          <w:tcPr>
            <w:tcW w:type="dxa" w:w="518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Artefato opcional instalado dentro ou ao lado do jogo e responsável por observar eventos internos e comunicar com o Runtime.</w:t>
            </w:r>
          </w:p>
        </w:tc>
        <w:tc>
          <w:tcPr>
            <w:tcW w:type="dxa" w:w="403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DLL/mod compatível com Unity IL2CPP para REPLACED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Runtime Core</w:t>
            </w:r>
          </w:p>
        </w:tc>
        <w:tc>
          <w:tcPr>
            <w:tcW w:type="dxa" w:w="518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Contrato comum de eventos, áudio, manifesto, logs e futura execução da Fase 4.</w:t>
            </w:r>
          </w:p>
        </w:tc>
        <w:tc>
          <w:tcPr>
            <w:tcW w:type="dxa" w:w="403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DubSync Runtime Agent</w:t>
            </w:r>
          </w:p>
        </w:tc>
      </w:tr>
    </w:tbl>
    <w:p>
      <w:pPr>
        <w:pStyle w:val="Heading2"/>
        <w:keepNext/>
        <w:keepLines/>
      </w:pPr>
      <w:r>
        <w:t>6.1. Contrato mínimo do Integration 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Borders>
              <w:top w:val="single" w:sz="4" w:color="C7CDD5"/>
              <w:left w:val="single" w:sz="4" w:color="C7CDD5"/>
              <w:bottom w:val="single" w:sz="4" w:color="C7CDD5"/>
              <w:right w:val="single" w:sz="4" w:color="C7CDD5"/>
            </w:tcBorders>
          </w:tcPr>
          <w:p>
            <w:pPr>
              <w:pStyle w:val="CodeBlock"/>
              <w:spacing w:after="0"/>
            </w:pPr>
            <w:r>
              <w:t>class IntegrationAdapter:</w:t>
              <w:br/>
              <w:t xml:space="preserve">    probe_game(game_profile) -&gt; ProbeResult</w:t>
              <w:br/>
              <w:t xml:space="preserve">    validate_game(game_profile) -&gt; ValidationResult</w:t>
              <w:br/>
              <w:t xml:space="preserve">    get_capabilities() -&gt; Capabilities</w:t>
              <w:br/>
              <w:t xml:space="preserve">    install_bridge(game_profile) -&gt; InstallResult</w:t>
              <w:br/>
              <w:t xml:space="preserve">    remove_bridge(game_profile) -&gt; InstallResult</w:t>
              <w:br/>
              <w:t xml:space="preserve">    test_connection(game_profile) -&gt; ConnectionResult</w:t>
              <w:br/>
              <w:t xml:space="preserve">    build_runtime_config(game_profile, project) -&gt; dict</w:t>
              <w:br/>
              <w:t xml:space="preserve">    get_audio_profile() -&gt; AudioProfile</w:t>
              <w:br/>
              <w:t xml:space="preserve">    validate_mapping(occurrences, takes) -&gt; MappingReport</w:t>
              <w:br/>
              <w:t xml:space="preserve">    package_runtime(context) -&gt; RuntimePackageResult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6.2. Manifesto do plugin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Borders>
              <w:top w:val="single" w:sz="4" w:color="C7CDD5"/>
              <w:left w:val="single" w:sz="4" w:color="C7CDD5"/>
              <w:bottom w:val="single" w:sz="4" w:color="C7CDD5"/>
              <w:right w:val="single" w:sz="4" w:color="C7CDD5"/>
            </w:tcBorders>
          </w:tcPr>
          <w:p>
            <w:pPr>
              <w:pStyle w:val="CodeBlock"/>
              <w:spacing w:after="0"/>
            </w:pPr>
            <w:r>
              <w:t>{</w:t>
              <w:br/>
              <w:t xml:space="preserve">  "id": "replaced_articy",</w:t>
              <w:br/>
              <w:t xml:space="preserve">  "name": "REPLACED – Articy Runtime",</w:t>
              <w:br/>
              <w:t xml:space="preserve">  "version": "0.1.0",</w:t>
              <w:br/>
              <w:t xml:space="preserve">  "api_version": "1",</w:t>
              <w:br/>
              <w:t xml:space="preserve">  "type": "game_specific",</w:t>
              <w:br/>
              <w:t xml:space="preserve">  "games": ["REPLACED"],</w:t>
              <w:br/>
              <w:t xml:space="preserve">  "engines": ["Unity IL2CPP"],</w:t>
              <w:br/>
              <w:t xml:space="preserve">  "trigger_types": ["articy_external_id"],</w:t>
              <w:br/>
              <w:t xml:space="preserve">  "playback_modes": ["external_runtime", "internal_fmod_future"],</w:t>
              <w:br/>
              <w:t xml:space="preserve">  "capabilities": [</w:t>
              <w:br/>
              <w:t xml:space="preserve">    "dialogue_start", "dialogue_end", "speaker", "text", "pause_resume"</w:t>
              <w:br/>
              <w:t xml:space="preserve">  ],</w:t>
              <w:br/>
              <w:t xml:space="preserve">  "audio": {</w:t>
              <w:br/>
              <w:t xml:space="preserve">    "preferred": "ogg_vorbis",</w:t>
              <w:br/>
              <w:t xml:space="preserve">    "fallback": ["wav_pcm"],</w:t>
              <w:br/>
              <w:t xml:space="preserve">    "sample_rate": 24000,</w:t>
              <w:br/>
              <w:t xml:space="preserve">    "channels": 1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30"/>
        <w:ind w:left="0"/>
      </w:pPr>
      <w:r>
        <w:rPr>
          <w:b/>
        </w:rPr>
        <w:t xml:space="preserve">Adicionar plugin local. </w:t>
      </w:r>
      <w:r>
        <w:t>Aceitar pasta ou ZIP com manifesto válido; validar ID, versão, api_version e arquivos antes de ativar.</w:t>
      </w:r>
    </w:p>
    <w:p>
      <w:pPr>
        <w:pStyle w:val="ListBullet"/>
        <w:spacing w:after="30"/>
        <w:ind w:left="0"/>
      </w:pPr>
      <w:r>
        <w:rPr>
          <w:b/>
        </w:rPr>
        <w:t xml:space="preserve">Atualização. </w:t>
      </w:r>
      <w:r>
        <w:t>Mesma plugin_id com versão superior pode atualizar o pacote após confirmação; o binding mantém versão registrada para auditoria.</w:t>
      </w:r>
    </w:p>
    <w:p>
      <w:pPr>
        <w:pStyle w:val="ListBullet"/>
        <w:spacing w:after="30"/>
        <w:ind w:left="0"/>
      </w:pPr>
      <w:r>
        <w:rPr>
          <w:b/>
        </w:rPr>
        <w:t xml:space="preserve">Compatibilidade. </w:t>
      </w:r>
      <w:r>
        <w:t>A UI deve filtrar plugins pela engine/jogo/capacidades, mas permitir mostrar “todos” para diagnóstico.</w:t>
      </w:r>
    </w:p>
    <w:p>
      <w:pPr>
        <w:pStyle w:val="ListBullet"/>
        <w:spacing w:after="30"/>
        <w:ind w:left="0"/>
      </w:pPr>
      <w:r>
        <w:rPr>
          <w:b/>
        </w:rPr>
        <w:t xml:space="preserve">Segurança. </w:t>
      </w:r>
      <w:r>
        <w:t>No primeiro milestone, instalação automática deve privilegiar cópia/configuração declarativa. Scripts arbitrários exigem confirmação explícita e logs.</w:t>
      </w:r>
    </w:p>
    <w:p>
      <w:pPr>
        <w:pStyle w:val="ListBullet"/>
        <w:spacing w:after="30"/>
        <w:ind w:left="0"/>
      </w:pPr>
      <w:r>
        <w:rPr>
          <w:b/>
        </w:rPr>
        <w:t xml:space="preserve">Visual Runtime. </w:t>
      </w:r>
      <w:r>
        <w:t>É um plugin/adaptador de fallback do próprio DubSync. Se o jogo não possui integração interna, ele pode ser o plugin definitivo daquele game_profile.</w:t>
      </w:r>
    </w:p>
    <w:p>
      <w:r>
        <w:br w:type="page"/>
      </w:r>
    </w:p>
    <w:p>
      <w:pPr>
        <w:pStyle w:val="Heading1"/>
        <w:keepNext/>
        <w:keepLines/>
      </w:pPr>
      <w:r>
        <w:t>7. Primeiro plugin: REPLACED + Articy / Unity IL2CPP</w:t>
      </w:r>
    </w:p>
    <w:p>
      <w:r>
        <w:t>O primeiro adaptador específico deve usar o que já foi encontrado na análise do diretório do REPLACED, sem transformar esses detalhes em dependência global do DubSync.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Borders>
              <w:top w:val="single" w:sz="4" w:color="C7CDD5"/>
              <w:left w:val="single" w:sz="4" w:color="C7CDD5"/>
              <w:bottom w:val="single" w:sz="4" w:color="C7CDD5"/>
              <w:right w:val="single" w:sz="4" w:color="C7CDD5"/>
            </w:tcBorders>
          </w:tcPr>
          <w:p>
            <w:pPr>
              <w:pStyle w:val="CodeBlock"/>
              <w:spacing w:after="0"/>
            </w:pPr>
            <w:r>
              <w:t>REPLACED</w:t>
              <w:br/>
              <w:t xml:space="preserve">   ↓</w:t>
              <w:br/>
              <w:t>Game Bridge / Mod IL2CPP</w:t>
              <w:br/>
              <w:t xml:space="preserve">   ↓  dialogue_start / dialogue_end</w:t>
              <w:br/>
              <w:t>Articy DialogueFragment.ExternalId</w:t>
              <w:br/>
              <w:t xml:space="preserve">   ↓</w:t>
              <w:br/>
              <w:t>DubSync Runtime contract</w:t>
              <w:br/>
              <w:t xml:space="preserve">   ↓</w:t>
              <w:br/>
              <w:t>dialogue_occurrences.runtime_trigger_id</w:t>
              <w:br/>
              <w:t xml:space="preserve">   ↓</w:t>
              <w:br/>
              <w:t>Take aprovado</w:t>
              <w:br/>
              <w:t xml:space="preserve">   ↓</w:t>
              <w:br/>
              <w:t>Áudio runtime</w:t>
            </w:r>
          </w:p>
        </w:tc>
      </w:tr>
    </w:tbl>
    <w:p>
      <w:pPr>
        <w:spacing w:after="0"/>
      </w:pPr>
    </w:p>
    <w:p>
      <w:pPr>
        <w:pStyle w:val="ListBullet"/>
        <w:spacing w:after="30"/>
        <w:ind w:left="0"/>
      </w:pPr>
      <w:r>
        <w:rPr>
          <w:b/>
        </w:rPr>
        <w:t xml:space="preserve">Chave principal proposta. </w:t>
      </w:r>
      <w:r>
        <w:t>game_build + language + Articy ExternalId. Speaker/text podem funcionar como validação e diagnóstico.</w:t>
      </w:r>
    </w:p>
    <w:p>
      <w:pPr>
        <w:pStyle w:val="ListBullet"/>
        <w:spacing w:after="30"/>
        <w:ind w:left="0"/>
      </w:pPr>
      <w:r>
        <w:rPr>
          <w:b/>
        </w:rPr>
        <w:t xml:space="preserve">Início. </w:t>
      </w:r>
      <w:r>
        <w:t>Hook/observação equivalente a InitLine deve publicar dialogue_start apenas uma vez por fala.</w:t>
      </w:r>
    </w:p>
    <w:p>
      <w:pPr>
        <w:pStyle w:val="ListBullet"/>
        <w:spacing w:after="30"/>
        <w:ind w:left="0"/>
      </w:pPr>
      <w:r>
        <w:rPr>
          <w:b/>
        </w:rPr>
        <w:t xml:space="preserve">Fim. </w:t>
      </w:r>
      <w:r>
        <w:t>ReleaseLine ou evento equivalente encerra/limpa o estado da fala.</w:t>
      </w:r>
    </w:p>
    <w:p>
      <w:pPr>
        <w:pStyle w:val="ListBullet"/>
        <w:spacing w:after="30"/>
        <w:ind w:left="0"/>
      </w:pPr>
      <w:r>
        <w:rPr>
          <w:b/>
        </w:rPr>
        <w:t xml:space="preserve">Pausa e avanço. </w:t>
      </w:r>
      <w:r>
        <w:t>Devem produzir comportamento previsível de pausa, retomada ou cancelamento.</w:t>
      </w:r>
    </w:p>
    <w:p>
      <w:pPr>
        <w:pStyle w:val="ListBullet"/>
        <w:spacing w:after="30"/>
        <w:ind w:left="0"/>
      </w:pPr>
      <w:r>
        <w:rPr>
          <w:b/>
        </w:rPr>
        <w:t xml:space="preserve">Loader/mod framework. </w:t>
      </w:r>
      <w:r>
        <w:t>A análise estática não confirmou qual carregador IL2CPP será usado. O plugin deve isolar essa decisão e validá-la na prova de conceito.</w:t>
      </w:r>
    </w:p>
    <w:p>
      <w:pPr>
        <w:pStyle w:val="ListBullet"/>
        <w:spacing w:after="30"/>
        <w:ind w:left="0"/>
      </w:pPr>
      <w:r>
        <w:rPr>
          <w:b/>
        </w:rPr>
        <w:t xml:space="preserve">Playback inicial. </w:t>
      </w:r>
      <w:r>
        <w:t>Preferir áudio externo via DubSync Runtime para a primeira integração. FMOD interno permanece evolução futura.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BEC"/>
            <w:tcBorders>
              <w:top w:val="single" w:sz="10" w:color="C0392B"/>
              <w:left w:val="single" w:sz="10" w:color="C0392B"/>
              <w:bottom w:val="single" w:sz="4" w:color="D9E1EA"/>
              <w:right w:val="single" w:sz="4" w:color="D9E1EA"/>
            </w:tcBorders>
          </w:tcPr>
          <w:p>
            <w:pPr>
              <w:spacing w:after="40"/>
            </w:pPr>
            <w:r>
              <w:rPr>
                <w:b/>
                <w:color w:val="C0392B"/>
              </w:rPr>
              <w:t xml:space="preserve">Importante: </w:t>
            </w:r>
            <w:r>
              <w:rPr>
                <w:color w:val="1E1E1E"/>
              </w:rPr>
              <w:t>não inventar ExternalId no banco. O runtime_trigger_id só pode ser preenchido com ID real observado/confirmado no jogo. Tempo de vídeo não deve ser usado como gatilho de execução.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8. Áudio runtime, conversão e empacotamento</w:t>
      </w:r>
    </w:p>
    <w:p>
      <w:pPr>
        <w:pStyle w:val="Heading2"/>
        <w:keepNext/>
        <w:keepLines/>
      </w:pPr>
      <w:r>
        <w:t>8.1. Onde converter</w:t>
      </w:r>
    </w:p>
    <w:p>
      <w:r>
        <w:t>A conversão para formato leve pertence à Fase 3. A Fase 2 preserva o arquivo master aprovado; a Fase 3 gera derivados conforme o plugin 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232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1800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4104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3096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MASTER WAV PCM mono 24 kHz</w:t>
            </w:r>
          </w:p>
        </w:tc>
        <w:tc>
          <w:tcPr>
            <w:tcW w:type="dxa" w:w="180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2</w:t>
            </w:r>
          </w:p>
        </w:tc>
        <w:tc>
          <w:tcPr>
            <w:tcW w:type="dxa" w:w="41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Produção, revisão, regeneração e arquivo de referência</w:t>
            </w:r>
          </w:p>
        </w:tc>
        <w:tc>
          <w:tcPr>
            <w:tcW w:type="dxa" w:w="309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Nunca converter destrutivamente.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OGG Vorbis</w:t>
            </w:r>
          </w:p>
        </w:tc>
        <w:tc>
          <w:tcPr>
            <w:tcW w:type="dxa" w:w="180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3</w:t>
            </w:r>
          </w:p>
        </w:tc>
        <w:tc>
          <w:tcPr>
            <w:tcW w:type="dxa" w:w="410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Formato leve recomendado quando suportado pelo plugin</w:t>
            </w:r>
          </w:p>
        </w:tc>
        <w:tc>
          <w:tcPr>
            <w:tcW w:type="dxa" w:w="309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Gerado no pacote runtime.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WAV PCM runtime</w:t>
            </w:r>
          </w:p>
        </w:tc>
        <w:tc>
          <w:tcPr>
            <w:tcW w:type="dxa" w:w="180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3</w:t>
            </w:r>
          </w:p>
        </w:tc>
        <w:tc>
          <w:tcPr>
            <w:tcW w:type="dxa" w:w="41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Fallback/diagnóstico e jogos que exigem WAV</w:t>
            </w:r>
          </w:p>
        </w:tc>
        <w:tc>
          <w:tcPr>
            <w:tcW w:type="dxa" w:w="309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Pode ser cópia/normalização do master.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Opus</w:t>
            </w:r>
          </w:p>
        </w:tc>
        <w:tc>
          <w:tcPr>
            <w:tcW w:type="dxa" w:w="180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 3</w:t>
            </w:r>
          </w:p>
        </w:tc>
        <w:tc>
          <w:tcPr>
            <w:tcW w:type="dxa" w:w="410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Alternativa futura/experimental</w:t>
            </w:r>
          </w:p>
        </w:tc>
        <w:tc>
          <w:tcPr>
            <w:tcW w:type="dxa" w:w="309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Somente quando o plugin declarar suporte.</w:t>
            </w:r>
          </w:p>
        </w:tc>
      </w:tr>
    </w:tbl>
    <w:p>
      <w:pPr>
        <w:pStyle w:val="ListBullet"/>
        <w:spacing w:after="30"/>
        <w:ind w:left="0"/>
      </w:pPr>
      <w:r>
        <w:rPr>
          <w:b/>
        </w:rPr>
        <w:t xml:space="preserve">Default sugerido para REPLACED. </w:t>
      </w:r>
      <w:r>
        <w:t>OGG Vorbis, mono, 24 kHz, aproximadamente 64 kbps, sujeito a validação do player escolhido.</w:t>
      </w:r>
    </w:p>
    <w:p>
      <w:pPr>
        <w:pStyle w:val="ListBullet"/>
        <w:spacing w:after="30"/>
        <w:ind w:left="0"/>
      </w:pPr>
      <w:r>
        <w:rPr>
          <w:b/>
        </w:rPr>
        <w:t xml:space="preserve">Smoke test. </w:t>
      </w:r>
      <w:r>
        <w:t>A primeira fala pode ser testada em WAV para reduzir variáveis. O teste obrigatório de 10 falas deve usar o formato de runtime escolhido para o pacote final.</w:t>
      </w:r>
    </w:p>
    <w:p>
      <w:pPr>
        <w:pStyle w:val="ListBullet"/>
        <w:spacing w:after="30"/>
        <w:ind w:left="0"/>
      </w:pPr>
      <w:r>
        <w:rPr>
          <w:b/>
        </w:rPr>
        <w:t xml:space="preserve">Conversor. </w:t>
      </w:r>
      <w:r>
        <w:t>Usar FFmpeg por processo controlado, registrar comando/resultado técnico sem expor caminhos sensíveis desnecessariamente.</w:t>
      </w:r>
    </w:p>
    <w:p>
      <w:pPr>
        <w:pStyle w:val="ListBullet"/>
        <w:spacing w:after="30"/>
        <w:ind w:left="0"/>
      </w:pPr>
      <w:r>
        <w:rPr>
          <w:b/>
        </w:rPr>
        <w:t xml:space="preserve">Cache. </w:t>
      </w:r>
      <w:r>
        <w:t>Não reconverter um take se hash do master + perfil de áudio + versão do conversor forem iguais.</w:t>
      </w:r>
    </w:p>
    <w:p>
      <w:pPr>
        <w:pStyle w:val="Heading2"/>
        <w:keepNext/>
        <w:keepLines/>
      </w:pPr>
      <w:r>
        <w:t>8.2. Estrutura sugerida do pacote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Borders>
              <w:top w:val="single" w:sz="4" w:color="C7CDD5"/>
              <w:left w:val="single" w:sz="4" w:color="C7CDD5"/>
              <w:bottom w:val="single" w:sz="4" w:color="C7CDD5"/>
              <w:right w:val="single" w:sz="4" w:color="C7CDD5"/>
            </w:tcBorders>
          </w:tcPr>
          <w:p>
            <w:pPr>
              <w:pStyle w:val="CodeBlock"/>
              <w:spacing w:after="0"/>
            </w:pPr>
            <w:r>
              <w:t>.data/projects/replaced/runtime/</w:t>
              <w:br/>
              <w:t>└── package_v0.3.0/</w:t>
              <w:br/>
              <w:t xml:space="preserve">    ├── package.json</w:t>
              <w:br/>
              <w:t xml:space="preserve">    ├── runtime_manifest.json</w:t>
              <w:br/>
              <w:t xml:space="preserve">    ├── mapping_report.json</w:t>
              <w:br/>
              <w:t xml:space="preserve">    ├── audio/</w:t>
              <w:br/>
              <w:t xml:space="preserve">    │   ├── &lt;ARTICY_ID_1&gt;.ogg</w:t>
              <w:br/>
              <w:t xml:space="preserve">    │   └── &lt;ARTICY_ID_2&gt;.ogg</w:t>
              <w:br/>
              <w:t xml:space="preserve">    ├── plugin/</w:t>
              <w:br/>
              <w:t xml:space="preserve">    │   └── &lt;artefatos do bridge, quando aplicável&gt;</w:t>
              <w:br/>
              <w:t xml:space="preserve">    ├── config/</w:t>
              <w:br/>
              <w:t xml:space="preserve">    │   └── runtime.json</w:t>
              <w:br/>
              <w:t xml:space="preserve">    └── logs/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Manifesto, mapeamento e contratos de eventos</w:t>
      </w:r>
    </w:p>
    <w:p>
      <w:pPr>
        <w:pStyle w:val="Heading2"/>
        <w:keepNext/>
        <w:keepLines/>
      </w:pPr>
      <w:r>
        <w:t>9.1. Regra de mapeamento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Borders>
              <w:top w:val="single" w:sz="4" w:color="C7CDD5"/>
              <w:left w:val="single" w:sz="4" w:color="C7CDD5"/>
              <w:bottom w:val="single" w:sz="4" w:color="C7CDD5"/>
              <w:right w:val="single" w:sz="4" w:color="C7CDD5"/>
            </w:tcBorders>
          </w:tcPr>
          <w:p>
            <w:pPr>
              <w:pStyle w:val="CodeBlock"/>
              <w:spacing w:after="0"/>
            </w:pPr>
            <w:r>
              <w:t>game_profile + plugin_binding</w:t>
              <w:br/>
              <w:t xml:space="preserve">      ↓</w:t>
              <w:br/>
              <w:t>occurrence_id</w:t>
              <w:br/>
              <w:t xml:space="preserve">      ↓</w:t>
              <w:br/>
              <w:t>runtime_trigger_type = articy_external_id</w:t>
              <w:br/>
              <w:t>runtime_trigger_id   = &lt;ID REAL&gt;</w:t>
              <w:br/>
              <w:t xml:space="preserve">      ↓</w:t>
              <w:br/>
              <w:t>approved_take_id</w:t>
              <w:br/>
              <w:t xml:space="preserve">      ↓</w:t>
              <w:br/>
              <w:t>runtime audio path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9.2. Manifesto runtime conceitual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Borders>
              <w:top w:val="single" w:sz="4" w:color="C7CDD5"/>
              <w:left w:val="single" w:sz="4" w:color="C7CDD5"/>
              <w:bottom w:val="single" w:sz="4" w:color="C7CDD5"/>
              <w:right w:val="single" w:sz="4" w:color="C7CDD5"/>
            </w:tcBorders>
          </w:tcPr>
          <w:p>
            <w:pPr>
              <w:pStyle w:val="CodeBlock"/>
              <w:spacing w:after="0"/>
            </w:pPr>
            <w:r>
              <w:t>{</w:t>
              <w:br/>
              <w:t xml:space="preserve">  "package_version": "0.3.0",</w:t>
              <w:br/>
              <w:t xml:space="preserve">  "game": "REPLACED",</w:t>
              <w:br/>
              <w:t xml:space="preserve">  "game_build": "&lt;build-validada&gt;",</w:t>
              <w:br/>
              <w:t xml:space="preserve">  "language": "pt-BR",</w:t>
              <w:br/>
              <w:t xml:space="preserve">  "plugin": {"id": "replaced_articy", "version": "0.1.0"},</w:t>
              <w:br/>
              <w:t xml:space="preserve">  "lines": {</w:t>
              <w:br/>
              <w:t xml:space="preserve">    "&lt;ARTICY_EXTERNAL_ID&gt;": {</w:t>
              <w:br/>
              <w:t xml:space="preserve">      "occurrence_id": "OCC_000184",</w:t>
              <w:br/>
              <w:t xml:space="preserve">      "line_id": "LINE_000184",</w:t>
              <w:br/>
              <w:t xml:space="preserve">      "speaker": "RED",</w:t>
              <w:br/>
              <w:t xml:space="preserve">      "take_id": "TAKE_000184_02",</w:t>
              <w:br/>
              <w:t xml:space="preserve">      "audio": "audio/&lt;ARTICY_EXTERNAL_ID&gt;.ogg",</w:t>
              <w:br/>
              <w:t xml:space="preserve">      "status": "approved"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9.3. Contrato de eventos do runtime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Borders>
              <w:top w:val="single" w:sz="4" w:color="C7CDD5"/>
              <w:left w:val="single" w:sz="4" w:color="C7CDD5"/>
              <w:bottom w:val="single" w:sz="4" w:color="C7CDD5"/>
              <w:right w:val="single" w:sz="4" w:color="C7CDD5"/>
            </w:tcBorders>
          </w:tcPr>
          <w:p>
            <w:pPr>
              <w:pStyle w:val="CodeBlock"/>
              <w:spacing w:after="0"/>
            </w:pPr>
            <w:r>
              <w:t>{</w:t>
              <w:br/>
              <w:t xml:space="preserve">  "event": "dialogue_start",</w:t>
              <w:br/>
              <w:t xml:space="preserve">  "game_profile_id": "GAME_REPLACED",</w:t>
              <w:br/>
              <w:t xml:space="preserve">  "trigger_type": "articy_external_id",</w:t>
              <w:br/>
              <w:t xml:space="preserve">  "trigger_id": "&lt;ARTICY_EXTERNAL_ID&gt;",</w:t>
              <w:br/>
              <w:t xml:space="preserve">  "speaker": "RED",</w:t>
              <w:br/>
              <w:t xml:space="preserve">  "text": "texto observado para diagnóstico",</w:t>
              <w:br/>
              <w:t xml:space="preserve">  "scene": "&lt;opcional&gt;",</w:t>
              <w:br/>
              <w:t xml:space="preserve">  "timestamp": "&lt;runtime&gt;"</w:t>
              <w:br/>
              <w:t>}</w:t>
            </w:r>
          </w:p>
        </w:tc>
      </w:tr>
    </w:tbl>
    <w:p>
      <w:pPr>
        <w:spacing w:after="0"/>
      </w:pPr>
    </w:p>
    <w:p>
      <w:r>
        <w:t>Eventos mínimos recomendados: dialogue_start, dialogue_end, pause, resume, scene_changed, bridge_connected, bridge_disconnected e error. A Fase 4 deverá consumir o mesmo contrato, portanto ele precisa ser independente de REPLACED.</w:t>
      </w:r>
    </w:p>
    <w:p>
      <w:pPr>
        <w:pStyle w:val="Heading1"/>
        <w:keepNext/>
        <w:keepLines/>
      </w:pPr>
      <w:r>
        <w:t>10. Backend, API, persistência e estrutura de diretórios</w:t>
      </w:r>
    </w:p>
    <w:p>
      <w:pPr>
        <w:pStyle w:val="Heading2"/>
        <w:keepNext/>
        <w:keepLines/>
      </w:pPr>
      <w:r>
        <w:t>10.1. Estrutura de código sugerida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Borders>
              <w:top w:val="single" w:sz="4" w:color="C7CDD5"/>
              <w:left w:val="single" w:sz="4" w:color="C7CDD5"/>
              <w:bottom w:val="single" w:sz="4" w:color="C7CDD5"/>
              <w:right w:val="single" w:sz="4" w:color="C7CDD5"/>
            </w:tcBorders>
          </w:tcPr>
          <w:p>
            <w:pPr>
              <w:pStyle w:val="CodeBlock"/>
              <w:spacing w:after="0"/>
            </w:pPr>
            <w:r>
              <w:t>Dupsync/</w:t>
              <w:br/>
              <w:t>├── integration/</w:t>
              <w:br/>
              <w:t>│   ├── service.py</w:t>
              <w:br/>
              <w:t>│   ├── games.py</w:t>
              <w:br/>
              <w:t>│   ├── bindings.py</w:t>
              <w:br/>
              <w:t>│   ├── registry.py</w:t>
              <w:br/>
              <w:t>│   ├── diagnostics.py</w:t>
              <w:br/>
              <w:t>│   ├── mapping.py</w:t>
              <w:br/>
              <w:t>│   ├── packaging.py</w:t>
              <w:br/>
              <w:t>│   ├── audio_converter.py</w:t>
              <w:br/>
              <w:t>│   └── plugins/</w:t>
              <w:br/>
              <w:t>│       ├── contracts.py</w:t>
              <w:br/>
              <w:t>│       ├── loader.py</w:t>
              <w:br/>
              <w:t>│       └── validator.py</w:t>
              <w:br/>
              <w:t>├── integrations_builtin/</w:t>
              <w:br/>
              <w:t>│   ├── visual_runtime/</w:t>
              <w:br/>
              <w:t>│   └── replaced_articy/</w:t>
              <w:br/>
              <w:t>├── runtime/</w:t>
              <w:br/>
              <w:t>│   ├── contracts.py</w:t>
              <w:br/>
              <w:t>│   ├── events.py</w:t>
              <w:br/>
              <w:t>│   └── manifest.py</w:t>
              <w:br/>
              <w:t>└── review_ui/  (ou camada UI equivalente atual)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10.2. Rotas/API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240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Rota</w:t>
            </w:r>
          </w:p>
        </w:tc>
        <w:tc>
          <w:tcPr>
            <w:tcW w:type="dxa" w:w="3744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4248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GET /integration/games</w:t>
            </w:r>
          </w:p>
        </w:tc>
        <w:tc>
          <w:tcPr>
            <w:tcW w:type="dxa" w:w="37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Listar perfis de jogo</w:t>
            </w:r>
          </w:p>
        </w:tc>
        <w:tc>
          <w:tcPr>
            <w:tcW w:type="dxa" w:w="424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Inclui binding ativo e status.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POST /integration/games</w:t>
            </w:r>
          </w:p>
        </w:tc>
        <w:tc>
          <w:tcPr>
            <w:tcW w:type="dxa" w:w="37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Adicionar jogo</w:t>
            </w:r>
          </w:p>
        </w:tc>
        <w:tc>
          <w:tcPr>
            <w:tcW w:type="dxa" w:w="424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Detectar executável/engine quando possível.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GET /integration/plugins</w:t>
            </w:r>
          </w:p>
        </w:tc>
        <w:tc>
          <w:tcPr>
            <w:tcW w:type="dxa" w:w="37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Listar plugins</w:t>
            </w:r>
          </w:p>
        </w:tc>
        <w:tc>
          <w:tcPr>
            <w:tcW w:type="dxa" w:w="424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Permitir filtro por game_profile.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POST /integration/plugins/install</w:t>
            </w:r>
          </w:p>
        </w:tc>
        <w:tc>
          <w:tcPr>
            <w:tcW w:type="dxa" w:w="37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Adicionar plugin local</w:t>
            </w:r>
          </w:p>
        </w:tc>
        <w:tc>
          <w:tcPr>
            <w:tcW w:type="dxa" w:w="424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ZIP/pasta; validar manifesto.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POST /integration/bindings</w:t>
            </w:r>
          </w:p>
        </w:tc>
        <w:tc>
          <w:tcPr>
            <w:tcW w:type="dxa" w:w="37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Vincular plugin ao jogo</w:t>
            </w:r>
          </w:p>
        </w:tc>
        <w:tc>
          <w:tcPr>
            <w:tcW w:type="dxa" w:w="424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Troca ativa deve ser explícita.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POST /integration/test-connection</w:t>
            </w:r>
          </w:p>
        </w:tc>
        <w:tc>
          <w:tcPr>
            <w:tcW w:type="dxa" w:w="37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Executar diagnóstico</w:t>
            </w:r>
          </w:p>
        </w:tc>
        <w:tc>
          <w:tcPr>
            <w:tcW w:type="dxa" w:w="424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Retornar passos e logs estruturados.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GET /integration/mapping/&lt;game&gt;</w:t>
            </w:r>
          </w:p>
        </w:tc>
        <w:tc>
          <w:tcPr>
            <w:tcW w:type="dxa" w:w="37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Resumo do mapeamento</w:t>
            </w:r>
          </w:p>
        </w:tc>
        <w:tc>
          <w:tcPr>
            <w:tcW w:type="dxa" w:w="424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Mapeadas/aprovadas/sem áudio.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POST /integration/package</w:t>
            </w:r>
          </w:p>
        </w:tc>
        <w:tc>
          <w:tcPr>
            <w:tcW w:type="dxa" w:w="37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Gerar/atualizar pacote runtime</w:t>
            </w:r>
          </w:p>
        </w:tc>
        <w:tc>
          <w:tcPr>
            <w:tcW w:type="dxa" w:w="424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Conversão + manifesto + integridade.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GET /runtime-manifest</w:t>
            </w:r>
          </w:p>
        </w:tc>
        <w:tc>
          <w:tcPr>
            <w:tcW w:type="dxa" w:w="37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Manifesto consumível pelo runtime</w:t>
            </w:r>
          </w:p>
        </w:tc>
        <w:tc>
          <w:tcPr>
            <w:tcW w:type="dxa" w:w="424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Evoluir endpoint já existente.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GET /integration/test-runs/&lt;id&gt;</w:t>
            </w:r>
          </w:p>
        </w:tc>
        <w:tc>
          <w:tcPr>
            <w:tcW w:type="dxa" w:w="37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Resultado do teste das falas</w:t>
            </w:r>
          </w:p>
        </w:tc>
        <w:tc>
          <w:tcPr>
            <w:tcW w:type="dxa" w:w="424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Necessário para aceite de 10 dublagens.</w:t>
            </w:r>
          </w:p>
        </w:tc>
      </w:tr>
    </w:tbl>
    <w:p>
      <w:pPr>
        <w:pStyle w:val="Heading1"/>
        <w:keepNext/>
        <w:keepLines/>
      </w:pPr>
      <w:r>
        <w:t>11. Diagnóstico, logs e segurança</w:t>
      </w:r>
    </w:p>
    <w:p>
      <w:pPr>
        <w:pStyle w:val="ListBullet"/>
        <w:spacing w:after="30"/>
        <w:ind w:left="0"/>
      </w:pPr>
      <w:r>
        <w:rPr>
          <w:b/>
        </w:rPr>
        <w:t xml:space="preserve">Logs estruturados. </w:t>
      </w:r>
      <w:r>
        <w:t>Registrar data/hora, game_profile, plugin/version, event, trigger_id, occurrence_id, take_id, resultado e latência quando aplicável.</w:t>
      </w:r>
    </w:p>
    <w:p>
      <w:pPr>
        <w:pStyle w:val="ListBullet"/>
        <w:spacing w:after="30"/>
        <w:ind w:left="0"/>
      </w:pPr>
      <w:r>
        <w:rPr>
          <w:b/>
        </w:rPr>
        <w:t xml:space="preserve">Sem conteúdo sensível desnecessário. </w:t>
      </w:r>
      <w:r>
        <w:t>Não registrar referências vocais, tokens ou segredos.</w:t>
      </w:r>
    </w:p>
    <w:p>
      <w:pPr>
        <w:pStyle w:val="ListBullet"/>
        <w:spacing w:after="30"/>
        <w:ind w:left="0"/>
      </w:pPr>
      <w:r>
        <w:rPr>
          <w:b/>
        </w:rPr>
        <w:t xml:space="preserve">Hash do pacote. </w:t>
      </w:r>
      <w:r>
        <w:t>Registrar hash do manifesto e, quando viável, dos arquivos para detectar pacote desatualizado.</w:t>
      </w:r>
    </w:p>
    <w:p>
      <w:pPr>
        <w:pStyle w:val="ListBullet"/>
        <w:spacing w:after="30"/>
        <w:ind w:left="0"/>
      </w:pPr>
      <w:r>
        <w:rPr>
          <w:b/>
        </w:rPr>
        <w:t xml:space="preserve">Versão/build. </w:t>
      </w:r>
      <w:r>
        <w:t>Exibir claramente build do jogo usada no mapeamento. Atualização do jogo deve colocar o binding/pacote em estado “revalidar”.</w:t>
      </w:r>
    </w:p>
    <w:p>
      <w:pPr>
        <w:pStyle w:val="ListBullet"/>
        <w:spacing w:after="30"/>
        <w:ind w:left="0"/>
      </w:pPr>
      <w:r>
        <w:rPr>
          <w:b/>
        </w:rPr>
        <w:t xml:space="preserve">Plugins locais. </w:t>
      </w:r>
      <w:r>
        <w:t>Exibir origem (oficial/comunidade/local), versão e confiança; não atualizar silenciosamente.</w:t>
      </w:r>
    </w:p>
    <w:p>
      <w:pPr>
        <w:pStyle w:val="ListBullet"/>
        <w:spacing w:after="30"/>
        <w:ind w:left="0"/>
      </w:pPr>
      <w:r>
        <w:rPr>
          <w:b/>
        </w:rPr>
        <w:t xml:space="preserve">Rollback. </w:t>
      </w:r>
      <w:r>
        <w:t>Instalação do Game Bridge deve guardar o que foi alterado e permitir remover/restaurar sem tocar em arquivos não gerenciados.</w:t>
      </w:r>
    </w:p>
    <w:p>
      <w:pPr>
        <w:pStyle w:val="Heading1"/>
        <w:keepNext/>
        <w:keepLines/>
      </w:pPr>
      <w:r>
        <w:t>12. Teste obrigatório de compatibilidade com pelo menos 10 dublagens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BEC"/>
            <w:tcBorders>
              <w:top w:val="single" w:sz="10" w:color="C0392B"/>
              <w:left w:val="single" w:sz="10" w:color="C0392B"/>
              <w:bottom w:val="single" w:sz="4" w:color="D9E1EA"/>
              <w:right w:val="single" w:sz="4" w:color="D9E1EA"/>
            </w:tcBorders>
          </w:tcPr>
          <w:p>
            <w:pPr>
              <w:spacing w:after="40"/>
            </w:pPr>
            <w:r>
              <w:rPr>
                <w:b/>
                <w:color w:val="C0392B"/>
              </w:rPr>
              <w:t xml:space="preserve">Bloqueio de aceite: </w:t>
            </w:r>
            <w:r>
              <w:rPr>
                <w:color w:val="1E1E1E"/>
              </w:rPr>
              <w:t>a Fase 3 não deve ser considerada pronta para avançar à Fase 4 enquanto um teste real no REPLACED não reproduzir corretamente pelo menos 10 dublagens aprovadas por gatilhos reais do jogo.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12.1. Pré-condições</w:t>
      </w:r>
    </w:p>
    <w:p>
      <w:pPr>
        <w:pStyle w:val="ListNumber"/>
        <w:spacing w:after="40"/>
      </w:pPr>
      <w:r>
        <w:t>Selecionar no mínimo 10 dialogue_occurrences elegíveis e revisadas.</w:t>
      </w:r>
    </w:p>
    <w:p>
      <w:pPr>
        <w:pStyle w:val="ListNumber"/>
        <w:spacing w:after="40"/>
      </w:pPr>
      <w:r>
        <w:t>Garantir que cada ocorrência tenha um audio_take aprovado na Fase 2.</w:t>
      </w:r>
    </w:p>
    <w:p>
      <w:pPr>
        <w:pStyle w:val="ListNumber"/>
        <w:spacing w:after="40"/>
      </w:pPr>
      <w:r>
        <w:t>Obter e registrar runtime_trigger_id real para cada uma (Articy ExternalId no piloto REPLACED).</w:t>
      </w:r>
    </w:p>
    <w:p>
      <w:pPr>
        <w:pStyle w:val="ListNumber"/>
        <w:spacing w:after="40"/>
      </w:pPr>
      <w:r>
        <w:t>Confirmar runtime_trigger_type = articy_external_id.</w:t>
      </w:r>
    </w:p>
    <w:p>
      <w:pPr>
        <w:pStyle w:val="ListNumber"/>
        <w:spacing w:after="40"/>
      </w:pPr>
      <w:r>
        <w:t>Gerar pacote runtime com as 10 falas e validar integridade dos arquivos.</w:t>
      </w:r>
    </w:p>
    <w:p>
      <w:pPr>
        <w:pStyle w:val="ListNumber"/>
        <w:spacing w:after="40"/>
      </w:pPr>
      <w:r>
        <w:t>Instalar/ativar o plugin do REPLACED e confirmar conexão antes da execução.</w:t>
      </w:r>
    </w:p>
    <w:p>
      <w:pPr>
        <w:pStyle w:val="Heading2"/>
        <w:keepNext/>
        <w:keepLines/>
      </w:pPr>
      <w:r>
        <w:t>12.2. Execução do teste</w:t>
      </w:r>
    </w:p>
    <w:p>
      <w:pPr>
        <w:pStyle w:val="ListNumber"/>
        <w:spacing w:after="40"/>
      </w:pPr>
      <w:r>
        <w:t>Fazer um smoke test com 1 fala: observar o evento, confirmar ID e tocar um único áudio. Corrigir problemas básicos antes de seguir.</w:t>
      </w:r>
    </w:p>
    <w:p>
      <w:pPr>
        <w:pStyle w:val="ListNumber"/>
        <w:spacing w:after="40"/>
      </w:pPr>
      <w:r>
        <w:t>Iniciar uma runtime_test_run específica para o conjunto de 10 falas.</w:t>
      </w:r>
    </w:p>
    <w:p>
      <w:pPr>
        <w:pStyle w:val="ListNumber"/>
        <w:spacing w:after="40"/>
      </w:pPr>
      <w:r>
        <w:t>Jogar o trecho real e atingir as 10 falas naturalmente, sem usar o timestamp do vídeo como gatilho.</w:t>
      </w:r>
    </w:p>
    <w:p>
      <w:pPr>
        <w:pStyle w:val="ListNumber"/>
        <w:spacing w:after="40"/>
      </w:pPr>
      <w:r>
        <w:t>Para cada fala, registrar trigger recebido, occurrence_id esperado, take tocado, início/fim e eventuais duplicatas.</w:t>
      </w:r>
    </w:p>
    <w:p>
      <w:pPr>
        <w:pStyle w:val="ListNumber"/>
        <w:spacing w:after="40"/>
      </w:pPr>
      <w:r>
        <w:t>Durante o conjunto, incluir pelo menos um teste de pausa/retomada e um teste de avanço/interrupção de diálogo, quando o trecho permitir.</w:t>
      </w:r>
    </w:p>
    <w:p>
      <w:pPr>
        <w:pStyle w:val="ListNumber"/>
        <w:spacing w:after="40"/>
      </w:pPr>
      <w:r>
        <w:t>Encerrar o teste e gerar relatório 10/10 com resultado individual por fala.</w:t>
      </w:r>
    </w:p>
    <w:p>
      <w:r>
        <w:br w:type="page"/>
      </w:r>
    </w:p>
    <w:p>
      <w:pPr>
        <w:pStyle w:val="Heading2"/>
        <w:keepNext/>
        <w:keepLines/>
      </w:pPr>
      <w:r>
        <w:t>12.3. Matriz mínima de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cantSplit/>
          <w:tblHeader w:val="true"/>
        </w:trPr>
        <w:tc>
          <w:tcPr>
            <w:tcW w:type="dxa" w:w="504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Occurrence</w:t>
            </w:r>
          </w:p>
        </w:tc>
        <w:tc>
          <w:tcPr>
            <w:tcW w:type="dxa" w:w="1944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Trigger real</w:t>
            </w:r>
          </w:p>
        </w:tc>
        <w:tc>
          <w:tcPr>
            <w:tcW w:type="dxa" w:w="1944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Take esperado</w:t>
            </w:r>
          </w:p>
        </w:tc>
        <w:tc>
          <w:tcPr>
            <w:tcW w:type="dxa" w:w="2088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Take observado</w:t>
            </w:r>
          </w:p>
        </w:tc>
        <w:tc>
          <w:tcPr>
            <w:tcW w:type="dxa" w:w="1152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Duplicou?</w:t>
            </w:r>
          </w:p>
        </w:tc>
        <w:tc>
          <w:tcPr>
            <w:tcW w:type="dxa" w:w="1224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58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OCC_TEST_01</w:t>
            </w:r>
          </w:p>
        </w:tc>
        <w:tc>
          <w:tcPr>
            <w:tcW w:type="dxa" w:w="19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&lt;ExternalId&gt;</w:t>
            </w:r>
          </w:p>
        </w:tc>
        <w:tc>
          <w:tcPr>
            <w:tcW w:type="dxa" w:w="19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&lt;TAKE_APPROVED&gt;</w:t>
            </w:r>
          </w:p>
        </w:tc>
        <w:tc>
          <w:tcPr>
            <w:tcW w:type="dxa" w:w="208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&lt;capturado no teste&gt;</w:t>
            </w:r>
          </w:p>
        </w:tc>
        <w:tc>
          <w:tcPr>
            <w:tcW w:type="dxa" w:w="115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Pendente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58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OCC_TEST_02</w:t>
            </w:r>
          </w:p>
        </w:tc>
        <w:tc>
          <w:tcPr>
            <w:tcW w:type="dxa" w:w="19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&lt;ExternalId&gt;</w:t>
            </w:r>
          </w:p>
        </w:tc>
        <w:tc>
          <w:tcPr>
            <w:tcW w:type="dxa" w:w="19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&lt;TAKE_APPROVED&gt;</w:t>
            </w:r>
          </w:p>
        </w:tc>
        <w:tc>
          <w:tcPr>
            <w:tcW w:type="dxa" w:w="208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&lt;capturado no teste&gt;</w:t>
            </w:r>
          </w:p>
        </w:tc>
        <w:tc>
          <w:tcPr>
            <w:tcW w:type="dxa" w:w="115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Pendente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58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OCC_TEST_03</w:t>
            </w:r>
          </w:p>
        </w:tc>
        <w:tc>
          <w:tcPr>
            <w:tcW w:type="dxa" w:w="19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&lt;ExternalId&gt;</w:t>
            </w:r>
          </w:p>
        </w:tc>
        <w:tc>
          <w:tcPr>
            <w:tcW w:type="dxa" w:w="19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&lt;TAKE_APPROVED&gt;</w:t>
            </w:r>
          </w:p>
        </w:tc>
        <w:tc>
          <w:tcPr>
            <w:tcW w:type="dxa" w:w="208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&lt;capturado no teste&gt;</w:t>
            </w:r>
          </w:p>
        </w:tc>
        <w:tc>
          <w:tcPr>
            <w:tcW w:type="dxa" w:w="115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Pendente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8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OCC_TEST_04</w:t>
            </w:r>
          </w:p>
        </w:tc>
        <w:tc>
          <w:tcPr>
            <w:tcW w:type="dxa" w:w="19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&lt;ExternalId&gt;</w:t>
            </w:r>
          </w:p>
        </w:tc>
        <w:tc>
          <w:tcPr>
            <w:tcW w:type="dxa" w:w="19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&lt;TAKE_APPROVED&gt;</w:t>
            </w:r>
          </w:p>
        </w:tc>
        <w:tc>
          <w:tcPr>
            <w:tcW w:type="dxa" w:w="208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&lt;capturado no teste&gt;</w:t>
            </w:r>
          </w:p>
        </w:tc>
        <w:tc>
          <w:tcPr>
            <w:tcW w:type="dxa" w:w="115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Pendente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58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OCC_TEST_05</w:t>
            </w:r>
          </w:p>
        </w:tc>
        <w:tc>
          <w:tcPr>
            <w:tcW w:type="dxa" w:w="19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&lt;ExternalId&gt;</w:t>
            </w:r>
          </w:p>
        </w:tc>
        <w:tc>
          <w:tcPr>
            <w:tcW w:type="dxa" w:w="19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&lt;TAKE_APPROVED&gt;</w:t>
            </w:r>
          </w:p>
        </w:tc>
        <w:tc>
          <w:tcPr>
            <w:tcW w:type="dxa" w:w="208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&lt;capturado no teste&gt;</w:t>
            </w:r>
          </w:p>
        </w:tc>
        <w:tc>
          <w:tcPr>
            <w:tcW w:type="dxa" w:w="115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Pendente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58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OCC_TEST_06</w:t>
            </w:r>
          </w:p>
        </w:tc>
        <w:tc>
          <w:tcPr>
            <w:tcW w:type="dxa" w:w="19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&lt;ExternalId&gt;</w:t>
            </w:r>
          </w:p>
        </w:tc>
        <w:tc>
          <w:tcPr>
            <w:tcW w:type="dxa" w:w="19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&lt;TAKE_APPROVED&gt;</w:t>
            </w:r>
          </w:p>
        </w:tc>
        <w:tc>
          <w:tcPr>
            <w:tcW w:type="dxa" w:w="208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&lt;capturado no teste&gt;</w:t>
            </w:r>
          </w:p>
        </w:tc>
        <w:tc>
          <w:tcPr>
            <w:tcW w:type="dxa" w:w="115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Pendente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58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OCC_TEST_07</w:t>
            </w:r>
          </w:p>
        </w:tc>
        <w:tc>
          <w:tcPr>
            <w:tcW w:type="dxa" w:w="19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&lt;ExternalId&gt;</w:t>
            </w:r>
          </w:p>
        </w:tc>
        <w:tc>
          <w:tcPr>
            <w:tcW w:type="dxa" w:w="19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&lt;TAKE_APPROVED&gt;</w:t>
            </w:r>
          </w:p>
        </w:tc>
        <w:tc>
          <w:tcPr>
            <w:tcW w:type="dxa" w:w="208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&lt;capturado no teste&gt;</w:t>
            </w:r>
          </w:p>
        </w:tc>
        <w:tc>
          <w:tcPr>
            <w:tcW w:type="dxa" w:w="115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Pendente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58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OCC_TEST_08</w:t>
            </w:r>
          </w:p>
        </w:tc>
        <w:tc>
          <w:tcPr>
            <w:tcW w:type="dxa" w:w="19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&lt;ExternalId&gt;</w:t>
            </w:r>
          </w:p>
        </w:tc>
        <w:tc>
          <w:tcPr>
            <w:tcW w:type="dxa" w:w="19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&lt;TAKE_APPROVED&gt;</w:t>
            </w:r>
          </w:p>
        </w:tc>
        <w:tc>
          <w:tcPr>
            <w:tcW w:type="dxa" w:w="208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&lt;capturado no teste&gt;</w:t>
            </w:r>
          </w:p>
        </w:tc>
        <w:tc>
          <w:tcPr>
            <w:tcW w:type="dxa" w:w="115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Pendente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58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OCC_TEST_09</w:t>
            </w:r>
          </w:p>
        </w:tc>
        <w:tc>
          <w:tcPr>
            <w:tcW w:type="dxa" w:w="19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&lt;ExternalId&gt;</w:t>
            </w:r>
          </w:p>
        </w:tc>
        <w:tc>
          <w:tcPr>
            <w:tcW w:type="dxa" w:w="194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&lt;TAKE_APPROVED&gt;</w:t>
            </w:r>
          </w:p>
        </w:tc>
        <w:tc>
          <w:tcPr>
            <w:tcW w:type="dxa" w:w="2088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&lt;capturado no teste&gt;</w:t>
            </w:r>
          </w:p>
        </w:tc>
        <w:tc>
          <w:tcPr>
            <w:tcW w:type="dxa" w:w="1152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Pendente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58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OCC_TEST_10</w:t>
            </w:r>
          </w:p>
        </w:tc>
        <w:tc>
          <w:tcPr>
            <w:tcW w:type="dxa" w:w="19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&lt;ExternalId&gt;</w:t>
            </w:r>
          </w:p>
        </w:tc>
        <w:tc>
          <w:tcPr>
            <w:tcW w:type="dxa" w:w="194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&lt;TAKE_APPROVED&gt;</w:t>
            </w:r>
          </w:p>
        </w:tc>
        <w:tc>
          <w:tcPr>
            <w:tcW w:type="dxa" w:w="2088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&lt;capturado no teste&gt;</w:t>
            </w:r>
          </w:p>
        </w:tc>
        <w:tc>
          <w:tcPr>
            <w:tcW w:type="dxa" w:w="1152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Pendente</w:t>
            </w:r>
          </w:p>
        </w:tc>
      </w:tr>
    </w:tbl>
    <w:p>
      <w:pPr>
        <w:pStyle w:val="Heading2"/>
        <w:keepNext/>
        <w:keepLines/>
      </w:pPr>
      <w:r>
        <w:t>12.4. Critério mínimo de compatibilidade</w:t>
      </w:r>
    </w:p>
    <w:p>
      <w:pPr>
        <w:pStyle w:val="ListBullet"/>
        <w:spacing w:after="30"/>
        <w:ind w:left="0"/>
      </w:pPr>
      <w:r>
        <w:rPr>
          <w:b/>
        </w:rPr>
        <w:t xml:space="preserve">Obrigatório: </w:t>
      </w:r>
      <w:r>
        <w:t>10/10 gatilhos reais acionam a dublagem correta.</w:t>
      </w:r>
    </w:p>
    <w:p>
      <w:pPr>
        <w:pStyle w:val="ListBullet"/>
        <w:spacing w:after="30"/>
        <w:ind w:left="0"/>
      </w:pPr>
      <w:r>
        <w:rPr>
          <w:b/>
        </w:rPr>
        <w:t xml:space="preserve">Obrigatório: </w:t>
      </w:r>
      <w:r>
        <w:t>0 reprodução de take incorreto.</w:t>
      </w:r>
    </w:p>
    <w:p>
      <w:pPr>
        <w:pStyle w:val="ListBullet"/>
        <w:spacing w:after="30"/>
        <w:ind w:left="0"/>
      </w:pPr>
      <w:r>
        <w:rPr>
          <w:b/>
        </w:rPr>
        <w:t xml:space="preserve">Obrigatório: </w:t>
      </w:r>
      <w:r>
        <w:t>0 duplicação causada por múltiplas atualizações da mesma fala.</w:t>
      </w:r>
    </w:p>
    <w:p>
      <w:pPr>
        <w:pStyle w:val="ListBullet"/>
        <w:spacing w:after="30"/>
        <w:ind w:left="0"/>
      </w:pPr>
      <w:r>
        <w:rPr>
          <w:b/>
        </w:rPr>
        <w:t xml:space="preserve">Obrigatório: </w:t>
      </w:r>
      <w:r>
        <w:t>fala sem take aprovado não deve quebrar o jogo/runtime.</w:t>
      </w:r>
    </w:p>
    <w:p>
      <w:pPr>
        <w:pStyle w:val="ListBullet"/>
        <w:spacing w:after="30"/>
        <w:ind w:left="0"/>
      </w:pPr>
      <w:r>
        <w:rPr>
          <w:b/>
        </w:rPr>
        <w:t xml:space="preserve">Obrigatório: </w:t>
      </w:r>
      <w:r>
        <w:t>pause/advance/scene change não deixam áudio órfão tocando de forma imprevisível.</w:t>
      </w:r>
    </w:p>
    <w:p>
      <w:pPr>
        <w:pStyle w:val="ListBullet"/>
        <w:spacing w:after="30"/>
        <w:ind w:left="0"/>
      </w:pPr>
      <w:r>
        <w:rPr>
          <w:b/>
        </w:rPr>
        <w:t xml:space="preserve">Obrigatório: </w:t>
      </w:r>
      <w:r>
        <w:t>logs permitem reconstruir o que ocorreu em cada uma das 10 falas.</w:t>
      </w:r>
    </w:p>
    <w:p>
      <w:pPr>
        <w:pStyle w:val="ListBullet"/>
        <w:spacing w:after="30"/>
        <w:ind w:left="0"/>
      </w:pPr>
      <w:r>
        <w:rPr>
          <w:b/>
        </w:rPr>
        <w:t xml:space="preserve">Medição: </w:t>
      </w:r>
      <w:r>
        <w:t>registrar latência de start e comportamento de fim, mas o primeiro teste deve medir antes de transformar latência em SLA rígido.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4FF"/>
            <w:tcBorders>
              <w:top w:val="single" w:sz="10" w:color="1F4E79"/>
              <w:left w:val="single" w:sz="10" w:color="1F4E79"/>
              <w:bottom w:val="single" w:sz="4" w:color="D9E1EA"/>
              <w:right w:val="single" w:sz="4" w:color="D9E1EA"/>
            </w:tcBorders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Por que 10: </w:t>
            </w:r>
            <w:r>
              <w:rPr>
                <w:color w:val="1E1E1E"/>
              </w:rPr>
              <w:t>uma fala única só prova que “algo tocou”. Dez falas consecutivas começam a expor problemas de ID, duplicação, limpeza de estado, troca de personagem, cache, pacote, pausa e sequência real de gameplay.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13. Critérios de aceite da Fase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096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8280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Tela da Fase 3</w:t>
            </w:r>
          </w:p>
        </w:tc>
        <w:tc>
          <w:tcPr>
            <w:tcW w:type="dxa" w:w="828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Tela final implementada sem menu lateral global e sem coluna permanente de plugins. Submenu Jogos com biblioteca à esquerda + workspace amplo à direita; submenu Plugins separado para administração.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Biblioteca de jogos</w:t>
            </w:r>
          </w:p>
        </w:tc>
        <w:tc>
          <w:tcPr>
            <w:tcW w:type="dxa" w:w="828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Permite adicionar, selecionar e persistir game_profile.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Binding</w:t>
            </w:r>
          </w:p>
        </w:tc>
        <w:tc>
          <w:tcPr>
            <w:tcW w:type="dxa" w:w="828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Cada game_profile possui no máximo um plugin ativo; troca é explícita.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Plugin manager</w:t>
            </w:r>
          </w:p>
        </w:tc>
        <w:tc>
          <w:tcPr>
            <w:tcW w:type="dxa" w:w="828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Disponível em submenu/tela própria; lista instalados/disponíveis/atualizações/local, instala plugin local e valida manifesto/versão. O jogo apenas seleciona o plugin ativo.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REPLACED</w:t>
            </w:r>
          </w:p>
        </w:tc>
        <w:tc>
          <w:tcPr>
            <w:tcW w:type="dxa" w:w="828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Adapter específico instalado e capaz de executar prova de observação/conexão real.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Mapeamento</w:t>
            </w:r>
          </w:p>
        </w:tc>
        <w:tc>
          <w:tcPr>
            <w:tcW w:type="dxa" w:w="828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runtime_trigger_id/type gravados sem usar timestamp de vídeo como gatilho.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Áudio</w:t>
            </w:r>
          </w:p>
        </w:tc>
        <w:tc>
          <w:tcPr>
            <w:tcW w:type="dxa" w:w="828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MASTER da Fase 2 preservado; pacote runtime gera derivados sem alterar takes aprovados.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Manifesto</w:t>
            </w:r>
          </w:p>
        </w:tc>
        <w:tc>
          <w:tcPr>
            <w:tcW w:type="dxa" w:w="828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Pacote inclui mapping consistente e apenas takes aprovados.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Logs</w:t>
            </w:r>
          </w:p>
        </w:tc>
        <w:tc>
          <w:tcPr>
            <w:tcW w:type="dxa" w:w="828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Eventos e erros ficam na aba Testes do jogo selecionado e são persistidos para diagnóstico; não ocupam painel fixo na tela principal.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Teste 10 dublagens</w:t>
            </w:r>
          </w:p>
        </w:tc>
        <w:tc>
          <w:tcPr>
            <w:tcW w:type="dxa" w:w="828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10/10 corretas, sem take errado e sem duplicação por uma mesma linha.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Regressão</w:t>
            </w:r>
          </w:p>
        </w:tc>
        <w:tc>
          <w:tcPr>
            <w:tcW w:type="dxa" w:w="828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Fases 1 e 2 continuam funcionando com dados existentes.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Preparação Fase 4</w:t>
            </w:r>
          </w:p>
        </w:tc>
        <w:tc>
          <w:tcPr>
            <w:tcW w:type="dxa" w:w="828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Contrato de evento e pacote podem ser consumidos posteriormente pelo “Hora da Jogatina”.</w:t>
            </w:r>
          </w:p>
        </w:tc>
      </w:tr>
    </w:tbl>
    <w:p>
      <w:pPr>
        <w:pStyle w:val="Heading1"/>
        <w:keepNext/>
        <w:keepLines/>
      </w:pPr>
      <w:r>
        <w:t>14. Ordem recomendada de implementação para o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520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8856"/>
            <w:vAlign w:val="center"/>
            <w:shd w:fill="10253D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b/>
                <w:color w:val="FFFFFF"/>
                <w:sz w:val="17"/>
              </w:rPr>
              <w:t>Entrega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M0 — Inventário e backup</w:t>
            </w:r>
          </w:p>
        </w:tc>
        <w:tc>
          <w:tcPr>
            <w:tcW w:type="dxa" w:w="88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Entrar pelo repositório C:\Users\hitma\Documents\GitHub\leitor_legendas\Dupsync; verificar git status/branch; ler README, schema/migrations, Fases 1/2, testes e /runtime-manifest; produzir um inventário curto antes de alterar código. Fazer backup do banco antes de mudanças estruturais.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M1 — Carcaça visual</w:t>
            </w:r>
          </w:p>
        </w:tc>
        <w:tc>
          <w:tcPr>
            <w:tcW w:type="dxa" w:w="885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Criar rota/tela da Fase 3 seguindo a referência visual FINAL: submenu Jogos e Plugins; Jogos com coluna de biblioteca + workspace do jogo; Plugins em tela administrativa separada. Alimentar inicialmente com dados mock/serviço mínimo, sem quebrar navegação.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M2 — Game Profiles</w:t>
            </w:r>
          </w:p>
        </w:tc>
        <w:tc>
          <w:tcPr>
            <w:tcW w:type="dxa" w:w="88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Persistir jogos, executável, caminho, engine, build e seleção.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M3 — Plugin Registry</w:t>
            </w:r>
          </w:p>
        </w:tc>
        <w:tc>
          <w:tcPr>
            <w:tcW w:type="dxa" w:w="885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Implementar contrato, leitura de manifestos, built-ins e instalação local; expor tudo no submenu Plugins, separado do workspace do jogo.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M4 — Binding definitivo</w:t>
            </w:r>
          </w:p>
        </w:tc>
        <w:tc>
          <w:tcPr>
            <w:tcW w:type="dxa" w:w="88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t>Vincular um plugin ativo ao jogo pelo seletor “Plugin ativo” no workspace do game_profile e persistir configuração; troca explícita.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M5 — Mapeamento e manifesto</w:t>
            </w:r>
          </w:p>
        </w:tc>
        <w:tc>
          <w:tcPr>
            <w:tcW w:type="dxa" w:w="885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Ligar occurrence/runtime_trigger/take aprovado e evoluir GET /runtime-manifest.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M6 — Audio Packager</w:t>
            </w:r>
          </w:p>
        </w:tc>
        <w:tc>
          <w:tcPr>
            <w:tcW w:type="dxa" w:w="88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Converter/cachar arquivos runtime e gerar package.json/runtime_manifest.json.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M7 — REPLACED adapter</w:t>
            </w:r>
          </w:p>
        </w:tc>
        <w:tc>
          <w:tcPr>
            <w:tcW w:type="dxa" w:w="885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Criar plugin replaced_articy e a ponte de observação/conexão com o jogo; isolar detalhes IL2CPP/loader.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M8 — Smoke test 1 fala</w:t>
            </w:r>
          </w:p>
        </w:tc>
        <w:tc>
          <w:tcPr>
            <w:tcW w:type="dxa" w:w="88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Confirmar ID real → match → áudio → fim.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M9 — Teste obrigatório 10 falas</w:t>
            </w:r>
          </w:p>
        </w:tc>
        <w:tc>
          <w:tcPr>
            <w:tcW w:type="dxa" w:w="885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Executar e persistir matriz de compatibilidade 10/10.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M10 — Hardening</w:t>
            </w:r>
          </w:p>
        </w:tc>
        <w:tc>
          <w:tcPr>
            <w:tcW w:type="dxa" w:w="8856"/>
            <w:vAlign w:val="center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Logs, rollback, versão/build, falhas, atualização de plugin e documentação.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M11 — Handoff Fase 4</w:t>
            </w:r>
          </w:p>
        </w:tc>
        <w:tc>
          <w:tcPr>
            <w:tcW w:type="dxa" w:w="8856"/>
            <w:vAlign w:val="center"/>
            <w:shd w:fill="F7F9FC"/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r>
              <w:rPr>
                <w:sz w:val="17"/>
              </w:rPr>
              <w:t>Expor contrato que será usado pelo Runtime Agent e pela tela Hora da Jogatina.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6E5"/>
            <w:tcBorders>
              <w:top w:val="single" w:sz="10" w:color="C58B00"/>
              <w:left w:val="single" w:sz="10" w:color="C58B00"/>
              <w:bottom w:val="single" w:sz="4" w:color="D9E1EA"/>
              <w:right w:val="single" w:sz="4" w:color="D9E1EA"/>
            </w:tcBorders>
          </w:tcPr>
          <w:p>
            <w:pPr>
              <w:spacing w:after="40"/>
            </w:pPr>
            <w:r>
              <w:rPr>
                <w:b/>
                <w:color w:val="C58B00"/>
              </w:rPr>
              <w:t xml:space="preserve">Ordem importante: </w:t>
            </w:r>
            <w:r>
              <w:rPr>
                <w:color w:val="1E1E1E"/>
              </w:rPr>
              <w:t>não começar pelo player final nem pelo FMOD. Primeiro provar observação/ID/conexão. Depois uma fala. Depois 10 falas. Só então otimizar integração interna de áudio.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15. Checklist de regressão e compatibilidade</w:t>
      </w:r>
    </w:p>
    <w:p>
      <w:pPr>
        <w:spacing w:after="30"/>
      </w:pPr>
      <w:r>
        <w:t>[ ] Captura local e YouTube continuam abrindo e processando.</w:t>
      </w:r>
    </w:p>
    <w:p>
      <w:pPr>
        <w:spacing w:after="30"/>
      </w:pPr>
      <w:r>
        <w:t>[ ] ROIs, OCR, revisão e evidências existentes permanecem intactos.</w:t>
      </w:r>
    </w:p>
    <w:p>
      <w:pPr>
        <w:spacing w:after="30"/>
      </w:pPr>
      <w:r>
        <w:t>[ ] Personagens e perfis de voz continuam carregando.</w:t>
      </w:r>
    </w:p>
    <w:p>
      <w:pPr>
        <w:spacing w:after="30"/>
      </w:pPr>
      <w:r>
        <w:t>[ ] Geração individual “Gerar Take” continua funcionando.</w:t>
      </w:r>
    </w:p>
    <w:p>
      <w:pPr>
        <w:spacing w:after="30"/>
      </w:pPr>
      <w:r>
        <w:t>[ ] Geração em lote continua funcionando.</w:t>
      </w:r>
    </w:p>
    <w:p>
      <w:pPr>
        <w:spacing w:after="30"/>
      </w:pPr>
      <w:r>
        <w:t>[ ] Takes antigos continuam acessíveis e nenhum arquivo master foi movido/deletado.</w:t>
      </w:r>
    </w:p>
    <w:p>
      <w:pPr>
        <w:spacing w:after="30"/>
      </w:pPr>
      <w:r>
        <w:t>[ ] Banco abre com schema atualizado e migrations aditivas.</w:t>
      </w:r>
    </w:p>
    <w:p>
      <w:pPr>
        <w:spacing w:after="30"/>
      </w:pPr>
      <w:r>
        <w:t>[ ] dialogue_occurrences antigos sem trigger continuam válidos.</w:t>
      </w:r>
    </w:p>
    <w:p>
      <w:pPr>
        <w:spacing w:after="30"/>
      </w:pPr>
      <w:r>
        <w:t>[ ] Projetos sem plugin configurado continuam abrindo normalmente.</w:t>
      </w:r>
    </w:p>
    <w:p>
      <w:pPr>
        <w:spacing w:after="30"/>
      </w:pPr>
      <w:r>
        <w:t>[ ] A Fase 3 consegue distinguir game_profile de integration_plugin.</w:t>
      </w:r>
    </w:p>
    <w:p>
      <w:pPr>
        <w:spacing w:after="30"/>
      </w:pPr>
      <w:r>
        <w:t>[ ] Visual Runtime permanece disponível como fallback universal.</w:t>
      </w:r>
    </w:p>
    <w:p>
      <w:pPr>
        <w:spacing w:after="30"/>
      </w:pPr>
      <w:r>
        <w:t>[ ] Package builder recusa take não aprovado por padrão.</w:t>
      </w:r>
    </w:p>
    <w:p>
      <w:pPr>
        <w:spacing w:after="30"/>
      </w:pPr>
      <w:r>
        <w:t>[ ] Atualização da build do jogo sinaliza necessidade de revalidação.</w:t>
      </w:r>
    </w:p>
    <w:p>
      <w:pPr>
        <w:spacing w:after="30"/>
      </w:pPr>
      <w:r>
        <w:t>[ ] Remoção de plugin não apaga take, ocorrência ou evidência editorial.</w:t>
      </w:r>
    </w:p>
    <w:p>
      <w:pPr>
        <w:spacing w:after="30"/>
      </w:pPr>
      <w:r>
        <w:t>[ ] Teste de 10 dublagens gera registro auditável.</w:t>
      </w:r>
    </w:p>
    <w:p>
      <w:r>
        <w:br w:type="page"/>
      </w:r>
    </w:p>
    <w:p>
      <w:pPr>
        <w:pStyle w:val="Heading1"/>
      </w:pPr>
      <w:r>
        <w:t>16. Onboarding obrigatório para nova conversa / Codex</w:t>
      </w:r>
    </w:p>
    <w:p>
      <w:r>
        <w:t>Uma nova conversa de implementação deve ser tratada como uma nova entrada de desenvolvedor no projeto. O caminho do repositório é necessário, mas não é suficiente sozinho: o agente deve receber também a fonte de verdade funcional, as restrições de compatibilidade e uma sequência explícita de leitura antes de alterar código.</w:t>
      </w:r>
    </w:p>
    <w:p>
      <w:r>
        <w:t>Diretório principal do projeto: C:\Users\hitma\Documents\GitHub\leitor_legendas\Dupsync</w:t>
      </w:r>
    </w:p>
    <w:p>
      <w:r>
        <w:t>Regra de onboarding: antes de implementar a Fase 3, a nova conversa deve inspecionar o repositório real e confrontar esta especificação com o estado atual do código. Não assumir nomes de arquivos, rotas, migrations ou componentes que não tenham sido confirmados no repositório.</w:t>
      </w:r>
    </w:p>
    <w:p>
      <w:pPr>
        <w:pStyle w:val="Heading2"/>
      </w:pPr>
      <w:r>
        <w:t>16.1. Sequência mínima de leitura antes de programar</w:t>
      </w:r>
    </w:p>
    <w:p>
      <w:pPr>
        <w:pStyle w:val="ListNumber"/>
      </w:pPr>
      <w:r>
        <w:t>Confirmar que o diretório acima é o repositório correto e executar uma inspeção inicial sem alterar arquivos.</w:t>
      </w:r>
    </w:p>
    <w:p>
      <w:pPr>
        <w:pStyle w:val="ListNumber"/>
      </w:pPr>
      <w:r>
        <w:t>Verificar o estado do Git (branch atual, git status e alterações locais) para evitar sobrescrever trabalho existente.</w:t>
      </w:r>
    </w:p>
    <w:p>
      <w:pPr>
        <w:pStyle w:val="ListNumber"/>
      </w:pPr>
      <w:r>
        <w:t>Ler o README principal, arquivos de configuração/dependências e o ponto de entrada da aplicação para entender como o DubSync é iniciado.</w:t>
      </w:r>
    </w:p>
    <w:p>
      <w:pPr>
        <w:pStyle w:val="ListNumber"/>
      </w:pPr>
      <w:r>
        <w:t>Ler database/models.py e localizar migrations/schema atuais antes de propor qualquer alteração no banco.</w:t>
      </w:r>
    </w:p>
    <w:p>
      <w:pPr>
        <w:pStyle w:val="ListNumber"/>
      </w:pPr>
      <w:r>
        <w:t>Ler dubbing/README.md e dubbing/api.py, além dos módulos reais da Fase 2, para preservar geração individual, geração em lote, perfis de voz, takes e aprovação.</w:t>
      </w:r>
    </w:p>
    <w:p>
      <w:pPr>
        <w:pStyle w:val="ListNumber"/>
      </w:pPr>
      <w:r>
        <w:t>Localizar no código dialogue_occurrences, audio_takes, line_id, occurrence_id, runtime_trigger_type, runtime_trigger_id e o endpoint /runtime-manifest.</w:t>
      </w:r>
    </w:p>
    <w:p>
      <w:pPr>
        <w:pStyle w:val="ListNumber"/>
      </w:pPr>
      <w:r>
        <w:t>Localizar a implementação real das telas/rotas das Fases 1 e 2 e reutilizar o mesmo padrão visual, de navegação, estado e componentes sempre que possível.</w:t>
      </w:r>
    </w:p>
    <w:p>
      <w:pPr>
        <w:pStyle w:val="ListNumber"/>
      </w:pPr>
      <w:r>
        <w:t>Localizar testes existentes e executar o conjunto aplicável antes de mudanças estruturais para estabelecer uma linha de base.</w:t>
      </w:r>
    </w:p>
    <w:p>
      <w:pPr>
        <w:pStyle w:val="ListNumber"/>
      </w:pPr>
      <w:r>
        <w:t>Ler esta especificação da Fase 3 e usar a imagem final aprovada como referência de layout. A tela principal é orientada por JOGOS; plugins são gerenciados em submenu próprio.</w:t>
      </w:r>
    </w:p>
    <w:p>
      <w:pPr>
        <w:pStyle w:val="ListNumber"/>
      </w:pPr>
      <w:r>
        <w:t>Só depois do inventário, apresentar um resumo curto do entendimento e um plano de arquivos/migrations a criar ou alterar. Em seguida iniciar a implementação incremental.</w:t>
      </w:r>
    </w:p>
    <w:p>
      <w:pPr>
        <w:pStyle w:val="Heading2"/>
      </w:pPr>
      <w:r>
        <w:t>16.2. Fonte de verdade e compatibilidade</w:t>
      </w:r>
    </w:p>
    <w:p>
      <w:pPr>
        <w:pStyle w:val="ListBullet"/>
      </w:pPr>
      <w:r>
        <w:t>O código existente no repositório é a fonte de verdade para nomes, APIs, estrutura de diretórios e schema realmente implementados.</w:t>
      </w:r>
    </w:p>
    <w:p>
      <w:pPr>
        <w:pStyle w:val="ListBullet"/>
      </w:pPr>
      <w:r>
        <w:t>Esta especificação é a fonte de verdade para o comportamento e UX desejados da Fase 3.</w:t>
      </w:r>
    </w:p>
    <w:p>
      <w:pPr>
        <w:pStyle w:val="ListBullet"/>
      </w:pPr>
      <w:r>
        <w:t>Os achados do REPLACED são hipótese técnica até serem confirmados em runtime. ExternalId real nunca deve ser inventado.</w:t>
      </w:r>
    </w:p>
    <w:p>
      <w:pPr>
        <w:pStyle w:val="ListBullet"/>
      </w:pPr>
      <w:r>
        <w:t>As Fases 1 e 2 não podem ser reescritas ou quebradas para acomodar a Fase 3; migrations devem ser aditivas e reversíveis sempre que possível.</w:t>
      </w:r>
    </w:p>
    <w:p>
      <w:pPr>
        <w:pStyle w:val="ListBullet"/>
      </w:pPr>
      <w:r>
        <w:t>MASTER WAV aprovado na Fase 2 permanece intacto. Conversões para OGG/WAV de distribuição pertencem ao empacotamento da Fase 3.</w:t>
      </w:r>
    </w:p>
    <w:p>
      <w:pPr>
        <w:pStyle w:val="ListBullet"/>
      </w:pPr>
      <w:r>
        <w:t>A Fase 3 só alcança aceite após o teste real de pelo menos 10 dublagens no REPLACED com 10/10 correspondências corretas, sem take errado e sem duplicação de reprodução.</w:t>
      </w:r>
    </w:p>
    <w:p>
      <w:pPr>
        <w:pStyle w:val="Heading2"/>
      </w:pPr>
      <w:r>
        <w:t>16.3. Arquivo vivo recomendado dentro do repositório</w:t>
      </w:r>
    </w:p>
    <w:p>
      <w:r>
        <w:t>Para reduzir a dependência de memória de conversa, recomenda-se criar e manter no próprio repositório um arquivo de handoff versionado, por exemplo docs/DUBSYNC_PROJECT_CONTEXT.md. Ele deve ser curto e atualizado somente com decisões estáveis: arquitetura atual, caminhos importantes, schema relevante, contratos de integração, decisões de UX, comandos de execução/teste e pendências. Assim, qualquer nova conversa pode começar lendo o mesmo contexto junto com o código.</w:t>
      </w:r>
    </w:p>
    <w:p>
      <w:r>
        <w:t>Esse arquivo não substitui READMEs técnicos nem esta especificação. Ele funciona como uma “tela de loading” do projeto: dá ao próximo agente o mapa necessário antes de entrar na partida.</w:t>
      </w:r>
    </w:p>
    <w:p>
      <w:pPr>
        <w:pStyle w:val="Heading2"/>
      </w:pPr>
      <w:r>
        <w:t>16.4. Prompt de abertura recomendado para uma nova conversa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Você está entrando no projeto DubSync para implementar a Fase 3 - Integração.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Repositório local:</w:t>
            </w:r>
            <w:r>
              <w:br/>
            </w:r>
            <w:r>
              <w:rPr>
                <w:rFonts w:ascii="Consolas" w:hAnsi="Consolas"/>
                <w:sz w:val="17"/>
              </w:rPr>
              <w:t>C:\Users\hitma\Documents\GitHub\leitor_legendas\Dupsync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Antes de alterar qualquer arquivo:</w:t>
            </w:r>
            <w:r>
              <w:br/>
            </w:r>
            <w:r>
              <w:rPr>
                <w:rFonts w:ascii="Consolas" w:hAnsi="Consolas"/>
                <w:sz w:val="17"/>
              </w:rPr>
              <w:t>1. Confirme o repositório e leia o estado atual do Git.</w:t>
            </w:r>
            <w:r>
              <w:br/>
            </w:r>
            <w:r>
              <w:rPr>
                <w:rFonts w:ascii="Consolas" w:hAnsi="Consolas"/>
                <w:sz w:val="17"/>
              </w:rPr>
              <w:t>2. Faça um inventário do projeto e leia README/configuração/ponto de entrada.</w:t>
            </w:r>
            <w:r>
              <w:br/>
            </w:r>
            <w:r>
              <w:rPr>
                <w:rFonts w:ascii="Consolas" w:hAnsi="Consolas"/>
                <w:sz w:val="17"/>
              </w:rPr>
              <w:t>3. Leia database/models.py, migrations e a implementação real das Fases 1 e 2.</w:t>
            </w:r>
            <w:r>
              <w:br/>
            </w:r>
            <w:r>
              <w:rPr>
                <w:rFonts w:ascii="Consolas" w:hAnsi="Consolas"/>
                <w:sz w:val="17"/>
              </w:rPr>
              <w:t>4. Leia dubbing/README.md e dubbing/api.py e localize dialogue_occurrences, audio_takes, line_id, occurrence_id, runtime_trigger_type, runtime_trigger_id e /runtime-manifest.</w:t>
            </w:r>
            <w:r>
              <w:br/>
            </w:r>
            <w:r>
              <w:rPr>
                <w:rFonts w:ascii="Consolas" w:hAnsi="Consolas"/>
                <w:sz w:val="17"/>
              </w:rPr>
              <w:t>5. Localize os componentes/rotas reais da interface para reutilizar o padrão visual já existente.</w:t>
            </w:r>
            <w:r>
              <w:br/>
            </w:r>
            <w:r>
              <w:rPr>
                <w:rFonts w:ascii="Consolas" w:hAnsi="Consolas"/>
                <w:sz w:val="17"/>
              </w:rPr>
              <w:t>6. Leia a especificação DubSync Fase 3 v3 e considere a tela aprovada como referência visual final.</w:t>
            </w:r>
            <w:r>
              <w:br/>
            </w:r>
            <w:r>
              <w:rPr>
                <w:rFonts w:ascii="Consolas" w:hAnsi="Consolas"/>
                <w:sz w:val="17"/>
              </w:rPr>
              <w:t>7. Não implemente ainda. Primeiro me entregue um resumo do que encontrou, os pontos de compatibilidade e a lista objetiva de arquivos/migrations que pretende criar ou alterar.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Regras: preserve integralmente as Fases 1 e 2; não invente ExternalId; mantenha MASTER WAV intacto; plugins são gerenciados em submenu próprio e cada jogo mantém seu plugin ativo/configurado; a validação final exige pelo menos 10 dublagens reais corretas no REPLACED.</w:t>
            </w:r>
          </w:p>
        </w:tc>
      </w:tr>
    </w:tbl>
    <w:p>
      <w:pPr>
        <w:pStyle w:val="Heading1"/>
        <w:keepNext/>
        <w:keepLines/>
      </w:pPr>
      <w:r>
        <w:t>Apêndice A — Fluxo funcional completo da Fase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Borders>
              <w:top w:val="single" w:sz="4" w:color="C7CDD5"/>
              <w:left w:val="single" w:sz="4" w:color="C7CDD5"/>
              <w:bottom w:val="single" w:sz="4" w:color="C7CDD5"/>
              <w:right w:val="single" w:sz="4" w:color="C7CDD5"/>
            </w:tcBorders>
          </w:tcPr>
          <w:p>
            <w:r>
              <w:t>1. Usuário abre “Integração”</w:t>
              <w:br/>
              <w:t>2. Submenu padrão “Jogos” é exibido</w:t>
              <w:br/>
              <w:t>3. Seleciona um JOGO na biblioteca lateral</w:t>
              <w:br/>
              <w:t>4. DubSync abre o workspace do game_profile e restaura o plugin ativo, se existir</w:t>
              <w:br/>
              <w:t>5. No cabeçalho, o usuário vê “Plugin ativo” e pode escolher outro compatível explicitamente</w:t>
              <w:br/>
              <w:t>6. Se precisar instalar/atualizar plugins, clica “Gerenciar plugins” e vai ao submenu Plugins</w:t>
              <w:br/>
              <w:t>7. O submenu Plugins instala/atualiza/valida extensões e depois retorna ao jogo</w:t>
              <w:br/>
              <w:t>8. No workspace do jogo, Configuração ajusta parâmetros do plugin para aquele game_profile</w:t>
              <w:br/>
              <w:t>9. Mapeamento liga gatilhos reais a dialogue_occurrences e takes aprovados</w:t>
              <w:br/>
              <w:t>10. Testes executa diagnóstico, mostra logs e valida conexão</w:t>
              <w:br/>
              <w:t>11. Fase 3 converte os MASTERs para formato runtime</w:t>
              <w:br/>
              <w:t>12. Publicação gera runtime_manifest + package</w:t>
              <w:br/>
              <w:t>13. Smoke test: 1 fala</w:t>
              <w:br/>
              <w:t>14. Teste mínimo obrigatório: 10 dublagens corretas</w:t>
              <w:br/>
              <w:t>15. Pacote fica “Pronto para Jogatina”</w:t>
              <w:br/>
              <w:t>16. Fase 4 será responsável por iniciar/monitorar a execução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Apêndice B — Base técnica e rastreabilidade</w:t>
      </w:r>
    </w:p>
    <w:p>
      <w:r>
        <w:t>Este documento combina requisitos funcionais definidos para o DubSync com os achados do guia técnico do REPLACED analisado em 06/10/2026. Os pontos específicos do jogo devem ser tratados como hipóteses técnicas de alta viabilidade até a prova de conceito em execução.</w:t>
      </w:r>
    </w:p>
    <w:p>
      <w:pPr>
        <w:pStyle w:val="ListBullet"/>
        <w:spacing w:after="30"/>
        <w:ind w:left="0"/>
      </w:pPr>
      <w:r>
        <w:t>REPLACED foi identificado como build Unity IL2CPP, com Articy e SubtitlesManager presentes na análise estática.</w:t>
      </w:r>
    </w:p>
    <w:p>
      <w:pPr>
        <w:pStyle w:val="ListBullet"/>
        <w:spacing w:after="30"/>
        <w:ind w:left="0"/>
      </w:pPr>
      <w:r>
        <w:t>DialogueFragment expõe dados candidatos a chave estável, incluindo ExternalId, ShortId, speaker e text.</w:t>
      </w:r>
    </w:p>
    <w:p>
      <w:pPr>
        <w:pStyle w:val="ListBullet"/>
        <w:spacing w:after="30"/>
        <w:ind w:left="0"/>
      </w:pPr>
      <w:r>
        <w:t>InitLine/ReleaseLine foram indicados como pontos promissores de início/fim de uma fala.</w:t>
      </w:r>
    </w:p>
    <w:p>
      <w:pPr>
        <w:pStyle w:val="ListBullet"/>
        <w:spacing w:after="30"/>
        <w:ind w:left="0"/>
      </w:pPr>
      <w:r>
        <w:t>FMOD está presente e pode ser explorado no futuro, mas o primeiro PoC deve priorizar áudio externo para reduzir variáveis.</w:t>
      </w:r>
    </w:p>
    <w:p>
      <w:pPr>
        <w:pStyle w:val="ListBullet"/>
        <w:spacing w:after="30"/>
        <w:ind w:left="0"/>
      </w:pPr>
      <w:r>
        <w:t>No snapshot do DubSync de 06/10/2026, os campos de runtime já existiam porém estavam vazios; havia 8 takes e 0 aprovados.</w:t>
      </w:r>
    </w:p>
    <w:p>
      <w:pPr>
        <w:pStyle w:val="ListBullet"/>
        <w:spacing w:after="30"/>
        <w:ind w:left="0"/>
      </w:pPr>
      <w:r>
        <w:t>O endpoint GET /runtime-manifest já existia como rascunho e deve evoluir, não ser substituído por uma segunda implementação conflitante.</w:t>
      </w:r>
    </w:p>
    <w:p>
      <w:r>
        <w:br w:type="page"/>
      </w:r>
    </w:p>
    <w:p>
      <w:pPr>
        <w:pStyle w:val="Heading1"/>
        <w:keepNext/>
        <w:keepLines/>
      </w:pPr>
      <w:r>
        <w:t>Apêndice C — Prompt operacional para iniciar no Codex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Borders>
              <w:top w:val="single" w:sz="4" w:color="C7CDD5"/>
              <w:left w:val="single" w:sz="4" w:color="C7CDD5"/>
              <w:bottom w:val="single" w:sz="4" w:color="C7CDD5"/>
              <w:right w:val="single" w:sz="4" w:color="C7CDD5"/>
            </w:tcBorders>
          </w:tcPr>
          <w:p>
            <w:r>
              <w:t>ONBOARDING OBRIGATÓRIO ANTES DA IMPLEMENTAÇÃO</w:t>
              <w:br/>
              <w:br/>
              <w:t>Repositório local do DubSync:</w:t>
              <w:br/>
              <w:t>C:\Users\hitma\Documents\GitHub\leitor_legendas\Dupsync</w:t>
              <w:br/>
              <w:br/>
              <w:t>Trate esta tarefa como uma nova entrada no projeto. Antes de escrever código, inspecione o repositório real, leia o estado do Git, README/configuração/ponto de entrada, database/models.py e migrations, dubbing/README.md, dubbing/api.py, as implementações das Fases 1 e 2, os testes existentes e o endpoint /runtime-manifest. Localize no código dialogue_occurrences, audio_takes, line_id, occurrence_id, runtime_trigger_type e runtime_trigger_id. Não assuma estrutura não confirmada. Primeiro entregue um resumo curto do estado encontrado e um plano objetivo dos arquivos/migrations que pretende tocar.</w:t>
              <w:br/>
              <w:br/>
              <w:t>Implemente a Fase 3 do DubSync a partir desta especificação. Preserve integralmente as Fases 1 e 2 e faça somente migrações aditivas após inventariar e fazer backup do SQLite atual. A tela de Integração deve usar navegação superior sem sidebar global e seguir a referência visual FINAL deste documento.</w:t>
              <w:br/>
              <w:br/>
              <w:t>A navegação interna da Fase 3 terá dois submenus: Jogos e Plugins. Em Jogos, mantenha uma coluna de biblioteca de jogos à esquerda e um workspace amplo do jogo selecionado à direita. NÃO exiba uma lista permanente de plugins ao lado dos jogos. O plugin deve aparecer no cabeçalho/configuração do game_profile como “Plugin ativo”, com seletor de plugins compatíveis e botão “Gerenciar plugins”. O workspace do jogo terá as abas Visão Geral, Configuração, Mapeamento, Testes e Publicação. Logs e diagnóstico pertencem à aba Testes, não a uma coluna fixa.</w:t>
              <w:br/>
              <w:br/>
              <w:t>O submenu Plugins é uma área administrativa separada para listar Instalados, Disponíveis, Atualizações e Local, permitindo instalar ZIP/pasta, validar manifesto, atualizar, habilitar/desabilitar e remover plugins. Configurações específicas de um jogo NÃO ficam nessa tela; ficam no game_profile selecionado.</w:t>
              <w:br/>
              <w:br/>
              <w:t>O jogo é uma entidade separada do plugin. Cada game_profile deve ter no máximo um plugin ativo persistido; a troca é explícita. Plugins podem ser genéricos ou específicos. REPLACED é o jogo; “REPLACED – Articy Runtime” é um Integration Adapter específico associado a ele. Inclua Visual Runtime como fallback universal, mas sem poluir a tela principal.</w:t>
              <w:br/>
              <w:br/>
              <w:t>Reutilize dialogue_occurrences.runtime_trigger_type/runtime_trigger_id, audio_takes e o GET /runtime-manifest existentes. Não use timestamp de vídeo como trigger do jogo. A Fase 2 mantém MASTER WAV; a Fase 3 gera os formatos do pacote runtime conforme o plugin.</w:t>
              <w:br/>
              <w:br/>
              <w:t>Crie o registry/loader/validator de plugins, vínculo jogo-plugin, package builder, audio converter, diagnósticos/logs, histórico de runtime_test_runs e o primeiro plugin replaced_articy. Isole os detalhes do loader IL2CPP porque a análise estática não confirmou qual framework será utilizado. Primeiro prove observação de ExternalId em runtime; depois faça um smoke test de 1 fala; em seguida execute obrigatoriamente um teste real de pelo menos 10 dublagens aprovadas. A Fase 3 só será aceita com 10/10 gatilhos corretos, 0 take errado e sem duplicação de reprodução da mesma fala. Registre resultados por occurrence/trigger/take.</w:t>
              <w:br/>
              <w:br/>
              <w:t>Não implemente ainda a experiência final da Fase 4 “Hora da Jogatina”; apenas prepare contratos de eventos, pacote e pontos de integração para que a Fase 4 possa consumir depois.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Especificação de implementação • 06/10/2026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DubSync • Fase 3 — Integração, Plugins e Publicação Runtime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5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E35B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5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 w:eastAsia="Aptos"/>
      <w:b w:val="0"/>
      <w:color w:val="5B6573"/>
      <w:sz w:val="16"/>
    </w:rPr>
  </w:style>
  <w:style w:type="paragraph" w:customStyle="1" w:styleId="CodeBlock">
    <w:name w:val="CodeBlock"/>
    <w:pPr>
      <w:spacing w:after="60"/>
    </w:pPr>
    <w:rPr>
      <w:rFonts w:ascii="Consolas" w:hAnsi="Consolas" w:eastAsia="Consolas"/>
      <w:b w:val="0"/>
      <w:color w:val="1E1E1E"/>
      <w:sz w:val="16"/>
    </w:rPr>
  </w:style>
  <w:style w:type="paragraph" w:customStyle="1" w:styleId="Callout">
    <w:name w:val="Callout"/>
    <w:pPr>
      <w:spacing w:after="60"/>
    </w:pPr>
    <w:rPr>
      <w:rFonts w:ascii="Aptos" w:hAnsi="Aptos" w:eastAsia="Aptos"/>
      <w:b w:val="0"/>
      <w:color w:val="10253D"/>
      <w:sz w:val="18"/>
    </w:rPr>
  </w:style>
  <w:style w:type="paragraph" w:customStyle="1" w:styleId="CaptionCustom">
    <w:name w:val="CaptionCustom"/>
    <w:pPr>
      <w:spacing w:after="60"/>
    </w:pPr>
    <w:rPr>
      <w:rFonts w:ascii="Aptos" w:hAnsi="Aptos" w:eastAsia="Aptos"/>
      <w:b w:val="0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