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2C" w:rsidRDefault="0075482C">
      <w:pPr>
        <w:rPr>
          <w:b/>
        </w:rPr>
      </w:pPr>
    </w:p>
    <w:p w:rsidR="000C42CA" w:rsidRPr="000C42CA" w:rsidRDefault="005D2C43">
      <w:pPr>
        <w:rPr>
          <w:b/>
        </w:rPr>
      </w:pPr>
      <w:r w:rsidRPr="000C42CA">
        <w:rPr>
          <w:b/>
        </w:rPr>
        <w:t>Задачи архитектурного предприятия</w:t>
      </w:r>
      <w:r w:rsidRPr="000C42CA">
        <w:rPr>
          <w:b/>
        </w:rPr>
        <w:t xml:space="preserve">: </w:t>
      </w:r>
    </w:p>
    <w:p w:rsidR="000C42CA" w:rsidRDefault="005D2C43">
      <w:r>
        <w:t>• организация необходимых структур с привлечением руководства предприятия, бизнес - подразделений и планирование работ,</w:t>
      </w:r>
    </w:p>
    <w:p w:rsidR="000C42CA" w:rsidRDefault="005D2C43">
      <w:r>
        <w:t xml:space="preserve"> • понимание стратегии развития бизнеса организации,</w:t>
      </w:r>
    </w:p>
    <w:p w:rsidR="000C42CA" w:rsidRDefault="005D2C43">
      <w:r>
        <w:t xml:space="preserve"> • формирование общих для бизнеса и ИТ требований к целевой архитектуре, </w:t>
      </w:r>
    </w:p>
    <w:p w:rsidR="005D2C43" w:rsidRPr="005D2C43" w:rsidRDefault="005D2C43">
      <w:r>
        <w:t>• разработка принципов пос</w:t>
      </w:r>
      <w:r w:rsidR="000C42CA">
        <w:t>троения архитектуры предприятия</w:t>
      </w:r>
    </w:p>
    <w:p w:rsidR="000C42CA" w:rsidRPr="000C42CA" w:rsidRDefault="000C42CA">
      <w:pPr>
        <w:rPr>
          <w:b/>
        </w:rPr>
      </w:pPr>
      <w:r>
        <w:rPr>
          <w:b/>
        </w:rPr>
        <w:t>Уровни архитектурного процесса:</w:t>
      </w:r>
    </w:p>
    <w:p w:rsidR="000C42CA" w:rsidRDefault="000C42CA">
      <w:r w:rsidRPr="000C42CA">
        <w:rPr>
          <w:i/>
        </w:rPr>
        <w:t xml:space="preserve"> Уровень 1.</w:t>
      </w:r>
      <w:r>
        <w:t xml:space="preserve"> На этапе инициирования процесса планирования разрабатываются и описываются основные концепции развития архитектуры предприятия. Разрабатываются принципы построения архитектуры. </w:t>
      </w:r>
    </w:p>
    <w:p w:rsidR="000C42CA" w:rsidRDefault="000C42CA">
      <w:r w:rsidRPr="000C42CA">
        <w:rPr>
          <w:i/>
        </w:rPr>
        <w:t>Уровень 2.</w:t>
      </w:r>
      <w:r>
        <w:t xml:space="preserve"> уровень разработки текущей архитектуры предприятия. </w:t>
      </w:r>
    </w:p>
    <w:p w:rsidR="000C42CA" w:rsidRDefault="000C42CA">
      <w:r w:rsidRPr="000C42CA">
        <w:rPr>
          <w:i/>
        </w:rPr>
        <w:t>Уровень 3.</w:t>
      </w:r>
      <w:r>
        <w:t xml:space="preserve"> происходит разработка целевой архитектуры.</w:t>
      </w:r>
    </w:p>
    <w:p w:rsidR="000C42CA" w:rsidRDefault="000C42CA">
      <w:r w:rsidRPr="000C42CA">
        <w:rPr>
          <w:i/>
        </w:rPr>
        <w:t xml:space="preserve"> Уровень 4</w:t>
      </w:r>
      <w:r>
        <w:t>. разрабатывается план миграции</w:t>
      </w:r>
    </w:p>
    <w:p w:rsidR="000C42CA" w:rsidRPr="000C42CA" w:rsidRDefault="000C42CA" w:rsidP="000C42CA">
      <w:pPr>
        <w:pStyle w:val="a3"/>
        <w:numPr>
          <w:ilvl w:val="0"/>
          <w:numId w:val="1"/>
        </w:numPr>
        <w:rPr>
          <w:b/>
        </w:rPr>
      </w:pPr>
      <w:r w:rsidRPr="000C42CA">
        <w:rPr>
          <w:b/>
        </w:rPr>
        <w:t xml:space="preserve">Модель </w:t>
      </w:r>
      <w:proofErr w:type="spellStart"/>
      <w:r w:rsidRPr="000C42CA">
        <w:rPr>
          <w:b/>
        </w:rPr>
        <w:t>Захмана</w:t>
      </w:r>
      <w:proofErr w:type="spellEnd"/>
    </w:p>
    <w:p w:rsidR="00EB15E9" w:rsidRDefault="005D2C43">
      <w:r>
        <w:t xml:space="preserve">Архитектура в модели </w:t>
      </w:r>
      <w:proofErr w:type="spellStart"/>
      <w:r>
        <w:t>Захмана</w:t>
      </w:r>
      <w:proofErr w:type="spellEnd"/>
      <w:r>
        <w:t xml:space="preserve"> рассматривается с точки зрения различных заинтересованных лиц, где «архитектурное представление» - это ячейка таблицы, соответствующие пересечению определенного столбца и строки.</w:t>
      </w:r>
    </w:p>
    <w:p w:rsidR="000C42CA" w:rsidRPr="000C42CA" w:rsidRDefault="000C42CA">
      <w:pPr>
        <w:rPr>
          <w:u w:val="single"/>
        </w:rPr>
      </w:pPr>
      <w:r w:rsidRPr="000C42CA">
        <w:rPr>
          <w:u w:val="single"/>
        </w:rPr>
        <w:t>СТОЛБЦЫ ТАБЛИЦЫ:</w:t>
      </w:r>
      <w:bookmarkStart w:id="0" w:name="_GoBack"/>
      <w:bookmarkEnd w:id="0"/>
    </w:p>
    <w:p w:rsidR="000C42CA" w:rsidRDefault="005D2C43">
      <w:r>
        <w:t xml:space="preserve">• </w:t>
      </w:r>
      <w:r w:rsidRPr="000C42CA">
        <w:rPr>
          <w:i/>
        </w:rPr>
        <w:t>Данные (DATA)</w:t>
      </w:r>
      <w:r>
        <w:t xml:space="preserve"> - что? Уровень описывает любые формы предоставления информации необходимой для эффективного функционирования предприятия.</w:t>
      </w:r>
    </w:p>
    <w:p w:rsidR="000C42CA" w:rsidRDefault="005D2C43">
      <w:r>
        <w:t xml:space="preserve"> • </w:t>
      </w:r>
      <w:r w:rsidRPr="000C42CA">
        <w:rPr>
          <w:i/>
        </w:rPr>
        <w:t xml:space="preserve">Функции (FUNCTION) </w:t>
      </w:r>
      <w:r>
        <w:t>– как? Описывает набор бизнес-процессов, обеспечивающих функционирование предприятия. •</w:t>
      </w:r>
    </w:p>
    <w:p w:rsidR="000C42CA" w:rsidRDefault="000C42CA">
      <w:r>
        <w:t xml:space="preserve">• </w:t>
      </w:r>
      <w:r w:rsidR="005D2C43">
        <w:t xml:space="preserve"> </w:t>
      </w:r>
      <w:r w:rsidR="005D2C43" w:rsidRPr="000C42CA">
        <w:rPr>
          <w:i/>
        </w:rPr>
        <w:t xml:space="preserve">Место (NETWORK) </w:t>
      </w:r>
      <w:r w:rsidR="005D2C43">
        <w:t xml:space="preserve">– где? Определяет географическое расположение объектов и </w:t>
      </w:r>
      <w:proofErr w:type="gramStart"/>
      <w:r w:rsidR="005D2C43">
        <w:t>сете-</w:t>
      </w:r>
      <w:proofErr w:type="spellStart"/>
      <w:r w:rsidR="005D2C43">
        <w:t>вую</w:t>
      </w:r>
      <w:proofErr w:type="spellEnd"/>
      <w:proofErr w:type="gramEnd"/>
      <w:r w:rsidR="005D2C43">
        <w:t xml:space="preserve"> организацию предприятия. </w:t>
      </w:r>
    </w:p>
    <w:p w:rsidR="000C42CA" w:rsidRDefault="005D2C43">
      <w:r>
        <w:t xml:space="preserve">• </w:t>
      </w:r>
      <w:r w:rsidRPr="000C42CA">
        <w:rPr>
          <w:i/>
        </w:rPr>
        <w:t>Люди (PEOPLE)</w:t>
      </w:r>
      <w:r>
        <w:t xml:space="preserve"> - кто? Определяет участников процесса, описывает </w:t>
      </w:r>
    </w:p>
    <w:p w:rsidR="000C42CA" w:rsidRDefault="005D2C43">
      <w:r>
        <w:t xml:space="preserve">• </w:t>
      </w:r>
      <w:r w:rsidRPr="000C42CA">
        <w:rPr>
          <w:i/>
        </w:rPr>
        <w:t>Время (TIME)</w:t>
      </w:r>
      <w:r>
        <w:t xml:space="preserve"> - когда? Описывает временные характеристики. Время может быть абсолютным или относительным, отражать взаимосвязь процессов. </w:t>
      </w:r>
    </w:p>
    <w:p w:rsidR="000C42CA" w:rsidRDefault="005D2C43">
      <w:r>
        <w:t xml:space="preserve">• </w:t>
      </w:r>
      <w:r w:rsidRPr="000C42CA">
        <w:rPr>
          <w:i/>
        </w:rPr>
        <w:t>Мотивация (MOTIVATION)</w:t>
      </w:r>
      <w:r>
        <w:t xml:space="preserve"> - почему? Определяет направление развития бизнес-цели и стратегии. </w:t>
      </w:r>
    </w:p>
    <w:p w:rsidR="000C42CA" w:rsidRPr="000C42CA" w:rsidRDefault="005D2C43">
      <w:r w:rsidRPr="000C42CA">
        <w:rPr>
          <w:u w:val="single"/>
        </w:rPr>
        <w:t>СТРОКИ В ТАБЛИЦЕ</w:t>
      </w:r>
      <w:r w:rsidR="000C42CA">
        <w:t>:</w:t>
      </w:r>
      <w:r w:rsidRPr="000C42CA">
        <w:t xml:space="preserve"> </w:t>
      </w:r>
    </w:p>
    <w:p w:rsidR="005D2C43" w:rsidRDefault="005D2C43">
      <w:r>
        <w:t>соответствуют уровню абстракции, в соответствии с которым описывается предприятие</w:t>
      </w:r>
    </w:p>
    <w:p w:rsidR="000C42CA" w:rsidRPr="000C42CA" w:rsidRDefault="005D2C43" w:rsidP="000C42CA">
      <w:pPr>
        <w:pStyle w:val="a3"/>
        <w:numPr>
          <w:ilvl w:val="0"/>
          <w:numId w:val="1"/>
        </w:numPr>
        <w:rPr>
          <w:b/>
          <w:lang w:val="en-US"/>
        </w:rPr>
      </w:pPr>
      <w:r w:rsidRPr="000C42CA">
        <w:rPr>
          <w:b/>
          <w:lang w:val="en-US"/>
        </w:rPr>
        <w:t>Gartner Enterprise Architecture Framework (GEAF)</w:t>
      </w:r>
      <w:r w:rsidR="000C42CA" w:rsidRPr="000C42CA">
        <w:rPr>
          <w:b/>
          <w:lang w:val="en-US"/>
        </w:rPr>
        <w:t xml:space="preserve"> </w:t>
      </w:r>
    </w:p>
    <w:p w:rsidR="000C42CA" w:rsidRDefault="005D2C43">
      <w:r w:rsidRPr="000C42CA">
        <w:rPr>
          <w:lang w:val="en-US"/>
        </w:rPr>
        <w:t xml:space="preserve"> </w:t>
      </w:r>
      <w:r w:rsidR="000C42CA">
        <w:t>Р</w:t>
      </w:r>
      <w:r>
        <w:t xml:space="preserve">ассматривает архитектуру предприятия, как неотъемлемый элемент бизнес - стратегии, позволяющий соединить информационные технологии и требования бизнеса в единое целое. Аналитики </w:t>
      </w:r>
      <w:proofErr w:type="spellStart"/>
      <w:r>
        <w:t>Gartner</w:t>
      </w:r>
      <w:proofErr w:type="spellEnd"/>
      <w:r>
        <w:t xml:space="preserve"> разделяют архитектуру предприятия на три основных слоя, критичных для архитектуры предприятия.</w:t>
      </w:r>
    </w:p>
    <w:p w:rsidR="000C42CA" w:rsidRDefault="005D2C43">
      <w:r>
        <w:lastRenderedPageBreak/>
        <w:t xml:space="preserve"> •Бизнес архитектура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</w:t>
      </w:r>
      <w:r w:rsidR="000C42CA">
        <w:t>rchitecture</w:t>
      </w:r>
      <w:proofErr w:type="spellEnd"/>
      <w:r w:rsidR="000C42CA">
        <w:t xml:space="preserve">) – описывает </w:t>
      </w:r>
      <w:proofErr w:type="spellStart"/>
      <w:r w:rsidR="000C42CA">
        <w:t>бизнес</w:t>
      </w:r>
      <w:r>
        <w:t>процессы</w:t>
      </w:r>
      <w:proofErr w:type="spellEnd"/>
      <w:r>
        <w:t xml:space="preserve"> и организационную структуру предприятия. </w:t>
      </w:r>
    </w:p>
    <w:p w:rsidR="000C42CA" w:rsidRDefault="005D2C43">
      <w:r>
        <w:t>• Информационная архитектура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 – моделирует информационные потоки внутри предприятия</w:t>
      </w:r>
    </w:p>
    <w:p w:rsidR="005D2C43" w:rsidRDefault="005D2C43">
      <w:r>
        <w:t>. •Техническая технические архитектура решения (на (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 физическом уровне) и – описывает алгоритмы их эксплуатации</w:t>
      </w:r>
    </w:p>
    <w:p w:rsidR="000C42CA" w:rsidRDefault="000C42CA">
      <w:r>
        <w:t>Имеет 4 фазы:</w:t>
      </w:r>
    </w:p>
    <w:p w:rsidR="005D2C43" w:rsidRPr="000C42CA" w:rsidRDefault="000C42CA" w:rsidP="005D2C43">
      <w:r>
        <w:t>Фаза</w:t>
      </w:r>
      <w:r w:rsidR="005D2C43" w:rsidRPr="000C42CA">
        <w:t xml:space="preserve"> 1. </w:t>
      </w:r>
      <w:r w:rsidRPr="0075482C">
        <w:rPr>
          <w:i/>
        </w:rPr>
        <w:t>Инициализация</w:t>
      </w:r>
      <w:r w:rsidR="005D2C43" w:rsidRPr="0075482C">
        <w:rPr>
          <w:i/>
        </w:rPr>
        <w:t xml:space="preserve"> (</w:t>
      </w:r>
      <w:r w:rsidRPr="0075482C">
        <w:rPr>
          <w:i/>
          <w:lang w:val="en-US"/>
        </w:rPr>
        <w:t>initiation</w:t>
      </w:r>
      <w:r w:rsidRPr="0075482C">
        <w:rPr>
          <w:i/>
        </w:rPr>
        <w:t>)</w:t>
      </w:r>
      <w:r w:rsidRPr="000C42CA">
        <w:t xml:space="preserve"> </w:t>
      </w:r>
    </w:p>
    <w:p w:rsidR="005D2C43" w:rsidRPr="0075482C" w:rsidRDefault="000C42CA" w:rsidP="005D2C43">
      <w:pPr>
        <w:rPr>
          <w:i/>
          <w:lang w:val="en-US"/>
        </w:rPr>
      </w:pPr>
      <w:r>
        <w:t>Фаза</w:t>
      </w:r>
      <w:r w:rsidR="005D2C43" w:rsidRPr="005D2C43">
        <w:rPr>
          <w:lang w:val="en-US"/>
        </w:rPr>
        <w:t xml:space="preserve"> 2. </w:t>
      </w:r>
      <w:r w:rsidRPr="0075482C">
        <w:rPr>
          <w:i/>
        </w:rPr>
        <w:t>Определение</w:t>
      </w:r>
      <w:r w:rsidR="005D2C43" w:rsidRPr="0075482C">
        <w:rPr>
          <w:i/>
          <w:lang w:val="en-US"/>
        </w:rPr>
        <w:t xml:space="preserve"> </w:t>
      </w:r>
      <w:r w:rsidRPr="0075482C">
        <w:rPr>
          <w:i/>
        </w:rPr>
        <w:t>целевой</w:t>
      </w:r>
      <w:r w:rsidR="005D2C43" w:rsidRPr="0075482C">
        <w:rPr>
          <w:i/>
          <w:lang w:val="en-US"/>
        </w:rPr>
        <w:t xml:space="preserve"> </w:t>
      </w:r>
      <w:r w:rsidRPr="0075482C">
        <w:rPr>
          <w:i/>
        </w:rPr>
        <w:t>архитектуры</w:t>
      </w:r>
      <w:r w:rsidRPr="0075482C">
        <w:rPr>
          <w:i/>
          <w:lang w:val="en-US"/>
        </w:rPr>
        <w:t xml:space="preserve"> (future state architecture “architecting”)</w:t>
      </w:r>
    </w:p>
    <w:p w:rsidR="000C42CA" w:rsidRDefault="000C42CA" w:rsidP="005D2C43">
      <w:pPr>
        <w:rPr>
          <w:lang w:val="en-US"/>
        </w:rPr>
      </w:pPr>
      <w:r>
        <w:t>Фаза</w:t>
      </w:r>
      <w:r w:rsidR="005D2C43" w:rsidRPr="005D2C43">
        <w:rPr>
          <w:lang w:val="en-US"/>
        </w:rPr>
        <w:t xml:space="preserve"> 3. </w:t>
      </w:r>
      <w:r w:rsidRPr="0075482C">
        <w:rPr>
          <w:i/>
        </w:rPr>
        <w:t>Разработка</w:t>
      </w:r>
      <w:r w:rsidR="005D2C43" w:rsidRPr="0075482C">
        <w:rPr>
          <w:i/>
          <w:lang w:val="en-US"/>
        </w:rPr>
        <w:t xml:space="preserve"> </w:t>
      </w:r>
      <w:r w:rsidRPr="0075482C">
        <w:rPr>
          <w:i/>
        </w:rPr>
        <w:t>текущей</w:t>
      </w:r>
      <w:r w:rsidR="005D2C43" w:rsidRPr="0075482C">
        <w:rPr>
          <w:i/>
          <w:lang w:val="en-US"/>
        </w:rPr>
        <w:t xml:space="preserve"> </w:t>
      </w:r>
      <w:r w:rsidRPr="0075482C">
        <w:rPr>
          <w:i/>
        </w:rPr>
        <w:t>архитектуры</w:t>
      </w:r>
      <w:r w:rsidRPr="0075482C">
        <w:rPr>
          <w:i/>
          <w:lang w:val="en-US"/>
        </w:rPr>
        <w:t xml:space="preserve"> (current state architecture)</w:t>
      </w:r>
      <w:r>
        <w:rPr>
          <w:lang w:val="en-US"/>
        </w:rPr>
        <w:t xml:space="preserve"> </w:t>
      </w:r>
    </w:p>
    <w:p w:rsidR="005D2C43" w:rsidRPr="000C42CA" w:rsidRDefault="000C42CA" w:rsidP="005D2C43">
      <w:pPr>
        <w:rPr>
          <w:lang w:val="en-US"/>
        </w:rPr>
      </w:pPr>
      <w:r>
        <w:t>Фаза</w:t>
      </w:r>
      <w:r w:rsidR="005D2C43" w:rsidRPr="000C42CA">
        <w:rPr>
          <w:lang w:val="en-US"/>
        </w:rPr>
        <w:t xml:space="preserve"> 4. </w:t>
      </w:r>
      <w:r w:rsidRPr="0075482C">
        <w:rPr>
          <w:i/>
        </w:rPr>
        <w:t>Проведение</w:t>
      </w:r>
      <w:r w:rsidRPr="0075482C">
        <w:rPr>
          <w:i/>
          <w:lang w:val="en-US"/>
        </w:rPr>
        <w:t xml:space="preserve"> gap </w:t>
      </w:r>
      <w:r w:rsidRPr="0075482C">
        <w:rPr>
          <w:i/>
        </w:rPr>
        <w:t>анализа</w:t>
      </w:r>
      <w:r w:rsidRPr="0075482C">
        <w:rPr>
          <w:i/>
          <w:lang w:val="en-US"/>
        </w:rPr>
        <w:t xml:space="preserve"> (closing the gap)</w:t>
      </w:r>
    </w:p>
    <w:p w:rsidR="000C42CA" w:rsidRPr="000C42CA" w:rsidRDefault="000C42CA" w:rsidP="005D2C43">
      <w:pPr>
        <w:rPr>
          <w:lang w:val="en-US"/>
        </w:rPr>
      </w:pPr>
    </w:p>
    <w:p w:rsidR="000C42CA" w:rsidRPr="000C42CA" w:rsidRDefault="000C42CA" w:rsidP="000C42CA">
      <w:pPr>
        <w:pStyle w:val="a3"/>
        <w:numPr>
          <w:ilvl w:val="0"/>
          <w:numId w:val="1"/>
        </w:numPr>
        <w:rPr>
          <w:b/>
        </w:rPr>
      </w:pPr>
      <w:r w:rsidRPr="000C42CA">
        <w:rPr>
          <w:b/>
        </w:rPr>
        <w:t>TOGAF</w:t>
      </w:r>
    </w:p>
    <w:p w:rsidR="000C42CA" w:rsidRDefault="005D2C43" w:rsidP="005D2C43">
      <w:r>
        <w:t>При разработке архитектуры методология TOGAF отталкивается от «программной инфраструктуры информационных систем», т.е. идет снизу «от железа», вверх к приложениям и бизнес-процессам</w:t>
      </w:r>
    </w:p>
    <w:p w:rsidR="000C42CA" w:rsidRDefault="005D2C43" w:rsidP="005D2C43">
      <w:r>
        <w:t xml:space="preserve">. • Фаза A: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: определение границ проекта, разработка общего представления архитектуры, утверждение плана работ и подхода руководством. </w:t>
      </w:r>
    </w:p>
    <w:p w:rsidR="000C42CA" w:rsidRDefault="005D2C43" w:rsidP="005D2C43">
      <w:r>
        <w:t xml:space="preserve">• Фаза B: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разработка бизнес - архитектуры предприятия. </w:t>
      </w:r>
    </w:p>
    <w:p w:rsidR="000C42CA" w:rsidRDefault="005D2C43" w:rsidP="005D2C43">
      <w:r>
        <w:t xml:space="preserve">• Фаза C: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: разработка архитектуры данных и архитектуры приложений. </w:t>
      </w:r>
    </w:p>
    <w:p w:rsidR="000C42CA" w:rsidRDefault="005D2C43" w:rsidP="005D2C43">
      <w:r>
        <w:t xml:space="preserve">• Фаза D: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: разработка технологической архитектуры</w:t>
      </w:r>
      <w:proofErr w:type="gramStart"/>
      <w:r>
        <w:t>.</w:t>
      </w:r>
      <w:proofErr w:type="gramEnd"/>
      <w:r>
        <w:t xml:space="preserve"> предложенных решений.</w:t>
      </w:r>
    </w:p>
    <w:p w:rsidR="000C42CA" w:rsidRDefault="005D2C43" w:rsidP="005D2C43">
      <w:r>
        <w:t xml:space="preserve"> • Фаза E: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: проверка возможности реализации</w:t>
      </w:r>
    </w:p>
    <w:p w:rsidR="000C42CA" w:rsidRDefault="005D2C43" w:rsidP="005D2C43">
      <w:r>
        <w:t xml:space="preserve"> • Фаза F: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: планирование и переход к новой системе. преобразованиями. </w:t>
      </w:r>
    </w:p>
    <w:p w:rsidR="000C42CA" w:rsidRDefault="005D2C43" w:rsidP="005D2C43">
      <w:r>
        <w:t xml:space="preserve">• Фаза G: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: формирование системы управление </w:t>
      </w:r>
    </w:p>
    <w:p w:rsidR="005D2C43" w:rsidRDefault="005D2C43" w:rsidP="005D2C43">
      <w:r>
        <w:t xml:space="preserve">• Фаза H: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управление изменением архитектуры.</w:t>
      </w:r>
    </w:p>
    <w:p w:rsidR="005D2C43" w:rsidRPr="000C42CA" w:rsidRDefault="005D2C43" w:rsidP="000C42CA">
      <w:pPr>
        <w:pStyle w:val="a3"/>
        <w:numPr>
          <w:ilvl w:val="0"/>
          <w:numId w:val="1"/>
        </w:numPr>
        <w:rPr>
          <w:b/>
        </w:rPr>
      </w:pPr>
      <w:r w:rsidRPr="000C42CA">
        <w:rPr>
          <w:b/>
        </w:rPr>
        <w:t xml:space="preserve"> «4+1»</w:t>
      </w:r>
    </w:p>
    <w:p w:rsidR="005D2C43" w:rsidRDefault="005D2C43" w:rsidP="005D2C43">
      <w:r>
        <w:t>В основе методики разделение заложено процесса проектиров</w:t>
      </w:r>
      <w:r w:rsidR="000C42CA">
        <w:t xml:space="preserve">ания системы на пять </w:t>
      </w:r>
      <w:proofErr w:type="gramStart"/>
      <w:r w:rsidR="000C42CA">
        <w:t xml:space="preserve">логических </w:t>
      </w:r>
      <w:r>
        <w:t>уровней</w:t>
      </w:r>
      <w:proofErr w:type="gramEnd"/>
      <w:r>
        <w:t xml:space="preserve"> соответствующих уровням абстракции при проектировании систем</w:t>
      </w:r>
      <w:r w:rsidR="000C42CA">
        <w:t>.</w:t>
      </w:r>
    </w:p>
    <w:p w:rsidR="000C42CA" w:rsidRDefault="005D2C43" w:rsidP="005D2C43">
      <w:r w:rsidRPr="000C42CA">
        <w:rPr>
          <w:i/>
        </w:rPr>
        <w:t>Логическое представление</w:t>
      </w:r>
      <w:r>
        <w:t xml:space="preserve"> – описывает архитектуру и функциональность с точки зрения конечного пользователя. Является объектной моделью проектирования. Основу этого уровня составляет описание функциональных требований. </w:t>
      </w:r>
    </w:p>
    <w:p w:rsidR="000C42CA" w:rsidRDefault="005D2C43" w:rsidP="005D2C43">
      <w:r w:rsidRPr="000C42CA">
        <w:rPr>
          <w:i/>
        </w:rPr>
        <w:t>Процессное представление</w:t>
      </w:r>
      <w:r>
        <w:t xml:space="preserve"> – описывает модель с точки зрения системных интеграторов и оперирует такими понятиями, как производительность и «масштабируемость». </w:t>
      </w:r>
    </w:p>
    <w:p w:rsidR="000C42CA" w:rsidRDefault="005D2C43" w:rsidP="005D2C43">
      <w:r w:rsidRPr="000C42CA">
        <w:rPr>
          <w:i/>
        </w:rPr>
        <w:t>Физическое представление</w:t>
      </w:r>
      <w:r>
        <w:t xml:space="preserve"> –</w:t>
      </w:r>
      <w:r w:rsidR="000C42CA">
        <w:t xml:space="preserve"> о</w:t>
      </w:r>
      <w:r>
        <w:t>писывает размещение программно-аппаратных средств и физическое расположение приложений.</w:t>
      </w:r>
    </w:p>
    <w:p w:rsidR="005D2C43" w:rsidRDefault="005D2C43" w:rsidP="005D2C43">
      <w:r w:rsidRPr="000C42CA">
        <w:rPr>
          <w:i/>
        </w:rPr>
        <w:lastRenderedPageBreak/>
        <w:t xml:space="preserve"> Представление уровня разработки</w:t>
      </w:r>
      <w:r>
        <w:t xml:space="preserve"> - это уровень разработчиков программного обеспечения, включающий информацию об управлении разработкой программного обеспечения (ПО). </w:t>
      </w:r>
    </w:p>
    <w:p w:rsidR="000C42CA" w:rsidRDefault="000C42CA" w:rsidP="000C42CA">
      <w:r w:rsidRPr="000C42CA">
        <w:rPr>
          <w:i/>
        </w:rPr>
        <w:t>Сценарии</w:t>
      </w:r>
      <w:r>
        <w:t xml:space="preserve"> – уровень, объединяющий все </w:t>
      </w:r>
      <w:r>
        <w:t>элементы в единое целое.</w:t>
      </w:r>
    </w:p>
    <w:p w:rsidR="0075482C" w:rsidRPr="0075482C" w:rsidRDefault="0075482C" w:rsidP="000C42CA">
      <w:pPr>
        <w:rPr>
          <w:b/>
        </w:rPr>
      </w:pPr>
      <w:r w:rsidRPr="0075482C">
        <w:rPr>
          <w:b/>
        </w:rPr>
        <w:t xml:space="preserve">Методики </w:t>
      </w:r>
      <w:r w:rsidRPr="0075482C">
        <w:rPr>
          <w:b/>
          <w:lang w:val="en-GB"/>
        </w:rPr>
        <w:t>Microsoft</w:t>
      </w:r>
      <w:r w:rsidRPr="0075482C">
        <w:rPr>
          <w:b/>
        </w:rPr>
        <w:t>:</w:t>
      </w:r>
    </w:p>
    <w:p w:rsidR="0075482C" w:rsidRDefault="0075482C" w:rsidP="005D2C43">
      <w:r>
        <w:t xml:space="preserve">• </w:t>
      </w:r>
      <w:proofErr w:type="spellStart"/>
      <w:r w:rsidR="005D2C43">
        <w:t>Microsoft</w:t>
      </w:r>
      <w:proofErr w:type="spellEnd"/>
      <w:r w:rsidR="005D2C43">
        <w:t xml:space="preserve"> </w:t>
      </w:r>
      <w:proofErr w:type="spellStart"/>
      <w:r w:rsidR="005D2C43">
        <w:t>Solution</w:t>
      </w:r>
      <w:proofErr w:type="spellEnd"/>
      <w:r w:rsidR="005D2C43">
        <w:t xml:space="preserve"> </w:t>
      </w:r>
      <w:proofErr w:type="spellStart"/>
      <w:r w:rsidR="005D2C43">
        <w:t>Framework</w:t>
      </w:r>
      <w:proofErr w:type="spellEnd"/>
      <w:r w:rsidR="005D2C43">
        <w:t xml:space="preserve"> (MSF) – Как правильно создавать системы? </w:t>
      </w:r>
    </w:p>
    <w:p w:rsidR="0075482C" w:rsidRDefault="005D2C43" w:rsidP="005D2C43">
      <w:r>
        <w:t xml:space="preserve">•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(MOF) – Как правильно эксплуатировать технологическую инфраструктуру? </w:t>
      </w:r>
    </w:p>
    <w:p w:rsidR="0075482C" w:rsidRDefault="005D2C43" w:rsidP="005D2C43">
      <w:r>
        <w:t xml:space="preserve">•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(MSA) – Ка</w:t>
      </w:r>
      <w:r w:rsidR="0075482C">
        <w:t>к правильно создавать технологи</w:t>
      </w:r>
      <w:r>
        <w:t xml:space="preserve">ческую инфраструктуру? </w:t>
      </w:r>
    </w:p>
    <w:p w:rsidR="005D2C43" w:rsidRPr="005D2C43" w:rsidRDefault="005D2C43" w:rsidP="005D2C43">
      <w:r>
        <w:t xml:space="preserve">•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(MSM) - Как правильно строить процессы управления технологической инфраструктурой?</w:t>
      </w:r>
    </w:p>
    <w:sectPr w:rsidR="005D2C43" w:rsidRPr="005D2C4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50" w:rsidRDefault="00AC0750" w:rsidP="00CB0C20">
      <w:pPr>
        <w:spacing w:after="0" w:line="240" w:lineRule="auto"/>
      </w:pPr>
      <w:r>
        <w:separator/>
      </w:r>
    </w:p>
  </w:endnote>
  <w:endnote w:type="continuationSeparator" w:id="0">
    <w:p w:rsidR="00AC0750" w:rsidRDefault="00AC0750" w:rsidP="00CB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50" w:rsidRDefault="00AC0750" w:rsidP="00CB0C20">
      <w:pPr>
        <w:spacing w:after="0" w:line="240" w:lineRule="auto"/>
      </w:pPr>
      <w:r>
        <w:separator/>
      </w:r>
    </w:p>
  </w:footnote>
  <w:footnote w:type="continuationSeparator" w:id="0">
    <w:p w:rsidR="00AC0750" w:rsidRDefault="00AC0750" w:rsidP="00CB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C20" w:rsidRDefault="00CB0C20">
    <w:pPr>
      <w:pStyle w:val="a4"/>
    </w:pPr>
    <w:r>
      <w:t>Маляр Дарья Алексеевна, отчёт 1.2</w:t>
    </w:r>
  </w:p>
  <w:p w:rsidR="00CB0C20" w:rsidRDefault="00CB0C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44C27"/>
    <w:multiLevelType w:val="hybridMultilevel"/>
    <w:tmpl w:val="DECAA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43"/>
    <w:rsid w:val="000C42CA"/>
    <w:rsid w:val="001F2B40"/>
    <w:rsid w:val="00512BD2"/>
    <w:rsid w:val="005D2C43"/>
    <w:rsid w:val="0075482C"/>
    <w:rsid w:val="0085315A"/>
    <w:rsid w:val="00AC0750"/>
    <w:rsid w:val="00C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284D"/>
  <w15:chartTrackingRefBased/>
  <w15:docId w15:val="{A71726AA-C962-4510-B751-6F9F6AF2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2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0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0C20"/>
  </w:style>
  <w:style w:type="paragraph" w:styleId="a6">
    <w:name w:val="footer"/>
    <w:basedOn w:val="a"/>
    <w:link w:val="a7"/>
    <w:uiPriority w:val="99"/>
    <w:unhideWhenUsed/>
    <w:rsid w:val="00CB0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2022-02-14T15:09:00Z</dcterms:created>
  <dcterms:modified xsi:type="dcterms:W3CDTF">2022-02-14T15:33:00Z</dcterms:modified>
</cp:coreProperties>
</file>