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F1" w:rsidRDefault="00FA3C1F" w:rsidP="002C09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3.1</w:t>
      </w:r>
    </w:p>
    <w:p w:rsidR="00836C72" w:rsidRPr="00FA3C1F" w:rsidRDefault="00FA3C1F" w:rsidP="00FA3C1F">
      <w:pPr>
        <w:pStyle w:val="a3"/>
        <w:numPr>
          <w:ilvl w:val="0"/>
          <w:numId w:val="10"/>
        </w:numPr>
      </w:pPr>
      <w:r w:rsidRPr="00FA3C1F">
        <w:rPr>
          <w:b/>
        </w:rPr>
        <w:t>ITIL</w:t>
      </w:r>
      <w:r w:rsidRPr="00FA3C1F">
        <w:t>— библиотека книг</w:t>
      </w:r>
      <w:r>
        <w:t xml:space="preserve">, </w:t>
      </w:r>
      <w:r w:rsidRPr="00FA3C1F">
        <w:t>описывающих лучшие практики на тему инфраструктуры информационных технологий, курируемая правительством Великобритании, и связанная с ней активность по популяризации, сертификации и применению данных практик.</w:t>
      </w:r>
      <w:bookmarkStart w:id="0" w:name="_GoBack"/>
      <w:bookmarkEnd w:id="0"/>
    </w:p>
    <w:p w:rsidR="00836C72" w:rsidRDefault="00FA3C1F" w:rsidP="00FA3C1F">
      <w:pPr>
        <w:pStyle w:val="a3"/>
        <w:numPr>
          <w:ilvl w:val="0"/>
          <w:numId w:val="10"/>
        </w:numPr>
      </w:pPr>
      <w:r w:rsidRPr="00FA3C1F">
        <w:rPr>
          <w:b/>
        </w:rPr>
        <w:t>Инцидент</w:t>
      </w:r>
      <w:r>
        <w:t xml:space="preserve"> - это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</w:t>
      </w:r>
    </w:p>
    <w:p w:rsidR="00FA3C1F" w:rsidRDefault="00FA3C1F" w:rsidP="00FA3C1F">
      <w:pPr>
        <w:pStyle w:val="a3"/>
        <w:numPr>
          <w:ilvl w:val="0"/>
          <w:numId w:val="10"/>
        </w:numPr>
      </w:pPr>
      <w:r w:rsidRPr="00FA3C1F">
        <w:rPr>
          <w:b/>
        </w:rPr>
        <w:t>Запрос на Обслуживание</w:t>
      </w:r>
      <w:r>
        <w:t xml:space="preserve"> - это Запрос от Пользователя на поддержку, предоставление информации, консультации или документации, не являющийся сбоем ИТ-инфраструктуры.</w:t>
      </w:r>
    </w:p>
    <w:p w:rsidR="00FA3C1F" w:rsidRDefault="00FA3C1F" w:rsidP="00FA3C1F">
      <w:pPr>
        <w:pStyle w:val="a3"/>
        <w:numPr>
          <w:ilvl w:val="0"/>
          <w:numId w:val="10"/>
        </w:numPr>
      </w:pPr>
      <w:r w:rsidRPr="00FA3C1F">
        <w:rPr>
          <w:b/>
        </w:rPr>
        <w:t>Запрос на Изменение ( RFC )</w:t>
      </w:r>
      <w:r>
        <w:t xml:space="preserve"> - это экранная или бумажная форма, используемая для записи детальной информации о предлагаемом Запросе на Изменение какой-либо Конфигурационной Единицы ( CI ) в ИТ-инфраструктуре или процедуры или какого-либо иного объекта ИТ</w:t>
      </w:r>
      <w:r>
        <w:t>инфраструктуры</w:t>
      </w:r>
    </w:p>
    <w:p w:rsidR="00836C72" w:rsidRDefault="00836C72" w:rsidP="00836C72">
      <w:pPr>
        <w:pStyle w:val="a3"/>
      </w:pPr>
    </w:p>
    <w:p w:rsidR="00FA3C1F" w:rsidRDefault="00FA3C1F" w:rsidP="00836C72">
      <w:pPr>
        <w:pStyle w:val="a3"/>
        <w:rPr>
          <w:i/>
        </w:rPr>
      </w:pPr>
      <w:r>
        <w:rPr>
          <w:i/>
        </w:rPr>
        <w:t xml:space="preserve">Книги </w:t>
      </w:r>
      <w:r>
        <w:rPr>
          <w:i/>
          <w:lang w:val="en-GB"/>
        </w:rPr>
        <w:t>ITIL</w:t>
      </w:r>
      <w:r>
        <w:rPr>
          <w:i/>
        </w:rPr>
        <w:t xml:space="preserve"> текущей версии:</w:t>
      </w:r>
    </w:p>
    <w:p w:rsidR="00FA3C1F" w:rsidRDefault="00FA3C1F" w:rsidP="00836C72">
      <w:pPr>
        <w:pStyle w:val="a3"/>
      </w:pPr>
      <w:r w:rsidRPr="00FA3C1F">
        <w:rPr>
          <w:b/>
          <w:i/>
        </w:rPr>
        <w:sym w:font="Symbol" w:char="F0B7"/>
      </w:r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Service</w:t>
      </w:r>
      <w:proofErr w:type="spellEnd"/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Delivery</w:t>
      </w:r>
      <w:proofErr w:type="spellEnd"/>
      <w:r w:rsidRPr="00FA3C1F">
        <w:rPr>
          <w:b/>
          <w:i/>
        </w:rPr>
        <w:t xml:space="preserve"> (предоставление услуг)</w:t>
      </w:r>
      <w:r>
        <w:t xml:space="preserve"> – содержит описание типов ИТ-услуг, предоставляемых предприятием; </w:t>
      </w:r>
    </w:p>
    <w:p w:rsidR="00FA3C1F" w:rsidRDefault="00FA3C1F" w:rsidP="00836C72">
      <w:pPr>
        <w:pStyle w:val="a3"/>
      </w:pPr>
      <w:r w:rsidRPr="00FA3C1F">
        <w:rPr>
          <w:b/>
          <w:i/>
        </w:rPr>
        <w:sym w:font="Symbol" w:char="F0B7"/>
      </w:r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Service</w:t>
      </w:r>
      <w:proofErr w:type="spellEnd"/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Support</w:t>
      </w:r>
      <w:proofErr w:type="spellEnd"/>
      <w:r w:rsidRPr="00FA3C1F">
        <w:rPr>
          <w:b/>
          <w:i/>
        </w:rPr>
        <w:t xml:space="preserve"> (поддержка услуг)</w:t>
      </w:r>
      <w:r>
        <w:t xml:space="preserve"> – представляет собой описание процессов, позволяющих обеспечить пользователям доступ к ИТ-услугам, необходимым для выполнения бизнес-задач; </w:t>
      </w:r>
    </w:p>
    <w:p w:rsidR="00FA3C1F" w:rsidRDefault="00FA3C1F" w:rsidP="00836C72">
      <w:pPr>
        <w:pStyle w:val="a3"/>
      </w:pPr>
      <w:r w:rsidRPr="00FA3C1F">
        <w:rPr>
          <w:b/>
          <w:i/>
        </w:rPr>
        <w:sym w:font="Symbol" w:char="F0B7"/>
      </w:r>
      <w:r w:rsidRPr="00FA3C1F">
        <w:rPr>
          <w:b/>
          <w:i/>
          <w:lang w:val="en-US"/>
        </w:rPr>
        <w:t xml:space="preserve"> Information &amp; Computing Technology Infrastructure Management (</w:t>
      </w:r>
      <w:r w:rsidRPr="00FA3C1F">
        <w:rPr>
          <w:b/>
          <w:i/>
        </w:rPr>
        <w:t>управление</w:t>
      </w:r>
      <w:r w:rsidRPr="00FA3C1F">
        <w:rPr>
          <w:b/>
          <w:i/>
          <w:lang w:val="en-US"/>
        </w:rPr>
        <w:t xml:space="preserve"> </w:t>
      </w:r>
      <w:r w:rsidRPr="00FA3C1F">
        <w:rPr>
          <w:b/>
          <w:i/>
        </w:rPr>
        <w:t>ИТ</w:t>
      </w:r>
      <w:r w:rsidRPr="00FA3C1F">
        <w:rPr>
          <w:b/>
          <w:i/>
          <w:lang w:val="en-US"/>
        </w:rPr>
        <w:t>-</w:t>
      </w:r>
      <w:r w:rsidRPr="00FA3C1F">
        <w:rPr>
          <w:b/>
          <w:i/>
        </w:rPr>
        <w:t>инфраструктурой</w:t>
      </w:r>
      <w:r w:rsidRPr="00FA3C1F">
        <w:rPr>
          <w:b/>
          <w:i/>
          <w:lang w:val="en-US"/>
        </w:rPr>
        <w:t>).</w:t>
      </w:r>
      <w:r w:rsidRPr="00FA3C1F">
        <w:rPr>
          <w:lang w:val="en-US"/>
        </w:rPr>
        <w:t xml:space="preserve"> </w:t>
      </w:r>
      <w:r>
        <w:t xml:space="preserve">В книге представлено общее описание методики организации работы ИТ-службы по управлению ИТ-инфраструктурой компании; </w:t>
      </w:r>
    </w:p>
    <w:p w:rsidR="00FA3C1F" w:rsidRDefault="00FA3C1F" w:rsidP="00836C72">
      <w:pPr>
        <w:pStyle w:val="a3"/>
      </w:pPr>
      <w:r w:rsidRPr="00FA3C1F">
        <w:rPr>
          <w:b/>
          <w:i/>
        </w:rPr>
        <w:sym w:font="Symbol" w:char="F0B7"/>
      </w:r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Application</w:t>
      </w:r>
      <w:proofErr w:type="spellEnd"/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Management</w:t>
      </w:r>
      <w:proofErr w:type="spellEnd"/>
      <w:r w:rsidRPr="00FA3C1F">
        <w:rPr>
          <w:b/>
          <w:i/>
        </w:rPr>
        <w:t xml:space="preserve"> (управление приложениями)</w:t>
      </w:r>
      <w:r>
        <w:t xml:space="preserve"> указывает, как обеспечить соответствие программных приложений изменениям в потребностях бизнеса, а также рассматривает общий жизненный цикл приложений, включающий разработку, внедрение и сопровождение; </w:t>
      </w:r>
    </w:p>
    <w:p w:rsidR="00FA3C1F" w:rsidRDefault="00FA3C1F" w:rsidP="00836C72">
      <w:pPr>
        <w:pStyle w:val="a3"/>
      </w:pPr>
      <w:r w:rsidRPr="00FA3C1F">
        <w:rPr>
          <w:b/>
          <w:i/>
        </w:rPr>
        <w:sym w:font="Symbol" w:char="F0B7"/>
      </w:r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The</w:t>
      </w:r>
      <w:proofErr w:type="spellEnd"/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Business</w:t>
      </w:r>
      <w:proofErr w:type="spellEnd"/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Perspective</w:t>
      </w:r>
      <w:proofErr w:type="spellEnd"/>
      <w:r w:rsidRPr="00FA3C1F">
        <w:rPr>
          <w:b/>
          <w:i/>
        </w:rPr>
        <w:t xml:space="preserve"> (бизнес-перспектива) </w:t>
      </w:r>
      <w:r>
        <w:t xml:space="preserve">– рассматривается, как работа ИТ-инфраструктуры может влиять на бизнес компании в целом; </w:t>
      </w:r>
    </w:p>
    <w:p w:rsidR="00FA3C1F" w:rsidRDefault="00FA3C1F" w:rsidP="00836C72">
      <w:pPr>
        <w:pStyle w:val="a3"/>
      </w:pPr>
      <w:r w:rsidRPr="00FA3C1F">
        <w:rPr>
          <w:b/>
          <w:i/>
        </w:rPr>
        <w:sym w:font="Symbol" w:char="F0B7"/>
      </w:r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Planning</w:t>
      </w:r>
      <w:proofErr w:type="spellEnd"/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to</w:t>
      </w:r>
      <w:proofErr w:type="spellEnd"/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Implement</w:t>
      </w:r>
      <w:proofErr w:type="spellEnd"/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Service</w:t>
      </w:r>
      <w:proofErr w:type="spellEnd"/>
      <w:r w:rsidRPr="00FA3C1F">
        <w:rPr>
          <w:b/>
          <w:i/>
        </w:rPr>
        <w:t xml:space="preserve"> </w:t>
      </w:r>
      <w:proofErr w:type="spellStart"/>
      <w:r w:rsidRPr="00FA3C1F">
        <w:rPr>
          <w:b/>
          <w:i/>
        </w:rPr>
        <w:t>Management</w:t>
      </w:r>
      <w:proofErr w:type="spellEnd"/>
      <w:r w:rsidRPr="00FA3C1F">
        <w:rPr>
          <w:b/>
          <w:i/>
        </w:rPr>
        <w:t xml:space="preserve"> (планирование внедрения управления услугами)</w:t>
      </w:r>
      <w:r>
        <w:t xml:space="preserve"> – посвящена проблемам и задачам планирования, реализации и развития ITSM, необходимым для реализации поставленных целей; </w:t>
      </w:r>
    </w:p>
    <w:p w:rsidR="00FA3C1F" w:rsidRPr="00FA3C1F" w:rsidRDefault="00FA3C1F" w:rsidP="00836C72">
      <w:pPr>
        <w:pStyle w:val="a3"/>
        <w:rPr>
          <w:i/>
        </w:rPr>
      </w:pPr>
      <w:r w:rsidRPr="00FA3EEF">
        <w:rPr>
          <w:b/>
          <w:i/>
        </w:rPr>
        <w:sym w:font="Symbol" w:char="F0B7"/>
      </w:r>
      <w:r w:rsidRPr="00FA3EEF">
        <w:rPr>
          <w:b/>
          <w:i/>
        </w:rPr>
        <w:t xml:space="preserve"> </w:t>
      </w:r>
      <w:proofErr w:type="spellStart"/>
      <w:r w:rsidRPr="00FA3EEF">
        <w:rPr>
          <w:b/>
          <w:i/>
        </w:rPr>
        <w:t>Security</w:t>
      </w:r>
      <w:proofErr w:type="spellEnd"/>
      <w:r w:rsidRPr="00FA3EEF">
        <w:rPr>
          <w:b/>
          <w:i/>
        </w:rPr>
        <w:t xml:space="preserve"> </w:t>
      </w:r>
      <w:proofErr w:type="spellStart"/>
      <w:r w:rsidRPr="00FA3EEF">
        <w:rPr>
          <w:b/>
          <w:i/>
        </w:rPr>
        <w:t>Management</w:t>
      </w:r>
      <w:proofErr w:type="spellEnd"/>
      <w:r w:rsidRPr="00FA3EEF">
        <w:rPr>
          <w:b/>
          <w:i/>
        </w:rPr>
        <w:t xml:space="preserve"> (управление безопасностью)</w:t>
      </w:r>
      <w:r>
        <w:t xml:space="preserve"> – посвящена проблемам безопасности. В ней рассматриваются проблемы разграничения доступа к информации и ИТ-сервисам, особенности оценки, управления и противодействия рискам, инциденты, связанные с нарушением безопасности и способы реагирования на них.</w:t>
      </w:r>
    </w:p>
    <w:sectPr w:rsidR="00FA3C1F" w:rsidRPr="00FA3C1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99" w:rsidRDefault="00BE2A99" w:rsidP="002C09F1">
      <w:pPr>
        <w:spacing w:after="0" w:line="240" w:lineRule="auto"/>
      </w:pPr>
      <w:r>
        <w:separator/>
      </w:r>
    </w:p>
  </w:endnote>
  <w:endnote w:type="continuationSeparator" w:id="0">
    <w:p w:rsidR="00BE2A99" w:rsidRDefault="00BE2A99" w:rsidP="002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99" w:rsidRDefault="00BE2A99" w:rsidP="002C09F1">
      <w:pPr>
        <w:spacing w:after="0" w:line="240" w:lineRule="auto"/>
      </w:pPr>
      <w:r>
        <w:separator/>
      </w:r>
    </w:p>
  </w:footnote>
  <w:footnote w:type="continuationSeparator" w:id="0">
    <w:p w:rsidR="00BE2A99" w:rsidRDefault="00BE2A99" w:rsidP="002C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F1" w:rsidRDefault="002C09F1">
    <w:pPr>
      <w:pStyle w:val="a4"/>
    </w:pPr>
    <w:r>
      <w:t>М</w:t>
    </w:r>
    <w:r w:rsidR="00FA3C1F">
      <w:t>аляр Дарья Алексеевна, отчёт 3.1</w:t>
    </w:r>
  </w:p>
  <w:p w:rsidR="002C09F1" w:rsidRDefault="002C09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E1A4F"/>
    <w:multiLevelType w:val="hybridMultilevel"/>
    <w:tmpl w:val="EB90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1042"/>
    <w:multiLevelType w:val="hybridMultilevel"/>
    <w:tmpl w:val="DCF680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E84A9D"/>
    <w:multiLevelType w:val="hybridMultilevel"/>
    <w:tmpl w:val="6AC0D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3F5F"/>
    <w:multiLevelType w:val="hybridMultilevel"/>
    <w:tmpl w:val="EDBA7C64"/>
    <w:lvl w:ilvl="0" w:tplc="D0E43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87099"/>
    <w:multiLevelType w:val="hybridMultilevel"/>
    <w:tmpl w:val="2E689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02CCAE">
      <w:numFmt w:val="bullet"/>
      <w:lvlText w:val="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B5407"/>
    <w:multiLevelType w:val="hybridMultilevel"/>
    <w:tmpl w:val="AC8C0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A39E4"/>
    <w:multiLevelType w:val="hybridMultilevel"/>
    <w:tmpl w:val="F752C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756A"/>
    <w:multiLevelType w:val="hybridMultilevel"/>
    <w:tmpl w:val="4884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B315B"/>
    <w:multiLevelType w:val="hybridMultilevel"/>
    <w:tmpl w:val="3CF61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8F3DFE"/>
    <w:multiLevelType w:val="hybridMultilevel"/>
    <w:tmpl w:val="DD18A1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6B"/>
    <w:rsid w:val="000B242B"/>
    <w:rsid w:val="001C5A35"/>
    <w:rsid w:val="001C60AF"/>
    <w:rsid w:val="001F2B40"/>
    <w:rsid w:val="002C09F1"/>
    <w:rsid w:val="002F2FEC"/>
    <w:rsid w:val="003F3E40"/>
    <w:rsid w:val="004925A9"/>
    <w:rsid w:val="00512BD2"/>
    <w:rsid w:val="00684B80"/>
    <w:rsid w:val="00836C72"/>
    <w:rsid w:val="0085315A"/>
    <w:rsid w:val="00BE2A99"/>
    <w:rsid w:val="00E54F6B"/>
    <w:rsid w:val="00FA3C1F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8D49"/>
  <w15:chartTrackingRefBased/>
  <w15:docId w15:val="{6EEB3D5C-2B5A-4B04-B840-DF0E2169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9F1"/>
  </w:style>
  <w:style w:type="paragraph" w:styleId="a6">
    <w:name w:val="footer"/>
    <w:basedOn w:val="a"/>
    <w:link w:val="a7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2022-02-20T18:20:00Z</dcterms:created>
  <dcterms:modified xsi:type="dcterms:W3CDTF">2022-02-20T18:20:00Z</dcterms:modified>
</cp:coreProperties>
</file>