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F1" w:rsidRDefault="00547A63" w:rsidP="002C09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3.2</w:t>
      </w:r>
    </w:p>
    <w:p w:rsidR="00274951" w:rsidRDefault="00547A63" w:rsidP="00547A63">
      <w:pPr>
        <w:rPr>
          <w:b/>
        </w:rPr>
      </w:pPr>
      <w:r w:rsidRPr="00547A63">
        <w:rPr>
          <w:b/>
          <w:lang w:val="en-GB"/>
        </w:rPr>
        <w:t>H</w:t>
      </w:r>
      <w:r w:rsidRPr="00547A63">
        <w:rPr>
          <w:b/>
        </w:rPr>
        <w:t xml:space="preserve">P </w:t>
      </w:r>
      <w:proofErr w:type="spellStart"/>
      <w:r w:rsidRPr="00547A63">
        <w:rPr>
          <w:b/>
        </w:rPr>
        <w:t>OpenView</w:t>
      </w:r>
      <w:proofErr w:type="spellEnd"/>
      <w:r w:rsidR="00274951">
        <w:rPr>
          <w:b/>
        </w:rPr>
        <w:t xml:space="preserve"> - </w:t>
      </w:r>
      <w:r w:rsidR="00274951">
        <w:t>обеспечивае</w:t>
      </w:r>
      <w:r w:rsidR="00274951">
        <w:t>т прозрачность управления и тесную интеграцию с бизнес-процессами.</w:t>
      </w:r>
    </w:p>
    <w:p w:rsidR="00547A63" w:rsidRPr="00547A63" w:rsidRDefault="00547A63" w:rsidP="00547A63">
      <w:pPr>
        <w:pStyle w:val="a3"/>
        <w:numPr>
          <w:ilvl w:val="0"/>
          <w:numId w:val="11"/>
        </w:numPr>
        <w:rPr>
          <w:lang w:val="en-US"/>
        </w:rPr>
      </w:pPr>
      <w:r>
        <w:t>У</w:t>
      </w:r>
      <w:r>
        <w:t>правление</w:t>
      </w:r>
      <w:r w:rsidRPr="00547A63">
        <w:rPr>
          <w:lang w:val="en-US"/>
        </w:rPr>
        <w:t xml:space="preserve"> </w:t>
      </w:r>
      <w:r>
        <w:t>бизнесом</w:t>
      </w:r>
      <w:r w:rsidRPr="00547A63">
        <w:rPr>
          <w:lang w:val="en-US"/>
        </w:rPr>
        <w:t xml:space="preserve"> (Bus</w:t>
      </w:r>
      <w:r w:rsidRPr="00547A63">
        <w:rPr>
          <w:lang w:val="en-US"/>
        </w:rPr>
        <w:t>iness Service Management – BSM)</w:t>
      </w:r>
    </w:p>
    <w:p w:rsidR="00547A63" w:rsidRDefault="00547A63" w:rsidP="00547A63">
      <w:pPr>
        <w:pStyle w:val="a3"/>
      </w:pPr>
      <w:r>
        <w:t xml:space="preserve">Решение HP </w:t>
      </w:r>
      <w:proofErr w:type="spellStart"/>
      <w:r>
        <w:t>OpenView</w:t>
      </w:r>
      <w:proofErr w:type="spellEnd"/>
      <w:r>
        <w:t xml:space="preserve"> управление бизнесом обеспечивает связь информационных технологий </w:t>
      </w:r>
      <w:r>
        <w:t xml:space="preserve">предприятия с основным бизнесом, </w:t>
      </w:r>
      <w:r>
        <w:t>позволяет прояснить как информационные технологии могут содействовать успеху ключевых бизнес-процессов предприятия,</w:t>
      </w:r>
    </w:p>
    <w:p w:rsidR="00547A63" w:rsidRPr="00547A63" w:rsidRDefault="00547A63" w:rsidP="00547A63">
      <w:pPr>
        <w:pStyle w:val="a3"/>
      </w:pPr>
    </w:p>
    <w:p w:rsidR="00547A63" w:rsidRDefault="00547A63" w:rsidP="00547A63">
      <w:pPr>
        <w:pStyle w:val="a3"/>
        <w:numPr>
          <w:ilvl w:val="0"/>
          <w:numId w:val="11"/>
        </w:numPr>
      </w:pPr>
      <w:r>
        <w:t>У</w:t>
      </w:r>
      <w:r>
        <w:t>правление приложе</w:t>
      </w:r>
      <w:r>
        <w:t>ниями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</w:t>
      </w:r>
    </w:p>
    <w:p w:rsidR="00547A63" w:rsidRDefault="00547A63" w:rsidP="00547A63">
      <w:pPr>
        <w:pStyle w:val="a3"/>
      </w:pPr>
      <w:r>
        <w:t xml:space="preserve">Решение HP </w:t>
      </w:r>
      <w:proofErr w:type="spellStart"/>
      <w:r>
        <w:t>OpenView</w:t>
      </w:r>
      <w:proofErr w:type="spellEnd"/>
      <w:r>
        <w:t xml:space="preserve"> управление приложениями дает возможность </w:t>
      </w:r>
    </w:p>
    <w:p w:rsidR="00547A63" w:rsidRDefault="00547A63" w:rsidP="00547A63">
      <w:pPr>
        <w:pStyle w:val="a3"/>
      </w:pPr>
      <w:r>
        <w:t xml:space="preserve">обеспечить необходимую доступность и производительность приложений, </w:t>
      </w:r>
    </w:p>
    <w:p w:rsidR="00547A63" w:rsidRDefault="00547A63" w:rsidP="00547A63">
      <w:pPr>
        <w:pStyle w:val="a3"/>
      </w:pPr>
      <w:r>
        <w:t>поддерживающих основные бизнес-процессы.</w:t>
      </w:r>
    </w:p>
    <w:p w:rsidR="00547A63" w:rsidRDefault="00547A63" w:rsidP="00547A63">
      <w:pPr>
        <w:pStyle w:val="a3"/>
      </w:pPr>
    </w:p>
    <w:p w:rsidR="00547A63" w:rsidRDefault="00547A63" w:rsidP="00547A63">
      <w:pPr>
        <w:pStyle w:val="a3"/>
        <w:numPr>
          <w:ilvl w:val="0"/>
          <w:numId w:val="11"/>
        </w:numPr>
        <w:rPr>
          <w:lang w:val="en-US"/>
        </w:rPr>
      </w:pPr>
      <w:r>
        <w:t>У</w:t>
      </w:r>
      <w:r>
        <w:t>правление</w:t>
      </w:r>
      <w:r w:rsidRPr="00547A63">
        <w:rPr>
          <w:lang w:val="en-US"/>
        </w:rPr>
        <w:t xml:space="preserve"> </w:t>
      </w:r>
      <w:r>
        <w:t>ИТ</w:t>
      </w:r>
      <w:r w:rsidRPr="00547A63">
        <w:rPr>
          <w:lang w:val="en-US"/>
        </w:rPr>
        <w:t>-</w:t>
      </w:r>
      <w:r>
        <w:t>службой</w:t>
      </w:r>
      <w:r>
        <w:rPr>
          <w:lang w:val="en-US"/>
        </w:rPr>
        <w:t xml:space="preserve"> (IT Service Management)</w:t>
      </w:r>
    </w:p>
    <w:p w:rsidR="00547A63" w:rsidRPr="00547A63" w:rsidRDefault="00547A63" w:rsidP="00547A63">
      <w:pPr>
        <w:pStyle w:val="a3"/>
      </w:pPr>
      <w:r w:rsidRPr="00547A63">
        <w:t xml:space="preserve">содержит следующие </w:t>
      </w:r>
    </w:p>
    <w:p w:rsidR="00547A63" w:rsidRPr="00547A63" w:rsidRDefault="00547A63" w:rsidP="00547A63">
      <w:pPr>
        <w:pStyle w:val="a3"/>
      </w:pPr>
      <w:r w:rsidRPr="00547A63">
        <w:t>программные решения:</w:t>
      </w:r>
    </w:p>
    <w:p w:rsidR="00547A63" w:rsidRPr="00547A63" w:rsidRDefault="00547A63" w:rsidP="00547A63">
      <w:pPr>
        <w:pStyle w:val="a3"/>
        <w:numPr>
          <w:ilvl w:val="0"/>
          <w:numId w:val="15"/>
        </w:numPr>
      </w:pPr>
      <w:r w:rsidRPr="00547A63">
        <w:t>управление активами (</w:t>
      </w:r>
      <w:r w:rsidRPr="00547A63">
        <w:rPr>
          <w:lang w:val="en-US"/>
        </w:rPr>
        <w:t>Asset</w:t>
      </w:r>
      <w:r w:rsidRPr="00547A63">
        <w:t xml:space="preserve"> </w:t>
      </w:r>
      <w:r w:rsidRPr="00547A63">
        <w:rPr>
          <w:lang w:val="en-US"/>
        </w:rPr>
        <w:t>Management</w:t>
      </w:r>
      <w:r w:rsidRPr="00547A63">
        <w:t>);</w:t>
      </w:r>
    </w:p>
    <w:p w:rsidR="00547A63" w:rsidRPr="00547A63" w:rsidRDefault="00547A63" w:rsidP="00547A63">
      <w:pPr>
        <w:pStyle w:val="a3"/>
        <w:numPr>
          <w:ilvl w:val="0"/>
          <w:numId w:val="15"/>
        </w:numPr>
      </w:pPr>
      <w:r w:rsidRPr="00547A63">
        <w:t>управление конфигурациями (</w:t>
      </w:r>
      <w:r w:rsidRPr="00547A63">
        <w:rPr>
          <w:lang w:val="en-US"/>
        </w:rPr>
        <w:t>Configuration</w:t>
      </w:r>
      <w:r w:rsidRPr="00547A63">
        <w:t xml:space="preserve"> </w:t>
      </w:r>
      <w:r w:rsidRPr="00547A63">
        <w:rPr>
          <w:lang w:val="en-US"/>
        </w:rPr>
        <w:t>Management</w:t>
      </w:r>
      <w:r w:rsidRPr="00547A63">
        <w:t>);</w:t>
      </w:r>
    </w:p>
    <w:p w:rsidR="00547A63" w:rsidRPr="00547A63" w:rsidRDefault="00547A63" w:rsidP="00547A63">
      <w:pPr>
        <w:pStyle w:val="a3"/>
        <w:numPr>
          <w:ilvl w:val="0"/>
          <w:numId w:val="15"/>
        </w:numPr>
      </w:pPr>
      <w:r w:rsidRPr="00547A63">
        <w:t xml:space="preserve">управление объединенными событиями и производительностью </w:t>
      </w:r>
    </w:p>
    <w:p w:rsidR="00547A63" w:rsidRPr="00547A63" w:rsidRDefault="00547A63" w:rsidP="00547A63">
      <w:pPr>
        <w:pStyle w:val="a3"/>
        <w:numPr>
          <w:ilvl w:val="0"/>
          <w:numId w:val="15"/>
        </w:numPr>
        <w:rPr>
          <w:lang w:val="en-US"/>
        </w:rPr>
      </w:pPr>
      <w:r w:rsidRPr="00547A63">
        <w:rPr>
          <w:lang w:val="en-US"/>
        </w:rPr>
        <w:t>(Consolidated Event and Performance Management);</w:t>
      </w:r>
    </w:p>
    <w:p w:rsidR="00547A63" w:rsidRPr="00547A63" w:rsidRDefault="00547A63" w:rsidP="00547A63">
      <w:pPr>
        <w:pStyle w:val="a3"/>
        <w:numPr>
          <w:ilvl w:val="0"/>
          <w:numId w:val="15"/>
        </w:numPr>
        <w:rPr>
          <w:lang w:val="en-US"/>
        </w:rPr>
      </w:pPr>
      <w:proofErr w:type="spellStart"/>
      <w:r w:rsidRPr="00547A63">
        <w:rPr>
          <w:lang w:val="en-US"/>
        </w:rPr>
        <w:t>управление</w:t>
      </w:r>
      <w:proofErr w:type="spellEnd"/>
      <w:r w:rsidRPr="00547A63">
        <w:rPr>
          <w:lang w:val="en-US"/>
        </w:rPr>
        <w:t xml:space="preserve"> </w:t>
      </w:r>
      <w:proofErr w:type="spellStart"/>
      <w:r w:rsidRPr="00547A63">
        <w:rPr>
          <w:lang w:val="en-US"/>
        </w:rPr>
        <w:t>идентификацией</w:t>
      </w:r>
      <w:proofErr w:type="spellEnd"/>
      <w:r w:rsidRPr="00547A63">
        <w:rPr>
          <w:lang w:val="en-US"/>
        </w:rPr>
        <w:t xml:space="preserve"> (Identity Management);</w:t>
      </w:r>
    </w:p>
    <w:p w:rsidR="00547A63" w:rsidRDefault="00547A63" w:rsidP="00547A63">
      <w:pPr>
        <w:pStyle w:val="a3"/>
        <w:numPr>
          <w:ilvl w:val="0"/>
          <w:numId w:val="15"/>
        </w:numPr>
        <w:rPr>
          <w:lang w:val="en-US"/>
        </w:rPr>
      </w:pPr>
      <w:proofErr w:type="spellStart"/>
      <w:r w:rsidRPr="00547A63">
        <w:rPr>
          <w:lang w:val="en-US"/>
        </w:rPr>
        <w:t>поддержка</w:t>
      </w:r>
      <w:proofErr w:type="spellEnd"/>
      <w:r w:rsidRPr="00547A63">
        <w:rPr>
          <w:lang w:val="en-US"/>
        </w:rPr>
        <w:t xml:space="preserve"> </w:t>
      </w:r>
      <w:proofErr w:type="spellStart"/>
      <w:r w:rsidRPr="00547A63">
        <w:rPr>
          <w:lang w:val="en-US"/>
        </w:rPr>
        <w:t>пользователей</w:t>
      </w:r>
      <w:proofErr w:type="spellEnd"/>
      <w:r w:rsidRPr="00547A63">
        <w:rPr>
          <w:lang w:val="en-US"/>
        </w:rPr>
        <w:t xml:space="preserve"> (Consolidated Service Desk).</w:t>
      </w:r>
    </w:p>
    <w:p w:rsidR="00547A63" w:rsidRPr="00547A63" w:rsidRDefault="00547A63" w:rsidP="00547A63">
      <w:pPr>
        <w:pStyle w:val="a3"/>
        <w:ind w:left="1800"/>
        <w:rPr>
          <w:lang w:val="en-US"/>
        </w:rPr>
      </w:pPr>
    </w:p>
    <w:p w:rsidR="00547A63" w:rsidRDefault="00547A63" w:rsidP="00547A63">
      <w:pPr>
        <w:pStyle w:val="a3"/>
        <w:numPr>
          <w:ilvl w:val="0"/>
          <w:numId w:val="11"/>
        </w:numPr>
        <w:rPr>
          <w:lang w:val="en-US"/>
        </w:rPr>
      </w:pPr>
      <w:r w:rsidRPr="00547A63">
        <w:rPr>
          <w:lang w:val="en-US"/>
        </w:rPr>
        <w:t xml:space="preserve"> </w:t>
      </w:r>
      <w:r>
        <w:t>У</w:t>
      </w:r>
      <w:r>
        <w:t>правление</w:t>
      </w:r>
      <w:r w:rsidRPr="00547A63">
        <w:rPr>
          <w:lang w:val="en-US"/>
        </w:rPr>
        <w:t xml:space="preserve"> </w:t>
      </w:r>
      <w:r>
        <w:t>ИТ</w:t>
      </w:r>
      <w:r w:rsidRPr="00547A63">
        <w:rPr>
          <w:lang w:val="en-US"/>
        </w:rPr>
        <w:t>-</w:t>
      </w:r>
      <w:r>
        <w:t>инфраструктурой</w:t>
      </w:r>
      <w:r w:rsidRPr="00547A63">
        <w:rPr>
          <w:lang w:val="en-US"/>
        </w:rPr>
        <w:t xml:space="preserve"> (Infrast</w:t>
      </w:r>
      <w:r>
        <w:rPr>
          <w:lang w:val="en-US"/>
        </w:rPr>
        <w:t>ructure Optimization solutions)</w:t>
      </w:r>
    </w:p>
    <w:p w:rsidR="00547A63" w:rsidRPr="00547A63" w:rsidRDefault="00547A63" w:rsidP="00547A63">
      <w:pPr>
        <w:ind w:left="360"/>
      </w:pPr>
      <w:r>
        <w:t xml:space="preserve">Решение управление ИТ-инфраструктурой обеспечивает </w:t>
      </w:r>
      <w:proofErr w:type="spellStart"/>
      <w:r>
        <w:t>проактивное</w:t>
      </w:r>
      <w:proofErr w:type="spellEnd"/>
      <w:r>
        <w:t xml:space="preserve"> и эффективное управление вычислительной сетью ИС, программными средствами, приложениями и оборудованием для обеспечения качественного предоставления ИТ-сервисов пользователям с минимальными затратами.</w:t>
      </w:r>
    </w:p>
    <w:p w:rsidR="00547A63" w:rsidRDefault="00547A63" w:rsidP="00547A63">
      <w:pPr>
        <w:pStyle w:val="a3"/>
        <w:numPr>
          <w:ilvl w:val="0"/>
          <w:numId w:val="11"/>
        </w:numPr>
      </w:pPr>
      <w:r w:rsidRPr="00547A63">
        <w:t xml:space="preserve"> </w:t>
      </w:r>
      <w:r>
        <w:t>У</w:t>
      </w:r>
      <w:r>
        <w:t>прав</w:t>
      </w:r>
      <w:r>
        <w:t>ление ИТ-ресурсами</w:t>
      </w:r>
    </w:p>
    <w:p w:rsidR="00547A63" w:rsidRDefault="00547A63" w:rsidP="00274951">
      <w:pPr>
        <w:pStyle w:val="a3"/>
        <w:numPr>
          <w:ilvl w:val="0"/>
          <w:numId w:val="16"/>
        </w:numPr>
      </w:pPr>
      <w:r>
        <w:t xml:space="preserve">Пакет HP </w:t>
      </w:r>
      <w:proofErr w:type="spellStart"/>
      <w:r>
        <w:t>OpenView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ведет непрерывный мониторинг внутренних контуров управления ключевыми бизнес-процессами</w:t>
      </w:r>
    </w:p>
    <w:p w:rsidR="00547A63" w:rsidRDefault="00547A63" w:rsidP="00274951">
      <w:pPr>
        <w:pStyle w:val="a3"/>
        <w:numPr>
          <w:ilvl w:val="0"/>
          <w:numId w:val="16"/>
        </w:numPr>
      </w:pPr>
      <w:r>
        <w:t xml:space="preserve">HP </w:t>
      </w:r>
      <w:proofErr w:type="spellStart"/>
      <w:r>
        <w:t>OpenView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— это инструмент для анализа производительности ИТ-среды и управления ею.</w:t>
      </w:r>
    </w:p>
    <w:p w:rsidR="00274951" w:rsidRDefault="00547A63" w:rsidP="00274951">
      <w:pPr>
        <w:pStyle w:val="a3"/>
        <w:numPr>
          <w:ilvl w:val="0"/>
          <w:numId w:val="16"/>
        </w:numPr>
      </w:pPr>
      <w:r>
        <w:t xml:space="preserve">HP </w:t>
      </w:r>
      <w:proofErr w:type="spellStart"/>
      <w:r>
        <w:t>OpenView</w:t>
      </w:r>
      <w:proofErr w:type="spellEnd"/>
      <w:r>
        <w:t xml:space="preserve"> </w:t>
      </w:r>
      <w:proofErr w:type="spellStart"/>
      <w:r>
        <w:t>Reporter</w:t>
      </w:r>
      <w:proofErr w:type="spellEnd"/>
      <w:r>
        <w:t xml:space="preserve"> —</w:t>
      </w:r>
      <w:r w:rsidR="00274951">
        <w:t>п</w:t>
      </w:r>
      <w:r>
        <w:t>родук</w:t>
      </w:r>
      <w:r w:rsidR="00274951">
        <w:t>т позволяет управлять отчетами</w:t>
      </w:r>
    </w:p>
    <w:p w:rsidR="00274951" w:rsidRDefault="00274951" w:rsidP="00274951">
      <w:pPr>
        <w:pStyle w:val="a3"/>
        <w:numPr>
          <w:ilvl w:val="0"/>
          <w:numId w:val="16"/>
        </w:numPr>
      </w:pPr>
      <w:r>
        <w:t xml:space="preserve">Пакет HP </w:t>
      </w:r>
      <w:proofErr w:type="spellStart"/>
      <w:r>
        <w:t>OpenView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позволяет быстро строить информационные панели, отражающие состояние любых бизнес-сервисов</w:t>
      </w:r>
    </w:p>
    <w:p w:rsidR="00274951" w:rsidRDefault="00274951" w:rsidP="00274951">
      <w:pPr>
        <w:pStyle w:val="a3"/>
        <w:numPr>
          <w:ilvl w:val="0"/>
          <w:numId w:val="16"/>
        </w:numPr>
      </w:pPr>
      <w:r>
        <w:t xml:space="preserve">Программный пакет HP </w:t>
      </w:r>
      <w:proofErr w:type="spellStart"/>
      <w:r>
        <w:t>OpenView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обеспечивает визуальное представление бизнес-процессов предприятия</w:t>
      </w:r>
    </w:p>
    <w:p w:rsidR="00274951" w:rsidRPr="00547A63" w:rsidRDefault="00274951" w:rsidP="00274951">
      <w:pPr>
        <w:pStyle w:val="a3"/>
        <w:numPr>
          <w:ilvl w:val="0"/>
          <w:numId w:val="16"/>
        </w:numPr>
      </w:pPr>
      <w:r>
        <w:t xml:space="preserve">Программные решения HP </w:t>
      </w:r>
      <w:proofErr w:type="spellStart"/>
      <w:r>
        <w:t>OpenView</w:t>
      </w:r>
      <w:proofErr w:type="spellEnd"/>
      <w:r>
        <w:t xml:space="preserve"> позволяют автоматизировать процессы поддержки пользователей</w:t>
      </w:r>
    </w:p>
    <w:p w:rsidR="00274951" w:rsidRDefault="00547A63" w:rsidP="00547A63">
      <w:r w:rsidRPr="00547A63">
        <w:rPr>
          <w:b/>
        </w:rPr>
        <w:t>IBM/</w:t>
      </w:r>
      <w:proofErr w:type="spellStart"/>
      <w:proofErr w:type="gramStart"/>
      <w:r w:rsidRPr="00547A63">
        <w:rPr>
          <w:b/>
        </w:rPr>
        <w:t>Tivoli</w:t>
      </w:r>
      <w:proofErr w:type="spellEnd"/>
      <w:r w:rsidR="00274951">
        <w:rPr>
          <w:b/>
        </w:rPr>
        <w:t xml:space="preserve">  -</w:t>
      </w:r>
      <w:proofErr w:type="gramEnd"/>
      <w:r w:rsidR="00274951">
        <w:rPr>
          <w:b/>
        </w:rPr>
        <w:t xml:space="preserve"> </w:t>
      </w:r>
      <w:r w:rsidR="00274951">
        <w:t xml:space="preserve">включает в себя решения по автоматизации всех аспектов </w:t>
      </w:r>
      <w:r w:rsidR="00274951">
        <w:t xml:space="preserve">управления ИТ-инфраструктурой. </w:t>
      </w:r>
    </w:p>
    <w:p w:rsidR="004B52F3" w:rsidRDefault="004B52F3" w:rsidP="00547A63">
      <w:r>
        <w:t xml:space="preserve">. Программное обеспечение </w:t>
      </w:r>
      <w:proofErr w:type="spellStart"/>
      <w:r>
        <w:t>Tivoli</w:t>
      </w:r>
      <w:proofErr w:type="spellEnd"/>
      <w:r>
        <w:t xml:space="preserve"> позволяет:</w:t>
      </w:r>
    </w:p>
    <w:p w:rsidR="004B52F3" w:rsidRDefault="004B52F3" w:rsidP="00547A63">
      <w:r>
        <w:t xml:space="preserve"> </w:t>
      </w:r>
      <w:r>
        <w:sym w:font="Symbol" w:char="F0B7"/>
      </w:r>
      <w:r>
        <w:t xml:space="preserve"> собирать и анализировать важнейшие данные по управлению ИТ</w:t>
      </w:r>
      <w:r>
        <w:t>инфраструктурой предприятия;</w:t>
      </w:r>
    </w:p>
    <w:p w:rsidR="004B52F3" w:rsidRDefault="004B52F3" w:rsidP="00547A63">
      <w:r>
        <w:lastRenderedPageBreak/>
        <w:t xml:space="preserve"> </w:t>
      </w:r>
      <w:r>
        <w:sym w:font="Symbol" w:char="F0B7"/>
      </w:r>
      <w:r>
        <w:t xml:space="preserve"> использовать лучший практический опыт </w:t>
      </w:r>
      <w:proofErr w:type="spellStart"/>
      <w:r>
        <w:t>проактивного</w:t>
      </w:r>
      <w:proofErr w:type="spellEnd"/>
      <w:r>
        <w:t xml:space="preserve"> управления; </w:t>
      </w:r>
    </w:p>
    <w:p w:rsidR="004B52F3" w:rsidRDefault="004B52F3" w:rsidP="00547A63">
      <w:r>
        <w:sym w:font="Symbol" w:char="F0B7"/>
      </w:r>
      <w:r>
        <w:t xml:space="preserve"> реализовать подходы к управлению с точки зрения бизнеса и технологий; </w:t>
      </w:r>
    </w:p>
    <w:p w:rsidR="004B52F3" w:rsidRDefault="004B52F3" w:rsidP="00547A63">
      <w:r>
        <w:sym w:font="Symbol" w:char="F0B7"/>
      </w:r>
      <w:r>
        <w:t xml:space="preserve"> использовать простые в понимании и развертывании решения; </w:t>
      </w:r>
    </w:p>
    <w:p w:rsidR="004B52F3" w:rsidRDefault="004B52F3" w:rsidP="00547A63">
      <w:r>
        <w:sym w:font="Symbol" w:char="F0B7"/>
      </w:r>
      <w:r>
        <w:t xml:space="preserve"> использовать новые функции автоматического управления</w:t>
      </w:r>
    </w:p>
    <w:p w:rsidR="004B52F3" w:rsidRDefault="004B52F3" w:rsidP="00547A63">
      <w:r>
        <w:t xml:space="preserve">Основными функциями программного продукта являются: </w:t>
      </w:r>
    </w:p>
    <w:p w:rsidR="004B52F3" w:rsidRDefault="004B52F3" w:rsidP="00547A63">
      <w:r>
        <w:sym w:font="Symbol" w:char="F0B7"/>
      </w:r>
      <w:r>
        <w:t xml:space="preserve"> получение данных мониторинга от различных операционных систем и источников, в том числе приложений, баз данных и сетевых уст</w:t>
      </w:r>
      <w:r>
        <w:t/>
      </w:r>
      <w:proofErr w:type="spellStart"/>
      <w:r>
        <w:t>ройств</w:t>
      </w:r>
      <w:proofErr w:type="spellEnd"/>
      <w:r>
        <w:t xml:space="preserve">; </w:t>
      </w:r>
    </w:p>
    <w:p w:rsidR="004B52F3" w:rsidRDefault="004B52F3" w:rsidP="00547A63">
      <w:r>
        <w:sym w:font="Symbol" w:char="F0B7"/>
      </w:r>
      <w:r>
        <w:t xml:space="preserve"> настройка получения инте</w:t>
      </w:r>
      <w:r>
        <w:t>ресующих параметров функциониро</w:t>
      </w:r>
      <w:r>
        <w:t xml:space="preserve">вания управляемых систем; </w:t>
      </w:r>
    </w:p>
    <w:p w:rsidR="004B52F3" w:rsidRDefault="004B52F3" w:rsidP="00547A63">
      <w:r>
        <w:sym w:font="Symbol" w:char="F0B7"/>
      </w:r>
      <w:r>
        <w:t xml:space="preserve"> работа с различными типами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;</w:t>
      </w:r>
    </w:p>
    <w:p w:rsidR="004B52F3" w:rsidRDefault="004B52F3" w:rsidP="00547A63">
      <w:r>
        <w:t xml:space="preserve"> </w:t>
      </w:r>
      <w:r>
        <w:sym w:font="Symbol" w:char="F0B7"/>
      </w:r>
      <w:r>
        <w:t xml:space="preserve"> наблюдение и посылка оповещений об изменении статуса источников данных.</w:t>
      </w:r>
    </w:p>
    <w:p w:rsidR="004B52F3" w:rsidRDefault="004B52F3" w:rsidP="00547A63">
      <w:r>
        <w:t>Технологии IBM/</w:t>
      </w:r>
      <w:proofErr w:type="spellStart"/>
      <w:r>
        <w:t>Tivoli</w:t>
      </w:r>
      <w:proofErr w:type="spellEnd"/>
      <w:r>
        <w:t xml:space="preserve"> для малых и средних предприятий</w:t>
      </w:r>
      <w:r>
        <w:t>:</w:t>
      </w:r>
    </w:p>
    <w:p w:rsidR="004B52F3" w:rsidRDefault="004B52F3" w:rsidP="004B52F3">
      <w:pPr>
        <w:rPr>
          <w:lang w:val="en-US"/>
        </w:rPr>
      </w:pPr>
      <w:r>
        <w:sym w:font="Symbol" w:char="F0B7"/>
      </w:r>
      <w:r w:rsidRPr="004B52F3">
        <w:rPr>
          <w:lang w:val="en-US"/>
        </w:rPr>
        <w:t xml:space="preserve"> Identity Manager Express;</w:t>
      </w:r>
    </w:p>
    <w:p w:rsidR="004B52F3" w:rsidRDefault="004B52F3" w:rsidP="004B52F3">
      <w:pPr>
        <w:rPr>
          <w:lang w:val="en-US"/>
        </w:rPr>
      </w:pPr>
      <w:r w:rsidRPr="004B52F3">
        <w:rPr>
          <w:lang w:val="en-US"/>
        </w:rPr>
        <w:t xml:space="preserve"> </w:t>
      </w:r>
      <w:r>
        <w:sym w:font="Symbol" w:char="F0B7"/>
      </w:r>
      <w:r w:rsidRPr="004B52F3">
        <w:rPr>
          <w:lang w:val="en-US"/>
        </w:rPr>
        <w:t xml:space="preserve"> Monitoring (ITM) Express; </w:t>
      </w:r>
    </w:p>
    <w:p w:rsidR="004B52F3" w:rsidRDefault="004B52F3" w:rsidP="004B52F3">
      <w:pPr>
        <w:rPr>
          <w:lang w:val="en-US"/>
        </w:rPr>
      </w:pPr>
      <w:r>
        <w:sym w:font="Symbol" w:char="F0B7"/>
      </w:r>
      <w:r w:rsidRPr="004B52F3">
        <w:rPr>
          <w:lang w:val="en-US"/>
        </w:rPr>
        <w:t xml:space="preserve"> Provisioning Manager (TPM) Express for Inventory;</w:t>
      </w:r>
    </w:p>
    <w:p w:rsidR="00D31B8A" w:rsidRDefault="004B52F3" w:rsidP="004B52F3">
      <w:pPr>
        <w:rPr>
          <w:lang w:val="en-US"/>
        </w:rPr>
      </w:pPr>
      <w:r w:rsidRPr="004B52F3">
        <w:rPr>
          <w:lang w:val="en-US"/>
        </w:rPr>
        <w:t xml:space="preserve"> </w:t>
      </w:r>
      <w:r>
        <w:sym w:font="Symbol" w:char="F0B7"/>
      </w:r>
      <w:r w:rsidRPr="004B52F3">
        <w:rPr>
          <w:lang w:val="en-US"/>
        </w:rPr>
        <w:t xml:space="preserve"> Provisioning Manager (TPM) Express for Software Distribution;</w:t>
      </w:r>
    </w:p>
    <w:p w:rsidR="00D31B8A" w:rsidRDefault="004B52F3" w:rsidP="004B52F3">
      <w:pPr>
        <w:rPr>
          <w:lang w:val="en-US"/>
        </w:rPr>
      </w:pPr>
      <w:r w:rsidRPr="004B52F3">
        <w:rPr>
          <w:lang w:val="en-US"/>
        </w:rPr>
        <w:t xml:space="preserve"> </w:t>
      </w:r>
      <w:r>
        <w:sym w:font="Symbol" w:char="F0B7"/>
      </w:r>
      <w:r w:rsidRPr="004B52F3">
        <w:rPr>
          <w:lang w:val="en-US"/>
        </w:rPr>
        <w:t xml:space="preserve"> Storage Manager Express; </w:t>
      </w:r>
    </w:p>
    <w:p w:rsidR="004B52F3" w:rsidRPr="004B52F3" w:rsidRDefault="004B52F3" w:rsidP="004B52F3">
      <w:pPr>
        <w:rPr>
          <w:lang w:val="en-US"/>
        </w:rPr>
      </w:pPr>
      <w:r>
        <w:sym w:font="Symbol" w:char="F0B7"/>
      </w:r>
      <w:r w:rsidRPr="004B52F3">
        <w:rPr>
          <w:lang w:val="en-US"/>
        </w:rPr>
        <w:t xml:space="preserve"> Continuous Data Protection (CDP) for Files.</w:t>
      </w:r>
    </w:p>
    <w:p w:rsidR="00547A63" w:rsidRDefault="00547A63" w:rsidP="00547A63">
      <w:pPr>
        <w:rPr>
          <w:b/>
        </w:rPr>
      </w:pPr>
      <w:r w:rsidRPr="00547A63">
        <w:rPr>
          <w:b/>
        </w:rPr>
        <w:t>Инструментарий</w:t>
      </w:r>
      <w:r w:rsidRPr="00D31B8A">
        <w:rPr>
          <w:b/>
        </w:rPr>
        <w:t xml:space="preserve"> </w:t>
      </w:r>
      <w:r w:rsidRPr="00547A63">
        <w:rPr>
          <w:b/>
        </w:rPr>
        <w:t>управления</w:t>
      </w:r>
      <w:r w:rsidRPr="00D31B8A">
        <w:rPr>
          <w:b/>
        </w:rPr>
        <w:t xml:space="preserve"> </w:t>
      </w:r>
      <w:r w:rsidRPr="00547A63">
        <w:rPr>
          <w:b/>
        </w:rPr>
        <w:t>ИТ</w:t>
      </w:r>
      <w:r w:rsidRPr="00D31B8A">
        <w:rPr>
          <w:b/>
        </w:rPr>
        <w:t>-</w:t>
      </w:r>
      <w:r w:rsidRPr="00547A63">
        <w:rPr>
          <w:b/>
        </w:rPr>
        <w:t>инфраструктурой</w:t>
      </w:r>
      <w:r w:rsidR="00D31B8A">
        <w:rPr>
          <w:b/>
        </w:rPr>
        <w:t>.</w:t>
      </w:r>
    </w:p>
    <w:p w:rsidR="00D31B8A" w:rsidRDefault="00D31B8A" w:rsidP="00547A63">
      <w:r>
        <w:t xml:space="preserve">Для решения задач управления ИТ-инфраструктурой предприятия </w:t>
      </w:r>
      <w:proofErr w:type="spellStart"/>
      <w:r>
        <w:t>Microsoft</w:t>
      </w:r>
      <w:proofErr w:type="spellEnd"/>
      <w:r>
        <w:t xml:space="preserve"> предлагает набор инструментов, моделей, методик и рекомендаций, которые призваны обеспечить построение управляемых ИС высокой надежности, доступности и защищенности. Данные материалы объединены в решения </w:t>
      </w:r>
      <w:proofErr w:type="spellStart"/>
      <w:r>
        <w:t>Microsoft</w:t>
      </w:r>
      <w:proofErr w:type="spellEnd"/>
      <w:r>
        <w:t xml:space="preserve"> для управления – MSM</w:t>
      </w:r>
      <w:r>
        <w:t>.</w:t>
      </w:r>
    </w:p>
    <w:p w:rsidR="00D31B8A" w:rsidRDefault="00D31B8A" w:rsidP="00547A63">
      <w:r>
        <w:t>Инструментальной основой MSM является семейство продуктов MSC (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Center</w:t>
      </w:r>
      <w:proofErr w:type="spellEnd"/>
      <w:r>
        <w:t>), которое решает следующие задачи:</w:t>
      </w:r>
    </w:p>
    <w:p w:rsidR="00D31B8A" w:rsidRDefault="00D31B8A" w:rsidP="00547A63">
      <w:r>
        <w:t xml:space="preserve"> </w:t>
      </w:r>
      <w:r>
        <w:sym w:font="Symbol" w:char="F0B7"/>
      </w:r>
      <w:r>
        <w:t xml:space="preserve"> управление эксплуатацией и функционированием информационных систем;</w:t>
      </w:r>
    </w:p>
    <w:p w:rsidR="00D31B8A" w:rsidRDefault="00D31B8A" w:rsidP="00547A63">
      <w:r>
        <w:t xml:space="preserve"> </w:t>
      </w:r>
      <w:r>
        <w:sym w:font="Symbol" w:char="F0B7"/>
      </w:r>
      <w:r>
        <w:t xml:space="preserve"> управление изменениями и конфигурацией;</w:t>
      </w:r>
    </w:p>
    <w:p w:rsidR="00D31B8A" w:rsidRDefault="00D31B8A" w:rsidP="00547A63">
      <w:r>
        <w:t xml:space="preserve"> </w:t>
      </w:r>
      <w:r>
        <w:sym w:font="Symbol" w:char="F0B7"/>
      </w:r>
      <w:r>
        <w:t xml:space="preserve"> защита и хранение данных; </w:t>
      </w:r>
    </w:p>
    <w:p w:rsidR="00D31B8A" w:rsidRDefault="00D31B8A" w:rsidP="00547A63">
      <w:r>
        <w:sym w:font="Symbol" w:char="F0B7"/>
      </w:r>
      <w:r>
        <w:t xml:space="preserve"> контроль проблем;</w:t>
      </w:r>
    </w:p>
    <w:p w:rsidR="00D31B8A" w:rsidRDefault="00D31B8A" w:rsidP="00547A63">
      <w:r>
        <w:t xml:space="preserve"> </w:t>
      </w:r>
      <w:r>
        <w:sym w:font="Symbol" w:char="F0B7"/>
      </w:r>
      <w:r>
        <w:t xml:space="preserve"> управление нагрузкой. </w:t>
      </w:r>
    </w:p>
    <w:p w:rsidR="00D31B8A" w:rsidRDefault="00D31B8A" w:rsidP="00547A63">
      <w:pPr>
        <w:rPr>
          <w:lang w:val="en-US"/>
        </w:rPr>
      </w:pPr>
      <w:r>
        <w:t>В</w:t>
      </w:r>
      <w:r w:rsidRPr="00D31B8A">
        <w:rPr>
          <w:lang w:val="en-US"/>
        </w:rPr>
        <w:t xml:space="preserve"> </w:t>
      </w:r>
      <w:r>
        <w:t>семейство</w:t>
      </w:r>
      <w:r w:rsidRPr="00D31B8A">
        <w:rPr>
          <w:lang w:val="en-US"/>
        </w:rPr>
        <w:t xml:space="preserve"> Microsoft System Center </w:t>
      </w:r>
      <w:r>
        <w:t>входят</w:t>
      </w:r>
      <w:r w:rsidRPr="00D31B8A">
        <w:rPr>
          <w:lang w:val="en-US"/>
        </w:rPr>
        <w:t xml:space="preserve">: </w:t>
      </w:r>
    </w:p>
    <w:p w:rsidR="00D31B8A" w:rsidRDefault="00D31B8A" w:rsidP="00547A63">
      <w:pPr>
        <w:rPr>
          <w:lang w:val="en-US"/>
        </w:rPr>
      </w:pPr>
      <w:r>
        <w:sym w:font="Symbol" w:char="F0B7"/>
      </w:r>
      <w:r w:rsidRPr="00D31B8A">
        <w:rPr>
          <w:lang w:val="en-US"/>
        </w:rPr>
        <w:t xml:space="preserve"> Microsoft System Management Server (SMS);</w:t>
      </w:r>
    </w:p>
    <w:p w:rsidR="00D31B8A" w:rsidRDefault="00D31B8A" w:rsidP="00547A63">
      <w:pPr>
        <w:rPr>
          <w:lang w:val="en-US"/>
        </w:rPr>
      </w:pPr>
      <w:r w:rsidRPr="00D31B8A">
        <w:rPr>
          <w:lang w:val="en-US"/>
        </w:rPr>
        <w:t xml:space="preserve"> </w:t>
      </w:r>
      <w:r>
        <w:sym w:font="Symbol" w:char="F0B7"/>
      </w:r>
      <w:r w:rsidRPr="00D31B8A">
        <w:rPr>
          <w:lang w:val="en-US"/>
        </w:rPr>
        <w:t xml:space="preserve"> Microsoft Operations Manager (MOM); </w:t>
      </w:r>
    </w:p>
    <w:p w:rsidR="00D31B8A" w:rsidRDefault="00D31B8A" w:rsidP="00547A63">
      <w:pPr>
        <w:rPr>
          <w:lang w:val="en-US"/>
        </w:rPr>
      </w:pPr>
      <w:r>
        <w:sym w:font="Symbol" w:char="F0B7"/>
      </w:r>
      <w:r w:rsidRPr="00D31B8A">
        <w:rPr>
          <w:lang w:val="en-US"/>
        </w:rPr>
        <w:t xml:space="preserve"> System Center Reporting Manager (SCRM); </w:t>
      </w:r>
    </w:p>
    <w:p w:rsidR="00D31B8A" w:rsidRDefault="00D31B8A" w:rsidP="00547A63">
      <w:pPr>
        <w:rPr>
          <w:lang w:val="en-US"/>
        </w:rPr>
      </w:pPr>
      <w:r>
        <w:lastRenderedPageBreak/>
        <w:sym w:font="Symbol" w:char="F0B7"/>
      </w:r>
      <w:r w:rsidRPr="00D31B8A">
        <w:rPr>
          <w:lang w:val="en-US"/>
        </w:rPr>
        <w:t xml:space="preserve"> Microsoft System Center Data Protection Manager (DPM); </w:t>
      </w:r>
    </w:p>
    <w:p w:rsidR="00D31B8A" w:rsidRPr="00D31B8A" w:rsidRDefault="00D31B8A" w:rsidP="00547A63">
      <w:pPr>
        <w:rPr>
          <w:b/>
          <w:i/>
          <w:lang w:val="en-US"/>
        </w:rPr>
      </w:pPr>
      <w:bookmarkStart w:id="0" w:name="_GoBack"/>
      <w:bookmarkEnd w:id="0"/>
      <w:r>
        <w:sym w:font="Symbol" w:char="F0B7"/>
      </w:r>
      <w:r w:rsidRPr="00D31B8A">
        <w:rPr>
          <w:lang w:val="en-US"/>
        </w:rPr>
        <w:t xml:space="preserve"> Microsoft System Center Capacity Planner (CCP).</w:t>
      </w:r>
    </w:p>
    <w:p w:rsidR="00FA3C1F" w:rsidRPr="00D31B8A" w:rsidRDefault="00FA3C1F" w:rsidP="00836C72">
      <w:pPr>
        <w:pStyle w:val="a3"/>
        <w:rPr>
          <w:i/>
          <w:lang w:val="en-US"/>
        </w:rPr>
      </w:pPr>
    </w:p>
    <w:sectPr w:rsidR="00FA3C1F" w:rsidRPr="00D31B8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6A7" w:rsidRDefault="00A316A7" w:rsidP="002C09F1">
      <w:pPr>
        <w:spacing w:after="0" w:line="240" w:lineRule="auto"/>
      </w:pPr>
      <w:r>
        <w:separator/>
      </w:r>
    </w:p>
  </w:endnote>
  <w:endnote w:type="continuationSeparator" w:id="0">
    <w:p w:rsidR="00A316A7" w:rsidRDefault="00A316A7" w:rsidP="002C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6A7" w:rsidRDefault="00A316A7" w:rsidP="002C09F1">
      <w:pPr>
        <w:spacing w:after="0" w:line="240" w:lineRule="auto"/>
      </w:pPr>
      <w:r>
        <w:separator/>
      </w:r>
    </w:p>
  </w:footnote>
  <w:footnote w:type="continuationSeparator" w:id="0">
    <w:p w:rsidR="00A316A7" w:rsidRDefault="00A316A7" w:rsidP="002C0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9F1" w:rsidRDefault="002C09F1">
    <w:pPr>
      <w:pStyle w:val="a4"/>
    </w:pPr>
    <w:r>
      <w:t>М</w:t>
    </w:r>
    <w:r w:rsidR="00547A63">
      <w:t>аляр Дарья Алексеевна, отчёт 3.2</w:t>
    </w:r>
  </w:p>
  <w:p w:rsidR="002C09F1" w:rsidRDefault="002C09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32389"/>
    <w:multiLevelType w:val="hybridMultilevel"/>
    <w:tmpl w:val="1C987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E1A4F"/>
    <w:multiLevelType w:val="hybridMultilevel"/>
    <w:tmpl w:val="EB90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D1042"/>
    <w:multiLevelType w:val="hybridMultilevel"/>
    <w:tmpl w:val="DCF680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E84A9D"/>
    <w:multiLevelType w:val="hybridMultilevel"/>
    <w:tmpl w:val="6AC0D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3D0F"/>
    <w:multiLevelType w:val="hybridMultilevel"/>
    <w:tmpl w:val="E04EB0A8"/>
    <w:lvl w:ilvl="0" w:tplc="C77A3AA2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FC3F5F"/>
    <w:multiLevelType w:val="hybridMultilevel"/>
    <w:tmpl w:val="EDBA7C64"/>
    <w:lvl w:ilvl="0" w:tplc="D0E43A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A079CB"/>
    <w:multiLevelType w:val="hybridMultilevel"/>
    <w:tmpl w:val="52A86D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187099"/>
    <w:multiLevelType w:val="hybridMultilevel"/>
    <w:tmpl w:val="2E689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B02CCAE">
      <w:numFmt w:val="bullet"/>
      <w:lvlText w:val="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B5407"/>
    <w:multiLevelType w:val="hybridMultilevel"/>
    <w:tmpl w:val="AC8C0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A39E4"/>
    <w:multiLevelType w:val="hybridMultilevel"/>
    <w:tmpl w:val="F752C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4756A"/>
    <w:multiLevelType w:val="hybridMultilevel"/>
    <w:tmpl w:val="48843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15F7D"/>
    <w:multiLevelType w:val="hybridMultilevel"/>
    <w:tmpl w:val="FC0AB0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FB315B"/>
    <w:multiLevelType w:val="hybridMultilevel"/>
    <w:tmpl w:val="3CF61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5A2FD1"/>
    <w:multiLevelType w:val="hybridMultilevel"/>
    <w:tmpl w:val="3AF07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8F3DFE"/>
    <w:multiLevelType w:val="hybridMultilevel"/>
    <w:tmpl w:val="DD18A1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8244030"/>
    <w:multiLevelType w:val="hybridMultilevel"/>
    <w:tmpl w:val="532E8C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12"/>
  </w:num>
  <w:num w:numId="6">
    <w:abstractNumId w:val="14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0"/>
  </w:num>
  <w:num w:numId="12">
    <w:abstractNumId w:val="6"/>
  </w:num>
  <w:num w:numId="13">
    <w:abstractNumId w:val="4"/>
  </w:num>
  <w:num w:numId="14">
    <w:abstractNumId w:val="11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6B"/>
    <w:rsid w:val="000B242B"/>
    <w:rsid w:val="001C5A35"/>
    <w:rsid w:val="001C60AF"/>
    <w:rsid w:val="001F2B40"/>
    <w:rsid w:val="00274951"/>
    <w:rsid w:val="002C09F1"/>
    <w:rsid w:val="002F2FEC"/>
    <w:rsid w:val="003F3E40"/>
    <w:rsid w:val="004925A9"/>
    <w:rsid w:val="004B52F3"/>
    <w:rsid w:val="00512BD2"/>
    <w:rsid w:val="00547A63"/>
    <w:rsid w:val="00684B80"/>
    <w:rsid w:val="00836C72"/>
    <w:rsid w:val="0085315A"/>
    <w:rsid w:val="00A316A7"/>
    <w:rsid w:val="00D31B8A"/>
    <w:rsid w:val="00E54F6B"/>
    <w:rsid w:val="00FA3C1F"/>
    <w:rsid w:val="00F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8D49"/>
  <w15:chartTrackingRefBased/>
  <w15:docId w15:val="{6EEB3D5C-2B5A-4B04-B840-DF0E2169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F6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0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09F1"/>
  </w:style>
  <w:style w:type="paragraph" w:styleId="a6">
    <w:name w:val="footer"/>
    <w:basedOn w:val="a"/>
    <w:link w:val="a7"/>
    <w:uiPriority w:val="99"/>
    <w:unhideWhenUsed/>
    <w:rsid w:val="002C0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2022-02-20T19:11:00Z</dcterms:created>
  <dcterms:modified xsi:type="dcterms:W3CDTF">2022-02-20T19:11:00Z</dcterms:modified>
</cp:coreProperties>
</file>