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C8" w:rsidRPr="00B124C8" w:rsidRDefault="00B124C8" w:rsidP="00B124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122A2A"/>
          <w:sz w:val="32"/>
          <w:szCs w:val="32"/>
        </w:rPr>
      </w:pPr>
      <w:bookmarkStart w:id="0" w:name="_GoBack"/>
      <w:r w:rsidRPr="00B124C8">
        <w:rPr>
          <w:rFonts w:ascii="Arial" w:hAnsi="Arial" w:cs="Arial"/>
          <w:b/>
          <w:color w:val="122A2A"/>
          <w:sz w:val="32"/>
          <w:szCs w:val="32"/>
        </w:rPr>
        <w:t>Задание 1.</w:t>
      </w:r>
      <w:r w:rsidR="000A18F0">
        <w:rPr>
          <w:rFonts w:ascii="Arial" w:hAnsi="Arial" w:cs="Arial"/>
          <w:b/>
          <w:color w:val="122A2A"/>
          <w:sz w:val="32"/>
          <w:szCs w:val="32"/>
        </w:rPr>
        <w:t>1.</w:t>
      </w:r>
    </w:p>
    <w:bookmarkEnd w:id="0"/>
    <w:p w:rsidR="001E1A0E" w:rsidRPr="008C6682" w:rsidRDefault="00B124C8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hyperlink r:id="rId6" w:tgtFrame="_blank" w:history="1">
        <w:r w:rsidR="001E1A0E" w:rsidRPr="008C668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Электронный атлас</w:t>
        </w:r>
      </w:hyperlink>
    </w:p>
    <w:p w:rsidR="00B124C8" w:rsidRPr="008C6682" w:rsidRDefault="00B124C8" w:rsidP="00B124C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Общая информация:</w:t>
      </w:r>
    </w:p>
    <w:p w:rsidR="001E1A0E" w:rsidRPr="008C6682" w:rsidRDefault="00B124C8" w:rsidP="00B124C8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А</w:t>
      </w:r>
      <w:r w:rsidR="001E1A0E" w:rsidRPr="008C66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тлас содержит информацию об основных профессиональных образовательных программах университета текущего года приема,</w:t>
      </w:r>
      <w:r w:rsidR="001E1A0E" w:rsidRPr="008C66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а также информацию о преподавателях.</w:t>
      </w:r>
    </w:p>
    <w:p w:rsidR="00B124C8" w:rsidRPr="001E1A0E" w:rsidRDefault="00B124C8" w:rsidP="00B124C8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B124C8" w:rsidRPr="008C6682" w:rsidRDefault="001E1A0E" w:rsidP="00B124C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Функции:</w:t>
      </w:r>
    </w:p>
    <w:p w:rsidR="00B124C8" w:rsidRPr="008C6682" w:rsidRDefault="00B124C8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124C8" w:rsidRPr="008C6682" w:rsidRDefault="00B124C8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</w:t>
      </w:r>
      <w:r w:rsidR="003B4FD2"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знакомит абитуриента с кафедрами и формирует у него картину дальнейшего поступления</w:t>
      </w:r>
    </w:p>
    <w:p w:rsidR="00B124C8" w:rsidRPr="008C6682" w:rsidRDefault="00B124C8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24C8" w:rsidRPr="008C6682" w:rsidRDefault="00B124C8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="003B4FD2"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</w:t>
      </w:r>
      <w:r w:rsidR="004564AE"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24C8" w:rsidRPr="008C6682" w:rsidRDefault="00B124C8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24C8" w:rsidRPr="008C6682" w:rsidRDefault="004564AE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3B4FD2"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узнать о сроках, формах того или иного направления</w:t>
      </w:r>
    </w:p>
    <w:p w:rsidR="00B124C8" w:rsidRPr="008C6682" w:rsidRDefault="00B124C8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24C8" w:rsidRPr="008C6682" w:rsidRDefault="004564AE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-ознакомиться с учебным планом </w:t>
      </w:r>
    </w:p>
    <w:p w:rsidR="00B124C8" w:rsidRPr="008C6682" w:rsidRDefault="00B124C8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24C8" w:rsidRPr="008C6682" w:rsidRDefault="004564AE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-узнать заведующего кафедрой</w:t>
      </w:r>
    </w:p>
    <w:p w:rsidR="00B124C8" w:rsidRPr="008C6682" w:rsidRDefault="00B124C8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4FD2" w:rsidRPr="001E1A0E" w:rsidRDefault="003B4FD2" w:rsidP="00B124C8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получить подробную информацию о преподавателях: их расписание, дисциплины, практики, темы ВКР ученую степени и звание, </w:t>
      </w:r>
      <w:r w:rsidR="004564AE"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контакты </w:t>
      </w: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т.д.</w:t>
      </w:r>
    </w:p>
    <w:p w:rsidR="001E1A0E" w:rsidRPr="001E1A0E" w:rsidRDefault="00B124C8" w:rsidP="00B124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="001E1A0E"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564AE" w:rsidRPr="008C6682" w:rsidRDefault="004564AE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Устройство с возможностью выхода в интернет (аппаратное обеспечение: сетевая карта/адаптер/модем, в зависимости от устройства и его возможностей) </w:t>
      </w:r>
    </w:p>
    <w:p w:rsidR="001E1A0E" w:rsidRPr="001E1A0E" w:rsidRDefault="004564AE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интернет-браузера </w:t>
      </w:r>
    </w:p>
    <w:p w:rsidR="001E1A0E" w:rsidRPr="008C6682" w:rsidRDefault="00B124C8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hyperlink r:id="rId7" w:tgtFrame="_blank" w:history="1">
        <w:r w:rsidR="001E1A0E" w:rsidRPr="008C668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Электронный справочник</w:t>
        </w:r>
      </w:hyperlink>
    </w:p>
    <w:p w:rsidR="00B124C8" w:rsidRPr="008C6682" w:rsidRDefault="00B124C8" w:rsidP="00B124C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Общая информация:</w:t>
      </w:r>
    </w:p>
    <w:p w:rsidR="004564AE" w:rsidRPr="008C6682" w:rsidRDefault="00EA2B15" w:rsidP="00B124C8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Справочник содержит основную информацию об учащемся, его успеваемости. Также здесь можно ознакомиться с расписанием.</w:t>
      </w:r>
    </w:p>
    <w:p w:rsidR="00EA2B15" w:rsidRPr="008C6682" w:rsidRDefault="00EA2B15" w:rsidP="00B124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Функции:</w:t>
      </w:r>
    </w:p>
    <w:p w:rsidR="00EA2B15" w:rsidRPr="008C6682" w:rsidRDefault="00EA2B15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Позволяет:</w:t>
      </w:r>
    </w:p>
    <w:p w:rsidR="00EA2B15" w:rsidRPr="008C6682" w:rsidRDefault="00EA2B15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-узнать информацию о стипендии</w:t>
      </w:r>
    </w:p>
    <w:p w:rsidR="00EA2B15" w:rsidRPr="008C6682" w:rsidRDefault="00EA2B15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заказать справку об обучении в ВУЗе</w:t>
      </w:r>
    </w:p>
    <w:p w:rsidR="00EA2B15" w:rsidRPr="008C6682" w:rsidRDefault="00EA2B15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учащимся узнать результаты экзаменов/зачетов и сформировать свои дальнейшие действия по учебе</w:t>
      </w:r>
    </w:p>
    <w:p w:rsidR="00EA2B15" w:rsidRPr="008C6682" w:rsidRDefault="00EA2B15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ознакомиться с расписанием</w:t>
      </w:r>
    </w:p>
    <w:p w:rsidR="00EA2B15" w:rsidRPr="008C6682" w:rsidRDefault="00EA2B15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- почитать </w:t>
      </w:r>
      <w:proofErr w:type="spellStart"/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Герценовский</w:t>
      </w:r>
      <w:proofErr w:type="spellEnd"/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календарь</w:t>
      </w:r>
    </w:p>
    <w:p w:rsidR="00EA2B15" w:rsidRPr="001E1A0E" w:rsidRDefault="00B124C8" w:rsidP="00B124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="00EA2B15"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A2B15" w:rsidRPr="008C6682" w:rsidRDefault="00EA2B15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Устройство с возможностью выхода в интернет (аппаратное обеспечение: сетевая карта/адаптер/модем, в зависимости от устройства и его возможностей) </w:t>
      </w:r>
    </w:p>
    <w:p w:rsidR="00EA2B15" w:rsidRPr="001E1A0E" w:rsidRDefault="00B124C8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интернет-браузера </w:t>
      </w:r>
    </w:p>
    <w:p w:rsidR="001E1A0E" w:rsidRPr="008C6682" w:rsidRDefault="00B124C8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</w:t>
      </w:r>
      <w:hyperlink r:id="rId8" w:tgtFrame="_blank" w:history="1">
        <w:r w:rsidR="001E1A0E" w:rsidRPr="008C668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Центр дистанционной поддержки обучения</w:t>
        </w:r>
      </w:hyperlink>
    </w:p>
    <w:p w:rsidR="00B124C8" w:rsidRPr="008C6682" w:rsidRDefault="00B124C8" w:rsidP="00B124C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Общая информация:</w:t>
      </w:r>
    </w:p>
    <w:p w:rsidR="00EA2B15" w:rsidRPr="008C6682" w:rsidRDefault="00EA2B15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Центр представляет из себя сайт, позволяющий работать студентам и преподавателям дистанционно. </w:t>
      </w:r>
    </w:p>
    <w:p w:rsidR="00B124C8" w:rsidRPr="008C6682" w:rsidRDefault="00B124C8" w:rsidP="00B124C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Функции: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B124C8"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</w:t>
      </w: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ознакомиться с материалами и заданиями дисциплин, </w:t>
      </w:r>
      <w:proofErr w:type="spellStart"/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проводящихся</w:t>
      </w:r>
      <w:proofErr w:type="spellEnd"/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дистанционно (ранее некоторых очных)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оповещает студента о крайних сроках сдачи работы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обеспечивает связь с преподавателем (чаты, личные сообщения)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упрощает сдачу материалов</w:t>
      </w:r>
    </w:p>
    <w:p w:rsidR="00B124C8" w:rsidRPr="008C6682" w:rsidRDefault="00B124C8" w:rsidP="00B124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Устройство с возможностью выхода в интернет (аппаратное обеспечение: сетевая карта/адаптер/модем, в зависимости от устройства и его возможностей) </w:t>
      </w:r>
    </w:p>
    <w:p w:rsidR="00A51E2D" w:rsidRPr="001E1A0E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интернет-браузера </w:t>
      </w:r>
    </w:p>
    <w:p w:rsidR="001E1A0E" w:rsidRPr="008C6682" w:rsidRDefault="0091798D" w:rsidP="00917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4.</w:t>
      </w:r>
      <w:hyperlink r:id="rId9" w:tgtFrame="_blank" w:history="1">
        <w:r w:rsidR="001E1A0E" w:rsidRPr="008C668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 xml:space="preserve">Система организации </w:t>
        </w:r>
        <w:proofErr w:type="spellStart"/>
        <w:r w:rsidR="001E1A0E" w:rsidRPr="008C668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вебинаров</w:t>
        </w:r>
        <w:proofErr w:type="spellEnd"/>
        <w:r w:rsidR="001E1A0E" w:rsidRPr="008C668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="001E1A0E" w:rsidRPr="008C668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OpenMeetings</w:t>
        </w:r>
        <w:proofErr w:type="spellEnd"/>
      </w:hyperlink>
      <w:r w:rsidR="00A51E2D"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="00A51E2D"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TrueConf</w:t>
      </w:r>
      <w:proofErr w:type="spellEnd"/>
      <w:r w:rsidR="00A51E2D"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91798D" w:rsidRPr="008C6682" w:rsidRDefault="0091798D" w:rsidP="0091798D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Общая информация: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Сайт предназначен для создания конференций и поддержки дистанционного обучения.</w:t>
      </w:r>
    </w:p>
    <w:p w:rsidR="00A51E2D" w:rsidRPr="008C6682" w:rsidRDefault="00A51E2D" w:rsidP="0091798D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Функции: 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Позволяет: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запланировать конференцию</w:t>
      </w: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загрузить приложение </w:t>
      </w:r>
      <w:proofErr w:type="spellStart"/>
      <w:r w:rsidRPr="008C6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TrueConf</w:t>
      </w:r>
      <w:proofErr w:type="spellEnd"/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(также являющееся программным обеспечением, использующемся в ВУЗе)</w:t>
      </w:r>
    </w:p>
    <w:p w:rsidR="0091798D" w:rsidRPr="008C6682" w:rsidRDefault="0091798D" w:rsidP="00917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91798D" w:rsidRPr="008C6682" w:rsidRDefault="0091798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E2D" w:rsidRPr="008C6682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Устройство с возможностью выхода в интернет (аппаратное обеспечение: сетевая карта/адаптер/модем, в зависимости от устройства и его возможностей) </w:t>
      </w:r>
    </w:p>
    <w:p w:rsidR="00A51E2D" w:rsidRPr="001E1A0E" w:rsidRDefault="00A51E2D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интернет-браузера </w:t>
      </w:r>
    </w:p>
    <w:p w:rsidR="001E1A0E" w:rsidRPr="008C6682" w:rsidRDefault="0091798D" w:rsidP="009179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5.</w:t>
      </w: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tgtFrame="_blank" w:history="1">
        <w:r w:rsidRPr="008C668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Корпоративная почта</w:t>
        </w:r>
      </w:hyperlink>
    </w:p>
    <w:p w:rsidR="0091798D" w:rsidRPr="008C6682" w:rsidRDefault="0091798D" w:rsidP="00B124C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Общая информация:</w:t>
      </w:r>
    </w:p>
    <w:p w:rsidR="0091798D" w:rsidRPr="008C6682" w:rsidRDefault="0091798D" w:rsidP="0091798D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51E2D" w:rsidRPr="008C6682" w:rsidRDefault="00723D62" w:rsidP="0091798D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Представляет собой почту.</w:t>
      </w:r>
    </w:p>
    <w:p w:rsidR="0091798D" w:rsidRPr="008C6682" w:rsidRDefault="0091798D" w:rsidP="0091798D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798D" w:rsidRPr="008C6682" w:rsidRDefault="00723D62" w:rsidP="00B124C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Функции: </w:t>
      </w:r>
    </w:p>
    <w:p w:rsidR="0091798D" w:rsidRPr="008C6682" w:rsidRDefault="0091798D" w:rsidP="0091798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723D62" w:rsidRPr="008C6682" w:rsidRDefault="00723D62" w:rsidP="0091798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-обеспечивает связь преподавателей </w:t>
      </w:r>
    </w:p>
    <w:p w:rsidR="00723D62" w:rsidRPr="008C6682" w:rsidRDefault="00723D62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Устройство с возможностью выхода в интернет (аппаратное обеспечение: сетевая карта/адаптер/модем, в зависимости от устройства и его возможностей) </w:t>
      </w:r>
    </w:p>
    <w:p w:rsidR="0091798D" w:rsidRPr="008C6682" w:rsidRDefault="0091798D" w:rsidP="00917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23D62" w:rsidRPr="001E1A0E" w:rsidRDefault="00723D62" w:rsidP="00B124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интернет-браузера </w:t>
      </w:r>
    </w:p>
    <w:p w:rsidR="00723D62" w:rsidRPr="008C6682" w:rsidRDefault="0091798D" w:rsidP="00B124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6. </w:t>
      </w:r>
      <w:hyperlink r:id="rId11" w:history="1">
        <w:r w:rsidRPr="008C6682">
          <w:rPr>
            <w:rStyle w:val="a4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Сайт </w:t>
        </w:r>
        <w:proofErr w:type="spellStart"/>
        <w:r w:rsidRPr="008C6682">
          <w:rPr>
            <w:rStyle w:val="a4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ИИТиТО</w:t>
        </w:r>
        <w:proofErr w:type="spellEnd"/>
      </w:hyperlink>
    </w:p>
    <w:p w:rsidR="0091798D" w:rsidRPr="008C6682" w:rsidRDefault="0091798D" w:rsidP="00B124C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Общая информация:</w:t>
      </w:r>
    </w:p>
    <w:p w:rsidR="0091798D" w:rsidRPr="008C6682" w:rsidRDefault="0091798D" w:rsidP="0091798D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23D62" w:rsidRPr="008C6682" w:rsidRDefault="00723D62" w:rsidP="0091798D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Сайт предназначен для более детального ознакомления с институтом.</w:t>
      </w:r>
    </w:p>
    <w:p w:rsidR="0091798D" w:rsidRPr="008C6682" w:rsidRDefault="0091798D" w:rsidP="0091798D">
      <w:pPr>
        <w:pStyle w:val="a3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23D62" w:rsidRPr="008C6682" w:rsidRDefault="00723D62" w:rsidP="0091798D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Функции: </w:t>
      </w:r>
    </w:p>
    <w:p w:rsidR="0091798D" w:rsidRPr="008C6682" w:rsidRDefault="0091798D" w:rsidP="0091798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1798D" w:rsidRPr="008C6682" w:rsidRDefault="0091798D" w:rsidP="0091798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Позволяет:</w:t>
      </w:r>
    </w:p>
    <w:p w:rsidR="00723D62" w:rsidRPr="008C6682" w:rsidRDefault="00723D62" w:rsidP="0091798D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91798D"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получить</w:t>
      </w: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информацию о последних новостях института, а также информацию о направлениях и </w:t>
      </w:r>
      <w:proofErr w:type="spellStart"/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препреподавателях</w:t>
      </w:r>
      <w:proofErr w:type="spellEnd"/>
    </w:p>
    <w:p w:rsidR="00723D62" w:rsidRPr="008C6682" w:rsidRDefault="00723D62" w:rsidP="0091798D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поступающим ознакомиться с информацией по приему в институт</w:t>
      </w:r>
    </w:p>
    <w:p w:rsidR="00723D62" w:rsidRPr="008C6682" w:rsidRDefault="00723D62" w:rsidP="0091798D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посмотреть День открытых дверей</w:t>
      </w:r>
    </w:p>
    <w:p w:rsidR="0091798D" w:rsidRPr="008C6682" w:rsidRDefault="0091798D" w:rsidP="00917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23D62" w:rsidRPr="008C6682" w:rsidRDefault="00723D62" w:rsidP="0091798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Устройство с возможностью выхода в интернет (аппаратное обеспечение: сетевая карта/адаптер/модем, в зависимости от устройства и его возможностей) </w:t>
      </w:r>
    </w:p>
    <w:p w:rsidR="00723D62" w:rsidRPr="008C6682" w:rsidRDefault="00723D62" w:rsidP="0091798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интернет-браузера </w:t>
      </w:r>
    </w:p>
    <w:p w:rsidR="0091798D" w:rsidRPr="008C6682" w:rsidRDefault="000A18F0" w:rsidP="009179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2" w:history="1">
        <w:r w:rsidR="0091798D" w:rsidRPr="008C6682">
          <w:rPr>
            <w:rStyle w:val="a4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7.Сайт кафедры</w:t>
        </w:r>
      </w:hyperlink>
      <w:r w:rsidR="0091798D"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1798D" w:rsidRPr="008C6682" w:rsidRDefault="0091798D" w:rsidP="0091798D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Общая информация:</w:t>
      </w:r>
    </w:p>
    <w:p w:rsidR="0091798D" w:rsidRPr="001E1A0E" w:rsidRDefault="0091798D" w:rsidP="009179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723D62" w:rsidRPr="008C6682" w:rsidRDefault="00A3203C" w:rsidP="0091798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Сайт позволяет подробнее ознакомиться с кафедрой, а также содержит различные полезные ссылки.</w:t>
      </w:r>
    </w:p>
    <w:p w:rsidR="00A3203C" w:rsidRPr="008C6682" w:rsidRDefault="00A3203C" w:rsidP="00917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Функции:</w:t>
      </w:r>
    </w:p>
    <w:p w:rsidR="00A3203C" w:rsidRPr="008C6682" w:rsidRDefault="00A3203C" w:rsidP="008C668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позволяет ознакомиться с НИР студентов, конференциями, проектами и т.д.</w:t>
      </w:r>
    </w:p>
    <w:p w:rsidR="00A3203C" w:rsidRPr="008C6682" w:rsidRDefault="00A3203C" w:rsidP="008C668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-знакомит поступающих с сроками, формой обучения и вступительными испытаниями кафедры</w:t>
      </w:r>
    </w:p>
    <w:p w:rsidR="00A3203C" w:rsidRPr="008C6682" w:rsidRDefault="00A3203C" w:rsidP="008C668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позволяет ознакомиться с различными документами</w:t>
      </w:r>
    </w:p>
    <w:p w:rsidR="00A3203C" w:rsidRPr="008C6682" w:rsidRDefault="00A3203C" w:rsidP="008C668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позволяет узнать благодарности преподавателей кафедры, информацию о их повышении квалификации и т.д.</w:t>
      </w:r>
    </w:p>
    <w:p w:rsidR="00A3203C" w:rsidRPr="008C6682" w:rsidRDefault="00A3203C" w:rsidP="008C668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дает информацию о некоторых особо выделившихся выпускниках кафедры</w:t>
      </w:r>
    </w:p>
    <w:p w:rsidR="00A3203C" w:rsidRPr="008C6682" w:rsidRDefault="00A3203C" w:rsidP="008C668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содержит различные </w:t>
      </w:r>
      <w:proofErr w:type="spellStart"/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медиафайлы</w:t>
      </w:r>
      <w:proofErr w:type="spellEnd"/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кафедры</w:t>
      </w:r>
    </w:p>
    <w:p w:rsidR="008C6682" w:rsidRPr="008C6682" w:rsidRDefault="008C6682" w:rsidP="008C66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C6682" w:rsidRPr="008C6682" w:rsidRDefault="008C6682" w:rsidP="008C668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Устройство с возможностью выхода в интернет (аппаратное обеспечение: сетевая карта/адаптер/модем, в зависимости от устройства и его возможностей) </w:t>
      </w:r>
    </w:p>
    <w:p w:rsidR="008C6682" w:rsidRPr="008C6682" w:rsidRDefault="008C6682" w:rsidP="008C668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интернет-браузера </w:t>
      </w:r>
    </w:p>
    <w:p w:rsidR="001E1A0E" w:rsidRPr="008C6682" w:rsidRDefault="000A18F0" w:rsidP="00B124C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hyperlink r:id="rId13" w:history="1">
        <w:r w:rsidR="008C6682" w:rsidRPr="008C6682">
          <w:rPr>
            <w:rStyle w:val="a4"/>
            <w:rFonts w:ascii="Times New Roman" w:hAnsi="Times New Roman" w:cs="Times New Roman"/>
            <w:b/>
            <w:color w:val="000000" w:themeColor="text1"/>
            <w:sz w:val="24"/>
            <w:szCs w:val="24"/>
          </w:rPr>
          <w:t>7. Сайт РГПУ им. Герцена</w:t>
        </w:r>
      </w:hyperlink>
    </w:p>
    <w:p w:rsidR="008C6682" w:rsidRPr="008C6682" w:rsidRDefault="008C6682" w:rsidP="00B124C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Общая информация:</w:t>
      </w:r>
    </w:p>
    <w:p w:rsidR="00142D89" w:rsidRPr="008C6682" w:rsidRDefault="00142D89" w:rsidP="008C6682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является официальным сайтом РГПУ им. Герцена и содержит всю основную информацию о ВУЗе. </w:t>
      </w:r>
    </w:p>
    <w:p w:rsidR="00142D89" w:rsidRPr="008C6682" w:rsidRDefault="00142D89" w:rsidP="008C668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Функции:</w:t>
      </w:r>
    </w:p>
    <w:p w:rsidR="00142D89" w:rsidRPr="008C6682" w:rsidRDefault="00142D89" w:rsidP="008C6682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содержит учебную информацию, помогающую при обучении студентам и при поступлении абитуриентам</w:t>
      </w:r>
    </w:p>
    <w:p w:rsidR="00142D89" w:rsidRPr="008C6682" w:rsidRDefault="00142D89" w:rsidP="008C6682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содержит информацию о дополнительных курсах</w:t>
      </w:r>
    </w:p>
    <w:p w:rsidR="00142D89" w:rsidRPr="008C6682" w:rsidRDefault="00142D89" w:rsidP="008C6682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позволяет заполнить анкету на трудоустройство в ВУЗ</w:t>
      </w:r>
    </w:p>
    <w:p w:rsidR="00142D89" w:rsidRPr="008C6682" w:rsidRDefault="00142D89" w:rsidP="008C6682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знакомит учащихся ВУЗа и поступающих с событиями ВУЗа </w:t>
      </w:r>
    </w:p>
    <w:p w:rsidR="008C6682" w:rsidRPr="008C6682" w:rsidRDefault="008C6682" w:rsidP="008C66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3203C" w:rsidRPr="008C6682" w:rsidRDefault="00A3203C" w:rsidP="008C668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Устройство с возможностью выхода в интернет (аппаратное обеспечение: сетевая карта/адаптер/модем, в зависимости от устройства и его возможностей) </w:t>
      </w:r>
    </w:p>
    <w:p w:rsidR="00A3203C" w:rsidRPr="001E1A0E" w:rsidRDefault="00A3203C" w:rsidP="008C668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интернет-браузера </w:t>
      </w:r>
    </w:p>
    <w:p w:rsidR="00A3203C" w:rsidRPr="008C6682" w:rsidRDefault="00A3203C" w:rsidP="00B124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1A0E" w:rsidRPr="008C6682" w:rsidRDefault="008C6682" w:rsidP="00B124C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66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8. </w:t>
      </w:r>
      <w:r w:rsidR="001E1A0E" w:rsidRPr="008C66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Zoom</w:t>
      </w:r>
    </w:p>
    <w:p w:rsidR="00142D89" w:rsidRPr="008C6682" w:rsidRDefault="00142D89" w:rsidP="00B124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Программа, позволяющая работать дистанционно.</w:t>
      </w:r>
    </w:p>
    <w:p w:rsidR="00142D89" w:rsidRPr="008C6682" w:rsidRDefault="00142D89" w:rsidP="00B124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Функции: </w:t>
      </w:r>
    </w:p>
    <w:p w:rsidR="00142D89" w:rsidRPr="008C6682" w:rsidRDefault="00142D89" w:rsidP="00B124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обеспечивает связь между преподавателем и учеником за счет видео/аудио/ чата</w:t>
      </w:r>
    </w:p>
    <w:p w:rsidR="00142D89" w:rsidRPr="008C6682" w:rsidRDefault="00142D89" w:rsidP="00B124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позволяет организовать учебный процесс</w:t>
      </w:r>
    </w:p>
    <w:p w:rsidR="00142D89" w:rsidRPr="008C6682" w:rsidRDefault="00142D89" w:rsidP="00B124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hAnsi="Times New Roman" w:cs="Times New Roman"/>
          <w:color w:val="000000" w:themeColor="text1"/>
          <w:sz w:val="24"/>
          <w:szCs w:val="24"/>
        </w:rPr>
        <w:t>- обеспечивает демонстрацию экрана</w:t>
      </w:r>
    </w:p>
    <w:p w:rsidR="008C6682" w:rsidRPr="008C6682" w:rsidRDefault="008C6682" w:rsidP="008C66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</w:t>
      </w:r>
      <w:r w:rsidRPr="001E1A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еобходимое программное и аппаратное обеспечение</w:t>
      </w:r>
      <w:r w:rsidRPr="008C66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124C8" w:rsidRPr="008C6682" w:rsidRDefault="00B124C8" w:rsidP="008C668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Устройство с возможностью выхода в интернет (аппаратное обеспечение: сетевая карта/адаптер/модем, в зависимости от устройства и его возможностей)</w:t>
      </w:r>
    </w:p>
    <w:p w:rsidR="00B124C8" w:rsidRPr="001E1A0E" w:rsidRDefault="00B124C8" w:rsidP="008C668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обеспечение: наличие установленного </w:t>
      </w:r>
      <w:r w:rsidRPr="008C6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Zoom</w:t>
      </w:r>
    </w:p>
    <w:p w:rsidR="00142D89" w:rsidRPr="008C6682" w:rsidRDefault="00142D89" w:rsidP="00B124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1A0E" w:rsidRPr="001E1A0E" w:rsidRDefault="001E1A0E" w:rsidP="00B124C8">
      <w:pPr>
        <w:rPr>
          <w:color w:val="000000" w:themeColor="text1"/>
        </w:rPr>
      </w:pPr>
    </w:p>
    <w:sectPr w:rsidR="001E1A0E" w:rsidRPr="001E1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9358A"/>
    <w:multiLevelType w:val="multilevel"/>
    <w:tmpl w:val="6E14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E338D"/>
    <w:multiLevelType w:val="multilevel"/>
    <w:tmpl w:val="B0E8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46BCC"/>
    <w:multiLevelType w:val="hybridMultilevel"/>
    <w:tmpl w:val="192AB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85067"/>
    <w:multiLevelType w:val="multilevel"/>
    <w:tmpl w:val="A32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1F5C80"/>
    <w:multiLevelType w:val="hybridMultilevel"/>
    <w:tmpl w:val="922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0E"/>
    <w:rsid w:val="000A18F0"/>
    <w:rsid w:val="000E5E07"/>
    <w:rsid w:val="00142D89"/>
    <w:rsid w:val="001E1A0E"/>
    <w:rsid w:val="001F0BB9"/>
    <w:rsid w:val="003B4FD2"/>
    <w:rsid w:val="004564AE"/>
    <w:rsid w:val="00481922"/>
    <w:rsid w:val="00723D62"/>
    <w:rsid w:val="008C6682"/>
    <w:rsid w:val="0091798D"/>
    <w:rsid w:val="00A3203C"/>
    <w:rsid w:val="00A51E2D"/>
    <w:rsid w:val="00B124C8"/>
    <w:rsid w:val="00EA2B15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35E1C-7887-457C-8A8B-6E9835A0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A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1A0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E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FollowedHyperlink"/>
    <w:basedOn w:val="a0"/>
    <w:uiPriority w:val="99"/>
    <w:semiHidden/>
    <w:unhideWhenUsed/>
    <w:rsid w:val="00723D6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42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herzen.spb.ru/" TargetMode="External"/><Relationship Id="rId13" Type="http://schemas.openxmlformats.org/officeDocument/2006/relationships/hyperlink" Target="https://www.herzen.spb.ru/" TargetMode="External"/><Relationship Id="rId3" Type="http://schemas.openxmlformats.org/officeDocument/2006/relationships/styles" Target="styles.xml"/><Relationship Id="rId7" Type="http://schemas.openxmlformats.org/officeDocument/2006/relationships/hyperlink" Target="http://guide.herzen.spb.ru/" TargetMode="External"/><Relationship Id="rId12" Type="http://schemas.openxmlformats.org/officeDocument/2006/relationships/hyperlink" Target="https://ict.herzen.spb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tlas.herzen.spb.ru/" TargetMode="External"/><Relationship Id="rId11" Type="http://schemas.openxmlformats.org/officeDocument/2006/relationships/hyperlink" Target="https://iitto-herzen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mail.herzen.spb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ueconf.herzen.spb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9FDC0-FE11-48C9-9B61-75CC1743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3</cp:revision>
  <dcterms:created xsi:type="dcterms:W3CDTF">2020-09-27T07:09:00Z</dcterms:created>
  <dcterms:modified xsi:type="dcterms:W3CDTF">2020-09-27T07:10:00Z</dcterms:modified>
</cp:coreProperties>
</file>