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Шаблон адаптирован к приложенной актуальной методичке. Это НЕ выполненный отчёт. Автор заполняет только фактические результаты со ссылками на commit, команды и журналы. Агент не делает и не генерирует скриншоты: каждый рисунок вставляет студент по инструкции. После заполнения текста, таблиц, ссылок и точных инструкций, но до вставки реальных изображений, допустим статус CONTENT_READY_IMAGES_PENDING; он не означает готовность к сдаче. Непроведённые действия имеют статус NOT RUN, реальные ограничения — BLOCKED. Независимые проверки, оппонирование, разговор с пользователем и подписи нельзя имитировать. Перед экспортом обновить оглавление и номера страниц в Word/LibreOffice.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0104-pz01-ds-v1 → 2ac0797ab620c7a6af23320ef8872751c40898aa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CLI delivery-contractcheck, exact fixture smoke, version/config diagnostics and release-outside-checkout reproduction. Граница результата и среда: synthetic delivery contract only; Windows local run and Ubuntu 24.04 GitHub Actions. ADR выбора стека https://github.com/hitpipe/hitpipe/blob/2ac0797ab620c7a6af23320ef8872751c40898aa/docs/labs/pr12/ds/implementation-adr.md;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Позиция</w:t>
            </w:r>
          </w:p>
        </w:tc>
        <w:tc>
          <w:tcPr>
            <w:tcW w:type="dxa" w:w="2339"/>
          </w:tcPr>
          <w:p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r>
              <w:t>Сборка/подготовка к исполнению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  <w:tr>
        <w:tc>
          <w:tcPr>
            <w:tcW w:type="dxa" w:w="2339"/>
          </w:tcPr>
          <w:p>
            <w:r>
              <w:t>Управление зависимостями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  <w:tr>
        <w:tc>
          <w:tcPr>
            <w:tcW w:type="dxa" w:w="2339"/>
          </w:tcPr>
          <w:p>
            <w:r>
              <w:t>Тестирование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  <w:tr>
        <w:tc>
          <w:tcPr>
            <w:tcW w:type="dxa" w:w="2339"/>
          </w:tcPr>
          <w:p>
            <w:r>
              <w:t>Статический анализ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  <w:tr>
        <w:tc>
          <w:tcPr>
            <w:tcW w:type="dxa" w:w="2339"/>
          </w:tcPr>
          <w:p>
            <w:r>
              <w:t>Динамическая диагностика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  <w:tr>
        <w:tc>
          <w:tcPr>
            <w:tcW w:type="dxa" w:w="2339"/>
          </w:tcPr>
          <w:p>
            <w:r>
              <w:t>Профилирование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  <w:tr>
        <w:tc>
          <w:tcPr>
            <w:tcW w:type="dxa" w:w="2339"/>
          </w:tcPr>
          <w:p>
            <w:r>
              <w:t>Автоматические проверки CI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автоматические проверки PASS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https://hitpipe.atlassian.net/browse/HIT-46 → ветка work/HIT-46-ds-module-adr → PR https://github.com/hitpipe/hitpipe/pull/27 → реальные проверки https://github.com/hitpipe/hitpipe/actions/runs/39249913415 → независимый review PENDING HUMAN REVIEW → merge NOT MERGED. Показать собственный фрагмент (рисунок 1); прямые изменения main не допускаются.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NOT RECORDED in the current evidence log; human capture is required before final submission.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r>
              <w:t>Вопрос</w:t>
            </w:r>
          </w:p>
        </w:tc>
        <w:tc>
          <w:tcPr>
            <w:tcW w:type="dxa" w:w="3118"/>
          </w:tcPr>
          <w:p>
            <w: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r>
              <w:t>Режим поставки: команда и наблюдение</w:t>
            </w:r>
          </w:p>
        </w:tc>
      </w:tr>
      <w:tr>
        <w:tc>
          <w:tcPr>
            <w:tcW w:type="dxa" w:w="3118"/>
          </w:tcPr>
          <w:p>
            <w:r>
              <w:t>Подготовка и запуск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Преобразования кода и окружения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Оптимизации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Отладочная информация и диагностика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Проверки времени выполнения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Состав результата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Ожидаемый результат</w:t>
            </w:r>
          </w:p>
        </w:tc>
        <w:tc>
          <w:tcPr>
            <w:tcW w:type="dxa" w:w="2339"/>
          </w:tcPr>
          <w:p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r>
              <w:t>Допустимая конфигурация влияет на поведение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Неверная конфигурация даёт понятную ошибку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Версия однозначно указывает исходный код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Диагностика запуска и результата без секретов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Остановка, повторный запуск, восстановление исходного состояния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NOT CONDUCTED — H1; дата 2026-10-19; чистая среда NOT CONDUCTED / HUMAN ACTION REQUIRED; commit NOT APPLICABLE — H1; инструкция NOT CREATED — H1; команды/результат/замечания NOT RUN — H1.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https://github.com/hitpipe/hitpipe/actions/runs/39249913415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p>
      <w:pPr>
        <w:pStyle w:val="af7"/>
      </w:pPr>
      <w:r>
        <w:t>5 Заключение и индивидуальный вклад</w:t>
      </w:r>
    </w:p>
    <w:p>
      <w:r>
        <w:t>Сформулировать по фактическим наблюдениям: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До выдачи инструкции студенту агент обязан заменить все NOT CONDUCTED / HUMAN ACTION REQUIRED в инструкции фактическими URL, путями, командами, SHA, тегом и именами из выполненной задачи. Неразрешённый адрес или команда не считаются готовой инструкцией. Если действие не выполнено, отметить NOT RUN/BLOCKED и конкретное действие ответственного человека; не рисовать подтверждение.</w:t>
      </w:r>
    </w:p>
    <w:p>
      <w:pPr>
        <w:pStyle w:val="afa"/>
      </w:pPr>
      <w:r>
        <w:t>Рисунок 1 — Собственная часть исполняемого каркаса</w:t>
      </w:r>
    </w:p>
    <w:p>
      <w:r>
        <w:t>[ВСТАВИТЬ РЕАЛЬНОЕ ИЗОБРАЖЕНИЕ ВРУЧНУЮ: 0104-pz01-01.png]</w:t>
      </w:r>
    </w:p>
    <w:p>
      <w:r>
        <w:t>Что открыть/выполнить: Открыть https://github.com/hitpipe/hitpipe/blob/2ac0797ab620c7a6af23320ef8872751c40898aa/services/delivery/cmd/delivery-contractcheck/main.go#L1-L80 либо тот же файл в редакторе на этой версии. Показать путь, существенную собственную логику конфигурации/версии/диагностики и связь с PR https://github.com/hitpipe/hitpipe/pull/27.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docs/labs/pr12/ds/evidence/screenshots/0104-pz01-01.png. Подпись: «Рисунок 1 — Собственная часть исполняемого каркаса».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Подготовка компонента в двух режимах</w:t>
      </w:r>
    </w:p>
    <w:p>
      <w:r>
        <w:t>[ВСТАВИТЬ РЕАЛЬНОЕ ИЗОБРАЖЕНИЕ ВРУЧНУЮ: 0104-pz01-02.png]</w:t>
      </w:r>
    </w:p>
    <w:p>
      <w:r>
        <w:t>Что открыть/выполнить: На одной версии 2ac0797ab620c7a6af23320ef8872751c40898aa выполнить go build -ldflags "-X main.version=pr12 -X main.commit=2ac0797..." -gcflags=all=-N -l -o .pr12-build/delivery/dev/delivery-contractcheck ./cmd/delivery-contractcheck и go build -trimpath -ldflags "-X main.version=pr12 -X main.commit=2ac0797..." -o .pr12-build/delivery/release/delivery-contractcheck ./cmd/delivery-contractcheck. Показать команды и реальные существенные настройки: оптимизации, отладочную информацию, runtime-проверки/конфигурацию, фактические результаты сборок. Если строка не различается между режимами, сохранить вывод и объяснить это в таблице.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docs/labs/pr12/ds/evidence/screenshots/0104-pz01-02.png. Подпись: «Рисунок 2 — Подготовка компонента в двух режимах».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Запуск поставки вне исходного кода и IDE</w:t>
      </w:r>
    </w:p>
    <w:p>
      <w:r>
        <w:t>[ВСТАВИТЬ РЕАЛЬНОЕ ИЗОБРАЖЕНИЕ ВРУЧНУЮ: 0104-pz01-03.png]</w:t>
      </w:r>
    </w:p>
    <w:p>
      <w:r>
        <w:t>Что открыть/выполнить: Перейти в temporary directory created by workspace.py smoke delivery --require (каталог вне клона), показать pwd и выполнить delivery-contractcheck --fixture positive_fixture.json --format json без IDE/dev-сервера. Показать состав подготовленного результата, версию и полезный итог. Предварительные внешние зависимости должны быть перечислены в инструкции.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docs/labs/pr12/ds/evidence/screenshots/0104-pz01-03.png. Подпись: «Рисунок 3 — Запуск поставки вне исходного кода и IDE».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Штатный запуск компонента</w:t>
      </w:r>
    </w:p>
    <w:p>
      <w:r>
        <w:t>[ВСТАВИТЬ РЕАЛЬНОЕ ИЗОБРАЖЕНИЕ ВРУЧНУЮ: 0104-pz01-04.png]</w:t>
      </w:r>
    </w:p>
    <w:p>
      <w:r>
        <w:t>Что открыть/выполнить: На версии 2ac0797ab620c7a6af23320ef8872751c40898aa выполнить delivery-contractcheck --config default --fixture testdata/match.json --format json; показать безопасное значение конфигурации, версию/SHA, диагностическую запись, ожидаемый результат и код завершения. Для долгого сервиса показать ограниченную проверку готовности и корректную остановку.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docs/labs/pr12/ds/evidence/screenshots/0104-pz01-04.png. Подпись: «Рисунок 4 — Штатный запуск компонента».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Неверная конфигурация</w:t>
      </w:r>
    </w:p>
    <w:p>
      <w:r>
        <w:t>[ВСТАВИТЬ РЕАЛЬНОЕ ИЗОБРАЖЕНИЕ ВРУЧНУЮ: 0104-pz01-05.png]</w:t>
      </w:r>
    </w:p>
    <w:p>
      <w:r>
        <w:t>Что открыть/выполнить: Выполнить delivery-contractcheck --config unsupported --fixture testdata/match.json --format json с безопасным тестовым неверным значением в обоих режимах. Показать понятную диагностическую ошибку, отсутствие успешного исполнения с неверной конфигурацией и фактический 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docs/labs/pr12/ds/evidence/screenshots/0104-pz01-05.png. Подпись: «Рисунок 5 — Неверная конфигурация».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Независимое воспроизведение части другого студента</w:t>
      </w:r>
    </w:p>
    <w:p>
      <w:r>
        <w:t>[ВСТАВИТЬ РЕАЛЬНОЕ ИЗОБРАЖЕНИЕ ВРУЧНУЮ: 0104-pz01-06.png]</w:t>
      </w:r>
    </w:p>
    <w:p>
      <w:r>
        <w:t>Что открыть/выполнить: После реальной проверки студентом NOT CONDUCTED — H1 открыть NOT CREATED — H1 и его журнал NOT RUN — H1. Показать проверяющего, дату, чистое окружение, commit чужой проверяемой части, команды по инструкции и итог; если были скрытые зависимости, показать повторный прогон после исправления. Авторский запуск не заменяет независимый.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docs/labs/pr12/ds/evidence/screenshots/0104-pz01-06.png. Подпись: «Рисунок 6 — Независимое воспроизведение части другого студента».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7 — Отрицательная локальная проверка автоматического gate</w:t>
      </w:r>
    </w:p>
    <w:p>
      <w:r>
        <w:t>[ВСТАВИТЬ РЕАЛЬНОЕ ИЗОБРАЖЕНИЕ ВРУЧНУЮ: 0104-pz01-07.png]</w:t>
      </w:r>
    </w:p>
    <w:p>
      <w:r>
        <w:t>Что открыть/выполнить: В изолированной временной ветке нарушить условие unsupported CLI config or format, затем выполнить py -3 tools/pr12/workspace.py check delivery. Показать смысловое нарушение, точную команду той же проверки, реально неуспешный результат и код завершения. После фиксации журнала восстановить исправный код; ссылка на обычный CI прогон — https://github.com/hitpipe/hitpipe/actions/runs/39249913415.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docs/labs/pr12/ds/evidence/screenshots/0104-pz01-07.png. Подпись: «Рисунок 7 — Отрицательная локальная проверка автоматического gate».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Dev/release synthetic smoke PASS.</w:t>
      </w:r>
    </w:p>
    <w:p>
      <w:r>
        <w:t>• Outside-checkout smoke PASS for declared fixtures.</w:t>
      </w:r>
    </w:p>
    <w:p>
      <w:r>
        <w:t>• Artifact inspection with go version -m: NOT RECORDED; human capture remains required.</w:t>
      </w:r>
    </w:p>
    <w:p>
      <w:r>
        <w:t>• Independent reproduction and negative-gate screenshot: pending human action.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