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bookmarkStart w:id="0" w:name="_GoBack"/>
      <w:bookmarkEnd w:id="0"/>
      <w:r>
        <w:t>ГУАП</w:t>
      </w:r>
    </w:p>
    <w:p w:rsidR="002C377F" w:rsidRPr="005F3E53" w:rsidRDefault="002C377F" w:rsidP="002C377F">
      <w:pPr>
        <w:pStyle w:val="-3"/>
      </w:pPr>
      <w:r>
        <w:t xml:space="preserve">КАФЕДРА № </w:t>
      </w:r>
    </w:p>
    <w:p w:rsidR="002C377F" w:rsidRPr="005F3E53" w:rsidRDefault="002C377F" w:rsidP="002C377F">
      <w:pPr>
        <w:pStyle w:val="-4"/>
      </w:pPr>
    </w:p>
    <w:p w:rsidR="002C377F" w:rsidRPr="005F3E53" w:rsidRDefault="00E16E87" w:rsidP="002C377F">
      <w:pPr>
        <w:pStyle w:val="-4"/>
      </w:pPr>
      <w:r>
        <w:t>СОСТАВИТЕЛЬ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t>МЕТОДИЧЕСКИЕ УКАЗАНИЯ</w:t>
      </w:r>
      <w:r>
        <w:br/>
        <w:t>К ПРАКТИЧЕСКОЙ РАБОТЕ № 1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6E1F" w:rsidRPr="008045F2" w:rsidRDefault="00A76E1F" w:rsidP="002D3EE0">
            <w:pPr>
              <w:pStyle w:val="-7"/>
            </w:pPr>
            <w:r>
              <w:t>Инструментальный контур и воспроизводимое исполнение минимального программного компонента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:rsidR="00A76E1F" w:rsidRPr="008045F2" w:rsidRDefault="00A76E1F" w:rsidP="002D3EE0">
            <w:pPr>
              <w:pStyle w:val="-8"/>
            </w:pPr>
            <w:r>
              <w:t>по МДК.01.04 «Системное программирование»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</w:p>
    <w:p w:rsidR="002C377F" w:rsidRPr="005F3E53" w:rsidRDefault="002C377F" w:rsidP="00FD7FE5">
      <w:pPr>
        <w:pStyle w:val="-6"/>
      </w:pPr>
      <w:r>
        <w:t>Санкт-Петербург</w:t>
      </w:r>
    </w:p>
    <w:p w:rsidR="00B54A37" w:rsidRDefault="00810C0B">
      <w:pPr>
        <w:pStyle w:val="af8"/>
      </w:pPr>
      <w:r>
        <w:lastRenderedPageBreak/>
        <w:t>СОДЕРЖАНИЕ</w:t>
      </w:r>
    </w:p>
    <w:p w:rsidR="00810C0B" w:rsidRDefault="00810C0B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786786" w:history="1">
        <w:r w:rsidRPr="00375FDD">
          <w:rPr>
            <w:rStyle w:val="aff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787" w:history="1">
        <w:r w:rsidRPr="00375FDD">
          <w:rPr>
            <w:rStyle w:val="aff"/>
            <w:noProof/>
          </w:rPr>
          <w:t>1 Цель и задачи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788" w:history="1">
        <w:r w:rsidRPr="00375FDD">
          <w:rPr>
            <w:rStyle w:val="aff"/>
            <w:noProof/>
          </w:rPr>
          <w:t>2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789" w:history="1">
        <w:r w:rsidRPr="00375FDD">
          <w:rPr>
            <w:rStyle w:val="aff"/>
            <w:noProof/>
          </w:rPr>
          <w:t>2.1 Основные понятия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790" w:history="1">
        <w:r w:rsidRPr="00375FDD">
          <w:rPr>
            <w:rStyle w:val="aff"/>
            <w:noProof/>
          </w:rPr>
          <w:t>2.2 Путь от исходного кода к исполнению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791" w:history="1">
        <w:r w:rsidRPr="00375FDD">
          <w:rPr>
            <w:rStyle w:val="aff"/>
            <w:noProof/>
          </w:rPr>
          <w:t>2.3 Режимы разработки и поставки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792" w:history="1">
        <w:r w:rsidRPr="00375FDD">
          <w:rPr>
            <w:rStyle w:val="aff"/>
            <w:noProof/>
          </w:rPr>
          <w:t>2.4 Воспроизводимость запуска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793" w:history="1">
        <w:r w:rsidRPr="00375FDD">
          <w:rPr>
            <w:rStyle w:val="aff"/>
            <w:noProof/>
          </w:rPr>
          <w:t>3 Объект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794" w:history="1">
        <w:r w:rsidRPr="00375FDD">
          <w:rPr>
            <w:rStyle w:val="aff"/>
            <w:noProof/>
          </w:rPr>
          <w:t>4 Порядок выполнения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795" w:history="1">
        <w:r w:rsidRPr="00375FDD">
          <w:rPr>
            <w:rStyle w:val="aff"/>
            <w:noProof/>
          </w:rPr>
          <w:t>4.1 ADR-001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796" w:history="1">
        <w:r w:rsidRPr="00375FDD">
          <w:rPr>
            <w:rStyle w:val="aff"/>
            <w:noProof/>
          </w:rPr>
          <w:t>4.2 Декларация инструментального контура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797" w:history="1">
        <w:r w:rsidRPr="00375FDD">
          <w:rPr>
            <w:rStyle w:val="aff"/>
            <w:noProof/>
          </w:rPr>
          <w:t>4.3 Собственная часть каркаса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798" w:history="1">
        <w:r w:rsidRPr="00375FDD">
          <w:rPr>
            <w:rStyle w:val="aff"/>
            <w:noProof/>
          </w:rPr>
          <w:t>4.4 Минимальный компонент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799" w:history="1">
        <w:r w:rsidRPr="00375FDD">
          <w:rPr>
            <w:rStyle w:val="aff"/>
            <w:noProof/>
          </w:rPr>
          <w:t>4.5 Путь исполнения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00" w:history="1">
        <w:r w:rsidRPr="00375FDD">
          <w:rPr>
            <w:rStyle w:val="aff"/>
            <w:noProof/>
          </w:rPr>
          <w:t>4.6 Сравнение режимов разработки и поставки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01" w:history="1">
        <w:r w:rsidRPr="00375FDD">
          <w:rPr>
            <w:rStyle w:val="aff"/>
            <w:noProof/>
          </w:rPr>
          <w:t>4.7 Независимое воспроизведение запуска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02" w:history="1">
        <w:r w:rsidRPr="00375FDD">
          <w:rPr>
            <w:rStyle w:val="aff"/>
            <w:noProof/>
          </w:rPr>
          <w:t>4.8 Базовая автоматическая проверка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03" w:history="1">
        <w:r w:rsidRPr="00375FDD">
          <w:rPr>
            <w:rStyle w:val="aff"/>
            <w:noProof/>
          </w:rPr>
          <w:t>4.9 Фиксация результата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04" w:history="1">
        <w:r w:rsidRPr="00375FDD">
          <w:rPr>
            <w:rStyle w:val="aff"/>
            <w:noProof/>
          </w:rPr>
          <w:t>5 Содержание отчёта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05" w:history="1">
        <w:r w:rsidRPr="00375FDD">
          <w:rPr>
            <w:rStyle w:val="aff"/>
            <w:noProof/>
          </w:rPr>
          <w:t>6 Критерии оценивания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06" w:history="1">
        <w:r w:rsidRPr="00375FDD">
          <w:rPr>
            <w:rStyle w:val="aff"/>
            <w:noProof/>
          </w:rPr>
          <w:t>7 Порядок защиты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07" w:history="1">
        <w:r w:rsidRPr="00375FDD">
          <w:rPr>
            <w:rStyle w:val="aff"/>
            <w:noProof/>
          </w:rPr>
          <w:t>8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08" w:history="1">
        <w:r w:rsidRPr="00375FDD">
          <w:rPr>
            <w:rStyle w:val="aff"/>
            <w:noProof/>
          </w:rPr>
          <w:t>ПРИЛОЖЕНИЕ А Пример оформления отчёта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09" w:history="1">
        <w:r w:rsidRPr="00375FDD">
          <w:rPr>
            <w:rStyle w:val="aff"/>
            <w:noProof/>
          </w:rPr>
          <w:t>Сведения о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0" w:history="1">
        <w:r w:rsidRPr="00375FDD">
          <w:rPr>
            <w:rStyle w:val="aff"/>
            <w:noProof/>
          </w:rPr>
          <w:t>1 Цель и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1" w:history="1">
        <w:r w:rsidRPr="00375FDD">
          <w:rPr>
            <w:rStyle w:val="aff"/>
            <w:noProof/>
          </w:rPr>
          <w:t>2 Проект и место компонента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2" w:history="1">
        <w:r w:rsidRPr="00375FDD">
          <w:rPr>
            <w:rStyle w:val="aff"/>
            <w:noProof/>
          </w:rPr>
          <w:t>3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3" w:history="1">
        <w:r w:rsidRPr="00375FDD">
          <w:rPr>
            <w:rStyle w:val="aff"/>
            <w:noProof/>
          </w:rPr>
          <w:t>3.1 Собственная часть каркаса (Р2)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4" w:history="1">
        <w:r w:rsidRPr="00375FDD">
          <w:rPr>
            <w:rStyle w:val="aff"/>
            <w:noProof/>
          </w:rPr>
          <w:t>3.2 Путь исполнения (Р4)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5" w:history="1">
        <w:r w:rsidRPr="00375FDD">
          <w:rPr>
            <w:rStyle w:val="aff"/>
            <w:noProof/>
          </w:rPr>
          <w:t>3.3 Сравнение режимов (Р5)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6" w:history="1">
        <w:r w:rsidRPr="00375FDD">
          <w:rPr>
            <w:rStyle w:val="aff"/>
            <w:noProof/>
          </w:rPr>
          <w:t>4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7" w:history="1">
        <w:r w:rsidRPr="00375FDD">
          <w:rPr>
            <w:rStyle w:val="aff"/>
            <w:noProof/>
          </w:rPr>
          <w:t>4.1 Проверка компонента (Р3)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8" w:history="1">
        <w:r w:rsidRPr="00375FDD">
          <w:rPr>
            <w:rStyle w:val="aff"/>
            <w:noProof/>
          </w:rPr>
          <w:t>4.2 Независимое воспроизведение (Р6)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19" w:history="1">
        <w:r w:rsidRPr="00375FDD">
          <w:rPr>
            <w:rStyle w:val="aff"/>
            <w:noProof/>
          </w:rPr>
          <w:t>4.3 Автоматическая проверка (Р7)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20" w:history="1">
        <w:r w:rsidRPr="00375FDD">
          <w:rPr>
            <w:rStyle w:val="aff"/>
            <w:noProof/>
          </w:rPr>
          <w:t>5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810C0B" w:rsidRDefault="00810C0B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786821" w:history="1">
        <w:r w:rsidRPr="00375FDD">
          <w:rPr>
            <w:rStyle w:val="aff"/>
            <w:noProof/>
          </w:rPr>
          <w:t>Список использованных материалов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_Toc242786821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B54A37" w:rsidRDefault="00810C0B">
      <w:pPr>
        <w:ind w:firstLine="0"/>
      </w:pPr>
      <w:r>
        <w:fldChar w:fldCharType="end"/>
      </w:r>
    </w:p>
    <w:p w:rsidR="00B54A37" w:rsidRDefault="00810C0B">
      <w:pPr>
        <w:pStyle w:val="af9"/>
      </w:pPr>
      <w:bookmarkStart w:id="1" w:name="_Toc242786786"/>
      <w:r>
        <w:lastRenderedPageBreak/>
        <w:t>ВВЕДЕНИЕ</w:t>
      </w:r>
      <w:bookmarkEnd w:id="1"/>
    </w:p>
    <w:p w:rsidR="00B54A37" w:rsidRDefault="00810C0B">
      <w:r>
        <w:t>Практическая работа № 1. Инструментальный контур и воспроизводимое исполнение минимального программного компонента.</w:t>
      </w:r>
    </w:p>
    <w:p w:rsidR="00B54A37" w:rsidRDefault="00810C0B">
      <w:r>
        <w:t>Компетенции: работа формирует ПК 1.2, ПК 1.3, ОК 01, ОК 02, ОК 04. Прямое подтверждение ПК 1.2 — собственный программный модуль, реализованный по контракту, — формируется в последующих работах; результаты настоящей работы учитываются в текущем контроле.</w:t>
      </w:r>
    </w:p>
    <w:p w:rsidR="00B54A37" w:rsidRDefault="00810C0B">
      <w:r>
        <w:t>Фо</w:t>
      </w:r>
      <w:r>
        <w:t xml:space="preserve">рма: технический каркас — общий артефакт проекта; каждый студент выполняет собственную часть каркаса, самостоятельно исследует подготовку компонента к исполнению и проверяет по инструкции часть, подготовленную другим студентом. Отчёт оформляется по </w:t>
      </w:r>
      <w:hyperlink r:id="rId8">
        <w:r>
          <w:rPr>
            <w:u w:val="single"/>
          </w:rPr>
          <w:t>шаблону</w:t>
        </w:r>
      </w:hyperlink>
      <w:r>
        <w:t>; защита и отметка индивидуальные.</w:t>
      </w:r>
    </w:p>
    <w:p w:rsidR="00B54A37" w:rsidRDefault="00810C0B">
      <w:r>
        <w:t>Учебный пример отчёта VKP приведён в приложении А.</w:t>
      </w:r>
    </w:p>
    <w:p w:rsidR="00B54A37" w:rsidRDefault="00810C0B">
      <w:pPr>
        <w:pStyle w:val="af7"/>
      </w:pPr>
      <w:bookmarkStart w:id="2" w:name="_Toc242786787"/>
      <w:r>
        <w:lastRenderedPageBreak/>
        <w:t>1 Цель и задачи работы</w:t>
      </w:r>
      <w:bookmarkEnd w:id="2"/>
    </w:p>
    <w:p w:rsidR="00B54A37" w:rsidRDefault="00810C0B">
      <w:r>
        <w:t>Цель работы — формирование умений подготавливать воспроизводимо исполняемый программн</w:t>
      </w:r>
      <w:r>
        <w:t>ый компонент и анализировать путь от исходного кода к исполнению.</w:t>
      </w:r>
    </w:p>
    <w:p w:rsidR="00B54A37" w:rsidRDefault="00810C0B">
      <w:r>
        <w:t>Задачи работы:</w:t>
      </w:r>
    </w:p>
    <w:p w:rsidR="00B54A37" w:rsidRDefault="00810C0B">
      <w:pPr>
        <w:ind w:left="709" w:hanging="340"/>
      </w:pPr>
      <w:r>
        <w:t>1) Обосновать выбор языка, технологий и модели исполнения проекта.</w:t>
      </w:r>
    </w:p>
    <w:p w:rsidR="00B54A37" w:rsidRDefault="00810C0B">
      <w:pPr>
        <w:ind w:left="709" w:hanging="340"/>
      </w:pPr>
      <w:r>
        <w:t>2) Определить средства всех позиций инструментального контура и маршрут их подключения.</w:t>
      </w:r>
    </w:p>
    <w:p w:rsidR="00B54A37" w:rsidRDefault="00810C0B">
      <w:pPr>
        <w:ind w:left="709" w:hanging="340"/>
      </w:pPr>
      <w:r>
        <w:t xml:space="preserve">3) Реализовать </w:t>
      </w:r>
      <w:r>
        <w:t>минимальный компонент с конфигурацией, идентификатором версии и диагностической записью.</w:t>
      </w:r>
    </w:p>
    <w:p w:rsidR="00B54A37" w:rsidRDefault="00810C0B">
      <w:pPr>
        <w:ind w:left="709" w:hanging="340"/>
      </w:pPr>
      <w:r>
        <w:t>4) Описать путь подготовки компонента к исполнению.</w:t>
      </w:r>
    </w:p>
    <w:p w:rsidR="00B54A37" w:rsidRDefault="00810C0B">
      <w:pPr>
        <w:ind w:left="709" w:hanging="340"/>
      </w:pPr>
      <w:r>
        <w:t>5) Сравнить режим разработки и режим поставки на одном сценарии.</w:t>
      </w:r>
    </w:p>
    <w:p w:rsidR="00B54A37" w:rsidRDefault="00810C0B">
      <w:pPr>
        <w:ind w:left="709" w:hanging="340"/>
      </w:pPr>
      <w:r>
        <w:t>6) Проверить запуск компонента по инструкции в чис</w:t>
      </w:r>
      <w:r>
        <w:t>том окружении.</w:t>
      </w:r>
    </w:p>
    <w:p w:rsidR="00B54A37" w:rsidRDefault="00810C0B">
      <w:pPr>
        <w:ind w:left="709" w:hanging="340"/>
      </w:pPr>
      <w:r>
        <w:t>7) Подключить базовую автоматическую проверку компонента.</w:t>
      </w:r>
    </w:p>
    <w:p w:rsidR="00B54A37" w:rsidRDefault="00810C0B">
      <w:pPr>
        <w:pStyle w:val="af7"/>
      </w:pPr>
      <w:bookmarkStart w:id="3" w:name="_Toc242786788"/>
      <w:r>
        <w:lastRenderedPageBreak/>
        <w:t>2 Теоретические сведения</w:t>
      </w:r>
      <w:bookmarkEnd w:id="3"/>
    </w:p>
    <w:p w:rsidR="00B54A37" w:rsidRDefault="00810C0B">
      <w:pPr>
        <w:pStyle w:val="afa"/>
      </w:pPr>
      <w:bookmarkStart w:id="4" w:name="_Toc242786789"/>
      <w:r>
        <w:t>2.1 Основные понятия</w:t>
      </w:r>
      <w:bookmarkEnd w:id="4"/>
    </w:p>
    <w:p w:rsidR="00B54A37" w:rsidRDefault="00810C0B">
      <w:pPr>
        <w:keepNext/>
        <w:spacing w:before="120" w:after="60"/>
        <w:ind w:firstLine="0"/>
        <w:jc w:val="left"/>
      </w:pPr>
      <w:r>
        <w:t>Таблица 1 — Термин / Определение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1"/>
      </w:tblPr>
      <w:tblGrid>
        <w:gridCol w:w="4677"/>
        <w:gridCol w:w="4677"/>
      </w:tblGrid>
      <w:tr w:rsidR="00B54A37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Термин</w:t>
            </w:r>
          </w:p>
        </w:tc>
        <w:tc>
          <w:tcPr>
            <w:tcW w:w="4677" w:type="dxa"/>
            <w:shd w:val="clear" w:color="auto" w:fill="F2F2F2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Определение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ADR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 xml:space="preserve">Запись о техническом решении: контекст, решение, причины, альтернативы, </w:t>
            </w:r>
            <w:r>
              <w:t>последствия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Инструментальный контур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Совокупность средств сборки, управления зависимостями, тестирования, статического анализа, динамической диагностики, профилирования и автоматических проверок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Минимальный компонент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 xml:space="preserve">Исполняемый каркас продукта с </w:t>
            </w:r>
            <w:r>
              <w:t>конфигурацией, идентификатором версии и диагностикой; пользовательские функции могут отсутствовать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Режим разработки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Способ подготовки и запуска, удобный для отладки: отладочная информация, проверки, отсутствие оптимизаций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Режим поставки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Способ подготовки</w:t>
            </w:r>
            <w:r>
              <w:t xml:space="preserve"> результата для использования вне среды разработки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Чистое окружение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Окружение, в котором всё необходимое для запуска либо перечислено в инструкции как предварительное условие, либо устанавливается по ней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spacing w:before="40" w:after="40"/>
              <w:jc w:val="left"/>
            </w:pPr>
            <w:r>
              <w:t>Конвейер (CI)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spacing w:before="40" w:after="40"/>
              <w:jc w:val="left"/>
            </w:pPr>
            <w:r>
              <w:t>Автоматически выполняемая последоват</w:t>
            </w:r>
            <w:r>
              <w:t>ельность проверок проекта</w:t>
            </w:r>
          </w:p>
        </w:tc>
      </w:tr>
    </w:tbl>
    <w:p w:rsidR="00B54A37" w:rsidRDefault="00B54A37">
      <w:pPr>
        <w:spacing w:after="60" w:line="240" w:lineRule="auto"/>
      </w:pPr>
    </w:p>
    <w:p w:rsidR="00B54A37" w:rsidRDefault="00810C0B">
      <w:pPr>
        <w:pStyle w:val="afa"/>
      </w:pPr>
      <w:bookmarkStart w:id="5" w:name="_Toc242786790"/>
      <w:r>
        <w:t>2.2 Путь от исходного кода к исполнению</w:t>
      </w:r>
      <w:bookmarkEnd w:id="5"/>
    </w:p>
    <w:p w:rsidR="00B54A37" w:rsidRDefault="00810C0B">
      <w:r>
        <w:t>Для компилируемого языка путь включает получение зависимостей, компиляцию исходных файлов в объектные модули, компоновку с библиотеками и загрузку исполняемого файла операционной системой.</w:t>
      </w:r>
      <w:r>
        <w:t xml:space="preserve"> Для интерпретируемого или управляемого языка — подготовку окружения с зафиксированными версиями, загрузку исходного или промежуточного кода средой выполнения и, возможно, компиляцию во время исполнения. Понимание этого пути необходимо для диагностики ошиб</w:t>
      </w:r>
      <w:r>
        <w:t>ок сборки и запуска и для объяснения различий между режимами.</w:t>
      </w:r>
    </w:p>
    <w:p w:rsidR="00B54A37" w:rsidRDefault="00810C0B">
      <w:pPr>
        <w:pStyle w:val="afa"/>
      </w:pPr>
      <w:bookmarkStart w:id="6" w:name="_Toc242786791"/>
      <w:r>
        <w:lastRenderedPageBreak/>
        <w:t>2.3 Режимы разработки и поставки</w:t>
      </w:r>
      <w:bookmarkEnd w:id="6"/>
    </w:p>
    <w:p w:rsidR="00B54A37" w:rsidRDefault="00810C0B">
      <w:r>
        <w:t>Режимы различаются оптимизациями кода, составом отладочной информации, включёнными проверками времени выполнения и составом результата. Например, для компилятора</w:t>
      </w:r>
      <w:r>
        <w:t xml:space="preserve"> C++ режим разработки обычно использует ключи </w:t>
      </w:r>
      <w:r>
        <w:rPr>
          <w:rFonts w:ascii="Consolas" w:hAnsi="Consolas"/>
          <w:sz w:val="22"/>
        </w:rPr>
        <w:t>-O0 -g</w:t>
      </w:r>
      <w:r>
        <w:t xml:space="preserve">, режим поставки — </w:t>
      </w:r>
      <w:r>
        <w:rPr>
          <w:rFonts w:ascii="Consolas" w:hAnsi="Consolas"/>
          <w:sz w:val="22"/>
        </w:rPr>
        <w:t>-O2</w:t>
      </w:r>
      <w:r>
        <w:t xml:space="preserve"> или </w:t>
      </w:r>
      <w:r>
        <w:rPr>
          <w:rFonts w:ascii="Consolas" w:hAnsi="Consolas"/>
          <w:sz w:val="22"/>
        </w:rPr>
        <w:t>-O3</w:t>
      </w:r>
      <w:r>
        <w:t xml:space="preserve"> и </w:t>
      </w:r>
      <w:r>
        <w:rPr>
          <w:rFonts w:ascii="Consolas" w:hAnsi="Consolas"/>
          <w:sz w:val="22"/>
        </w:rPr>
        <w:t>-DNDEBUG</w:t>
      </w:r>
      <w:r>
        <w:t xml:space="preserve">. При определённом </w:t>
      </w:r>
      <w:r>
        <w:rPr>
          <w:rFonts w:ascii="Consolas" w:hAnsi="Consolas"/>
          <w:sz w:val="22"/>
        </w:rPr>
        <w:t>NDEBUG</w:t>
      </w:r>
      <w:r>
        <w:t xml:space="preserve"> стандартные проверки </w:t>
      </w:r>
      <w:r>
        <w:rPr>
          <w:rFonts w:ascii="Consolas" w:hAnsi="Consolas"/>
          <w:sz w:val="22"/>
        </w:rPr>
        <w:t>assert</w:t>
      </w:r>
      <w:r>
        <w:t xml:space="preserve"> отключаются, поэтому проверка пользовательского ввода не должна выполняться только средствами </w:t>
      </w:r>
      <w:r>
        <w:rPr>
          <w:rFonts w:ascii="Consolas" w:hAnsi="Consolas"/>
          <w:sz w:val="22"/>
        </w:rPr>
        <w:t>assert</w:t>
      </w:r>
      <w:r>
        <w:t>. Названи</w:t>
      </w:r>
      <w:r>
        <w:t>е режима (Debug, Release) само по себе не доказывает конкретных настроек — они подтверждаются командой сборки или конфигурацией.</w:t>
      </w:r>
    </w:p>
    <w:p w:rsidR="00B54A37" w:rsidRDefault="00810C0B">
      <w:pPr>
        <w:pStyle w:val="afa"/>
      </w:pPr>
      <w:bookmarkStart w:id="7" w:name="_Toc242786792"/>
      <w:r>
        <w:t>2.4 Воспроизводимость запуска</w:t>
      </w:r>
      <w:bookmarkEnd w:id="7"/>
    </w:p>
    <w:p w:rsidR="00B54A37" w:rsidRDefault="00810C0B">
      <w:r>
        <w:t xml:space="preserve">Запуск воспроизводим, если другой человек по инструкции получает тот же результат из чистого </w:t>
      </w:r>
      <w:r>
        <w:t>окружения. Типичные причины невоспроизводимости — скрытые зависимости: программы и библиотеки, установленные на машине автора, но не указанные в инструкции; незафиксированные версии зависимостей; файлы конфигурации и данные, отсутствующие в репозитории. Ве</w:t>
      </w:r>
      <w:r>
        <w:t>рсии прямых зависимостей фиксируются средствами выбранного стека (например, lock-файлом), а для данных и ресурсов указываются версия, контрольная сумма или способ генерации.</w:t>
      </w:r>
    </w:p>
    <w:p w:rsidR="00B54A37" w:rsidRDefault="00810C0B">
      <w:pPr>
        <w:pStyle w:val="af7"/>
      </w:pPr>
      <w:bookmarkStart w:id="8" w:name="_Toc242786793"/>
      <w:r>
        <w:lastRenderedPageBreak/>
        <w:t>3 Объект работы</w:t>
      </w:r>
      <w:bookmarkEnd w:id="8"/>
    </w:p>
    <w:p w:rsidR="00B54A37" w:rsidRDefault="00810C0B">
      <w:r>
        <w:t>Объектом работы является минимальный компонент проекта и его инстр</w:t>
      </w:r>
      <w:r>
        <w:t xml:space="preserve">ументальный контур. Каркас — общий артефакт проекта; работа распределяется между студентами проекта по частям, например: сборка и зависимости; конфигурация, версия и диагностика; тесты и автоматическая проверка; инструкция. Отдельный компонент для каждого </w:t>
      </w:r>
      <w:r>
        <w:t>студента не требуется.</w:t>
      </w:r>
    </w:p>
    <w:p w:rsidR="00B54A37" w:rsidRDefault="00810C0B">
      <w:r>
        <w:t>Каждый студент выполняет собственную часть каркаса и вносит её через запрос на слияние, самостоятельно исследует путь исполнения и два режима на общем компоненте, а также проверяет по инструкции часть, подготовленную другим студентом</w:t>
      </w:r>
      <w:r>
        <w:t>. Независимую проверку выполняет студент, не готовивший проверяемую часть; запуск автором не заменяет проверку другим человеком. Студент, выполняющий проект один, выполняет все части каркаса сам, а независимую проверку проводит с частью студента другого пр</w:t>
      </w:r>
      <w:r>
        <w:t>оекта по назначению преподавателя; его собственную инструкцию проверяет студент другого проекта или преподаватель.</w:t>
      </w:r>
    </w:p>
    <w:p w:rsidR="00B54A37" w:rsidRDefault="00810C0B">
      <w:r>
        <w:t>Выбор стека остаётся за студентами проекта при условии, что стек обеспечивает все семь позиций инструментального контура (п. 4.2).</w:t>
      </w:r>
    </w:p>
    <w:p w:rsidR="00B54A37" w:rsidRDefault="00810C0B">
      <w:pPr>
        <w:pStyle w:val="af7"/>
      </w:pPr>
      <w:bookmarkStart w:id="9" w:name="_Toc242786794"/>
      <w:r>
        <w:lastRenderedPageBreak/>
        <w:t xml:space="preserve">4 Порядок </w:t>
      </w:r>
      <w:r>
        <w:t>выполнения работы</w:t>
      </w:r>
      <w:bookmarkEnd w:id="9"/>
    </w:p>
    <w:p w:rsidR="00B54A37" w:rsidRDefault="00810C0B">
      <w:pPr>
        <w:pStyle w:val="afa"/>
      </w:pPr>
      <w:bookmarkStart w:id="10" w:name="_Toc242786795"/>
      <w:r>
        <w:t>4.1 ADR-001</w:t>
      </w:r>
      <w:bookmarkEnd w:id="10"/>
    </w:p>
    <w:p w:rsidR="00B54A37" w:rsidRDefault="00810C0B">
      <w:r>
        <w:t>Запись о выборе стека составляется для проекта в целом в README или отдельном файле репозитория с указанием автора. Другие студенты проекта ссылаются на неё и объясняют её применение на своём участке.</w:t>
      </w:r>
    </w:p>
    <w:p w:rsidR="00B54A37" w:rsidRDefault="00810C0B">
      <w:pPr>
        <w:keepNext/>
        <w:spacing w:before="120" w:after="60"/>
        <w:ind w:firstLine="0"/>
        <w:jc w:val="left"/>
      </w:pPr>
      <w:r>
        <w:t>Таблица 2 — Раздел / Соде</w:t>
      </w:r>
      <w:r>
        <w:t>ржание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2"/>
      </w:tblPr>
      <w:tblGrid>
        <w:gridCol w:w="4677"/>
        <w:gridCol w:w="4677"/>
      </w:tblGrid>
      <w:tr w:rsidR="00B54A37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Раздел</w:t>
            </w:r>
          </w:p>
        </w:tc>
        <w:tc>
          <w:tcPr>
            <w:tcW w:w="4677" w:type="dxa"/>
            <w:shd w:val="clear" w:color="auto" w:fill="F2F2F2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Содержание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Контекст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Тип продукта, целевое окружение, ограничения, опыт студентов проекта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Решение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Язык, основные технологии, модель исполнения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Причины и альтернатива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Обоснование выбора; рассмотренный вариант и причина отказа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spacing w:before="40" w:after="40"/>
              <w:jc w:val="left"/>
            </w:pPr>
            <w:r>
              <w:t>Последствия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spacing w:before="40" w:after="40"/>
              <w:jc w:val="left"/>
            </w:pPr>
            <w:r>
              <w:t>Что упрощается, какие ограничения и обязанности появляются</w:t>
            </w:r>
          </w:p>
        </w:tc>
      </w:tr>
    </w:tbl>
    <w:p w:rsidR="00B54A37" w:rsidRDefault="00B54A37">
      <w:pPr>
        <w:spacing w:after="60" w:line="240" w:lineRule="auto"/>
      </w:pPr>
    </w:p>
    <w:p w:rsidR="00B54A37" w:rsidRDefault="00810C0B">
      <w:r>
        <w:t>Модель исполнения описывается через поведение программы: последовательная обработка, событийный интерфейс, асинхронные обращения к сети и т. п. Название фреймворка модель исполнения не объясняет.</w:t>
      </w:r>
      <w:r>
        <w:t xml:space="preserve"> Искусственное добавление многопоточности не требуется.</w:t>
      </w:r>
    </w:p>
    <w:p w:rsidR="00B54A37" w:rsidRDefault="00810C0B">
      <w:pPr>
        <w:pStyle w:val="afa"/>
      </w:pPr>
      <w:bookmarkStart w:id="11" w:name="_Toc242786796"/>
      <w:r>
        <w:t>4.2 Декларация инструментального контура</w:t>
      </w:r>
      <w:bookmarkEnd w:id="11"/>
    </w:p>
    <w:p w:rsidR="00B54A37" w:rsidRDefault="00810C0B">
      <w:r>
        <w:t>Для каждой позиции указываются конкретное средство, его назначение в проекте, способ подключения и статус: «работает» или «запланировано» с указанием этапа.</w:t>
      </w:r>
    </w:p>
    <w:p w:rsidR="00B54A37" w:rsidRDefault="00810C0B">
      <w:pPr>
        <w:keepNext/>
        <w:spacing w:before="120" w:after="60"/>
        <w:ind w:firstLine="0"/>
        <w:jc w:val="left"/>
      </w:pPr>
      <w:r>
        <w:lastRenderedPageBreak/>
        <w:t>Та</w:t>
      </w:r>
      <w:r>
        <w:t>блица 3 — Позиция / Что объясняется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3"/>
      </w:tblPr>
      <w:tblGrid>
        <w:gridCol w:w="4677"/>
        <w:gridCol w:w="4677"/>
      </w:tblGrid>
      <w:tr w:rsidR="00B54A37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Позиция</w:t>
            </w:r>
          </w:p>
        </w:tc>
        <w:tc>
          <w:tcPr>
            <w:tcW w:w="4677" w:type="dxa"/>
            <w:shd w:val="clear" w:color="auto" w:fill="F2F2F2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Что объясняется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Сборка или подготовка к исполнению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Действия, превращающие чистый клон в запускаемый компонент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Управление зависимостями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Где объявлены зависимости, как фиксируются версии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Тестирование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 xml:space="preserve">Как </w:t>
            </w:r>
            <w:r>
              <w:t>запускаются тесты и получается их результат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Статический анализ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Как выявляются ошибки без исполнения программы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Динамическая диагностика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Отладчик и средство выявления ошибок времени выполнения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Профилирование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 xml:space="preserve">Как исследуются время выполнения и потребление </w:t>
            </w:r>
            <w:r>
              <w:t>ресурсов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spacing w:before="40" w:after="40"/>
              <w:jc w:val="left"/>
            </w:pPr>
            <w:r>
              <w:t>Автоматические проверки (CI)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spacing w:before="40" w:after="40"/>
              <w:jc w:val="left"/>
            </w:pPr>
            <w:r>
              <w:t>Где и по какому событию выполняются проверки</w:t>
            </w:r>
          </w:p>
        </w:tc>
      </w:tr>
    </w:tbl>
    <w:p w:rsidR="00B54A37" w:rsidRDefault="00B54A37">
      <w:pPr>
        <w:spacing w:after="60" w:line="240" w:lineRule="auto"/>
      </w:pPr>
    </w:p>
    <w:p w:rsidR="00B54A37" w:rsidRDefault="00810C0B">
      <w:r>
        <w:t>Одно средство может обеспечивать несколько позиций. Для согласования стека должны быть определены все семь позиций и реализуемый маршрут их подключения; включение всего н</w:t>
      </w:r>
      <w:r>
        <w:t>абора в конвейер на данном этапе не требуется.</w:t>
      </w:r>
    </w:p>
    <w:p w:rsidR="00B54A37" w:rsidRDefault="00810C0B">
      <w:pPr>
        <w:pStyle w:val="afa"/>
      </w:pPr>
      <w:bookmarkStart w:id="12" w:name="_Toc242786797"/>
      <w:r>
        <w:t>4.3 Собственная часть каркаса</w:t>
      </w:r>
      <w:bookmarkEnd w:id="12"/>
    </w:p>
    <w:p w:rsidR="00B54A37" w:rsidRDefault="00810C0B">
      <w:r>
        <w:t>Студент выполняет свою часть каркаса и вносит её по регламенту репозитория: задача, рабочая ветка, запрос на слияние с описанием назначения и способа проверки, применимые проверки</w:t>
      </w:r>
      <w:r>
        <w:t xml:space="preserve">, независимая проверка значимого изменения, слияние. Прямое внесение изменений в основную ветку не допускается. Запрос на слияние приводится в отчёте ссылкой; его содержимое в отчёт не копируется. Существенный фрагмент собственной части в коде фиксируется </w:t>
      </w:r>
      <w:r>
        <w:t>снимком экрана (рисунок 1).</w:t>
      </w:r>
    </w:p>
    <w:p w:rsidR="00B54A37" w:rsidRDefault="00810C0B">
      <w:pPr>
        <w:pStyle w:val="afa"/>
      </w:pPr>
      <w:bookmarkStart w:id="13" w:name="_Toc242786798"/>
      <w:r>
        <w:t>4.4 Минимальный компонент</w:t>
      </w:r>
      <w:bookmarkEnd w:id="13"/>
    </w:p>
    <w:p w:rsidR="00B54A37" w:rsidRDefault="00810C0B">
      <w:r>
        <w:t>Компонент должен обладать следующими наблюдаемыми свойствами.</w:t>
      </w:r>
    </w:p>
    <w:p w:rsidR="00B54A37" w:rsidRDefault="00810C0B">
      <w:pPr>
        <w:keepNext/>
        <w:spacing w:before="120" w:after="60"/>
        <w:ind w:firstLine="0"/>
        <w:jc w:val="left"/>
      </w:pPr>
      <w:r>
        <w:lastRenderedPageBreak/>
        <w:t>Таблица 4 — Свойство / Что демонстрируется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4"/>
      </w:tblPr>
      <w:tblGrid>
        <w:gridCol w:w="4677"/>
        <w:gridCol w:w="4677"/>
      </w:tblGrid>
      <w:tr w:rsidR="00B54A37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Свойство</w:t>
            </w:r>
          </w:p>
        </w:tc>
        <w:tc>
          <w:tcPr>
            <w:tcW w:w="4677" w:type="dxa"/>
            <w:shd w:val="clear" w:color="auto" w:fill="F2F2F2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Что демонстрируется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Конфигурация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 xml:space="preserve">Параметр читается и влияет на поведение; неверное </w:t>
            </w:r>
            <w:r>
              <w:t>значение вызывает понятную ошибку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Идентификатор версии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Вывод версии позволяет определить соответствующее состояние исходного кода (например, версия и сокращённый SHA)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Диагностика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Запись о запуске и его результате без секретов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Успешное исполнение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Проверя</w:t>
            </w:r>
            <w:r>
              <w:t>емый результат: код завершения, ответ, состояние экрана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spacing w:before="40" w:after="40"/>
              <w:jc w:val="left"/>
            </w:pPr>
            <w:r>
              <w:t>Повторный запуск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spacing w:before="40" w:after="40"/>
              <w:jc w:val="left"/>
            </w:pPr>
            <w:r>
              <w:t>Инструкция описывает остановку, повторный запуск и восстановление исходного состояния</w:t>
            </w:r>
          </w:p>
        </w:tc>
      </w:tr>
    </w:tbl>
    <w:p w:rsidR="00B54A37" w:rsidRDefault="00B54A37">
      <w:pPr>
        <w:spacing w:after="60" w:line="240" w:lineRule="auto"/>
      </w:pPr>
    </w:p>
    <w:p w:rsidR="00B54A37" w:rsidRDefault="00810C0B">
      <w:r>
        <w:t xml:space="preserve">Пример для консольной программы: компонент получает путь к файлу, выводит версию, читает файл </w:t>
      </w:r>
      <w:r>
        <w:t>и сообщает число записей. Для сервиса — читает порт из конфигурации и отвечает на запрос проверки состояния; для приложения с интерфейсом — открывает начальный экран и записывает результат запуска в журнал.</w:t>
      </w:r>
    </w:p>
    <w:p w:rsidR="00B54A37" w:rsidRDefault="00810C0B">
      <w:r>
        <w:t>Версии среды и прямых зависимостей фиксируются ср</w:t>
      </w:r>
      <w:r>
        <w:t>едствами стека (lock-файл, закреплённые версии в манифесте или эквивалент) так, чтобы чистый клон получал те же версии; в репозиторий включается пример конфигурации без секретов. Студент самостоятельно запускает компонент с допустимой и неверной конфигурац</w:t>
      </w:r>
      <w:r>
        <w:t>ией и фиксирует результаты снимками экрана (рисунки 4 и 5).</w:t>
      </w:r>
    </w:p>
    <w:p w:rsidR="00B54A37" w:rsidRDefault="00810C0B">
      <w:pPr>
        <w:pStyle w:val="afa"/>
      </w:pPr>
      <w:bookmarkStart w:id="14" w:name="_Toc242786799"/>
      <w:r>
        <w:t>4.5 Путь исполнения</w:t>
      </w:r>
      <w:bookmarkEnd w:id="14"/>
    </w:p>
    <w:p w:rsidR="00B54A37" w:rsidRDefault="00810C0B">
      <w:r>
        <w:t xml:space="preserve">Студентом составляется схема пути своего компонента: исходные файлы → подготовка зависимостей и окружения → преобразования кода → запускаемый результат → процесс и среда </w:t>
      </w:r>
      <w:r>
        <w:t>выполнения. Для интерпретируемого стека указывается роль среды выполнения: интерпретация, промежуточное представление, компиляция во время исполнения. Добавлять в схему отсутствующие в стеке стадии не требуется.</w:t>
      </w:r>
    </w:p>
    <w:p w:rsidR="00B54A37" w:rsidRDefault="00810C0B">
      <w:r>
        <w:lastRenderedPageBreak/>
        <w:t>Состав запускаемого результата подтверждаетс</w:t>
      </w:r>
      <w:r>
        <w:t xml:space="preserve">я средством просмотра, соответствующим стеку. Для исполняемого файла в Linux — </w:t>
      </w:r>
      <w:r>
        <w:rPr>
          <w:rFonts w:ascii="Consolas" w:hAnsi="Consolas"/>
          <w:sz w:val="22"/>
        </w:rPr>
        <w:t>ldd</w:t>
      </w:r>
      <w:r>
        <w:t xml:space="preserve"> (подключаемые динамические библиотеки), </w:t>
      </w:r>
      <w:r>
        <w:rPr>
          <w:rFonts w:ascii="Consolas" w:hAnsi="Consolas"/>
          <w:sz w:val="22"/>
        </w:rPr>
        <w:t>readelf</w:t>
      </w:r>
      <w:r>
        <w:t xml:space="preserve"> (заголовок и секции, наличие отладочной информации), </w:t>
      </w:r>
      <w:r>
        <w:rPr>
          <w:rFonts w:ascii="Consolas" w:hAnsi="Consolas"/>
          <w:sz w:val="22"/>
        </w:rPr>
        <w:t>nm</w:t>
      </w:r>
      <w:r>
        <w:t xml:space="preserve"> (символы); в Windows — </w:t>
      </w:r>
      <w:r>
        <w:rPr>
          <w:rFonts w:ascii="Consolas" w:hAnsi="Consolas"/>
          <w:sz w:val="22"/>
        </w:rPr>
        <w:t>dumpbin</w:t>
      </w:r>
      <w:r>
        <w:t xml:space="preserve">; в macOS — </w:t>
      </w:r>
      <w:r>
        <w:rPr>
          <w:rFonts w:ascii="Consolas" w:hAnsi="Consolas"/>
          <w:sz w:val="22"/>
        </w:rPr>
        <w:t>otool</w:t>
      </w:r>
      <w:r>
        <w:t>. Для управляемого или</w:t>
      </w:r>
      <w:r>
        <w:t xml:space="preserve"> интерпретируемого стека — средство просмотра сборки, пакета или байт-кода платформы (например, </w:t>
      </w:r>
      <w:r>
        <w:rPr>
          <w:rFonts w:ascii="Consolas" w:hAnsi="Consolas"/>
          <w:sz w:val="22"/>
        </w:rPr>
        <w:t>javap</w:t>
      </w:r>
      <w:r>
        <w:t xml:space="preserve">, </w:t>
      </w:r>
      <w:r>
        <w:rPr>
          <w:rFonts w:ascii="Consolas" w:hAnsi="Consolas"/>
          <w:sz w:val="22"/>
        </w:rPr>
        <w:t>ildasm</w:t>
      </w:r>
      <w:r>
        <w:t xml:space="preserve">, </w:t>
      </w:r>
      <w:r>
        <w:rPr>
          <w:rFonts w:ascii="Consolas" w:hAnsi="Consolas"/>
          <w:sz w:val="22"/>
        </w:rPr>
        <w:t>python -m dis</w:t>
      </w:r>
      <w:r>
        <w:t>) и список установленных зависимостей окружения. В отчёте приводятся команда и существенная часть вывода.</w:t>
      </w:r>
    </w:p>
    <w:p w:rsidR="00B54A37" w:rsidRDefault="00810C0B">
      <w:pPr>
        <w:pStyle w:val="afa"/>
      </w:pPr>
      <w:bookmarkStart w:id="15" w:name="_Toc242786800"/>
      <w:r>
        <w:t>4.6 Сравнение режимов разр</w:t>
      </w:r>
      <w:r>
        <w:t>аботки и поставки</w:t>
      </w:r>
      <w:bookmarkEnd w:id="15"/>
    </w:p>
    <w:p w:rsidR="00B54A37" w:rsidRDefault="00810C0B">
      <w:r>
        <w:t>Компонент подготавливается в режиме разработки и в режиме поставки (или его учебном эквиваленте), после чего в обоих режимах выполняется один и тот же сценарий.</w:t>
      </w:r>
    </w:p>
    <w:p w:rsidR="00B54A37" w:rsidRDefault="00810C0B">
      <w:pPr>
        <w:keepNext/>
        <w:spacing w:before="120" w:after="60"/>
        <w:ind w:firstLine="0"/>
        <w:jc w:val="left"/>
      </w:pPr>
      <w:r>
        <w:t>Таблица 5 — Вопрос / Режим разработки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5"/>
      </w:tblPr>
      <w:tblGrid>
        <w:gridCol w:w="3118"/>
        <w:gridCol w:w="3118"/>
        <w:gridCol w:w="3118"/>
      </w:tblGrid>
      <w:tr w:rsidR="00B54A37">
        <w:trPr>
          <w:cantSplit/>
          <w:tblHeader/>
          <w:jc w:val="center"/>
        </w:trPr>
        <w:tc>
          <w:tcPr>
            <w:tcW w:w="3118" w:type="dxa"/>
            <w:shd w:val="clear" w:color="auto" w:fill="F2F2F2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Вопрос</w:t>
            </w:r>
          </w:p>
        </w:tc>
        <w:tc>
          <w:tcPr>
            <w:tcW w:w="3118" w:type="dxa"/>
            <w:shd w:val="clear" w:color="auto" w:fill="F2F2F2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Режим разработки</w:t>
            </w:r>
          </w:p>
        </w:tc>
        <w:tc>
          <w:tcPr>
            <w:tcW w:w="3118" w:type="dxa"/>
            <w:shd w:val="clear" w:color="auto" w:fill="F2F2F2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Режим поставки</w:t>
            </w:r>
          </w:p>
        </w:tc>
      </w:tr>
      <w:tr w:rsidR="00B54A37">
        <w:trPr>
          <w:cantSplit/>
          <w:jc w:val="center"/>
        </w:trPr>
        <w:tc>
          <w:tcPr>
            <w:tcW w:w="3118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Команды подготовки и запуска</w:t>
            </w:r>
          </w:p>
        </w:tc>
        <w:tc>
          <w:tcPr>
            <w:tcW w:w="3118" w:type="dxa"/>
          </w:tcPr>
          <w:p w:rsidR="00B54A37" w:rsidRDefault="00B54A37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3118" w:type="dxa"/>
          </w:tcPr>
          <w:p w:rsidR="00B54A37" w:rsidRDefault="00B54A37">
            <w:pPr>
              <w:pStyle w:val="ae"/>
              <w:keepNext/>
              <w:spacing w:before="40" w:after="40"/>
              <w:jc w:val="left"/>
            </w:pPr>
          </w:p>
        </w:tc>
      </w:tr>
      <w:tr w:rsidR="00B54A37">
        <w:trPr>
          <w:cantSplit/>
          <w:jc w:val="center"/>
        </w:trPr>
        <w:tc>
          <w:tcPr>
            <w:tcW w:w="3118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Преобразования кода и окружения</w:t>
            </w:r>
          </w:p>
        </w:tc>
        <w:tc>
          <w:tcPr>
            <w:tcW w:w="3118" w:type="dxa"/>
          </w:tcPr>
          <w:p w:rsidR="00B54A37" w:rsidRDefault="00B54A37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3118" w:type="dxa"/>
          </w:tcPr>
          <w:p w:rsidR="00B54A37" w:rsidRDefault="00B54A37">
            <w:pPr>
              <w:pStyle w:val="ae"/>
              <w:keepNext/>
              <w:spacing w:before="40" w:after="40"/>
              <w:jc w:val="left"/>
            </w:pPr>
          </w:p>
        </w:tc>
      </w:tr>
      <w:tr w:rsidR="00B54A37">
        <w:trPr>
          <w:cantSplit/>
          <w:jc w:val="center"/>
        </w:trPr>
        <w:tc>
          <w:tcPr>
            <w:tcW w:w="3118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Оптимизации</w:t>
            </w:r>
          </w:p>
        </w:tc>
        <w:tc>
          <w:tcPr>
            <w:tcW w:w="3118" w:type="dxa"/>
          </w:tcPr>
          <w:p w:rsidR="00B54A37" w:rsidRDefault="00B54A37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3118" w:type="dxa"/>
          </w:tcPr>
          <w:p w:rsidR="00B54A37" w:rsidRDefault="00B54A37">
            <w:pPr>
              <w:pStyle w:val="ae"/>
              <w:keepNext/>
              <w:spacing w:before="40" w:after="40"/>
              <w:jc w:val="left"/>
            </w:pPr>
          </w:p>
        </w:tc>
      </w:tr>
      <w:tr w:rsidR="00B54A37">
        <w:trPr>
          <w:cantSplit/>
          <w:jc w:val="center"/>
        </w:trPr>
        <w:tc>
          <w:tcPr>
            <w:tcW w:w="3118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Отладочная информация и диагностика</w:t>
            </w:r>
          </w:p>
        </w:tc>
        <w:tc>
          <w:tcPr>
            <w:tcW w:w="3118" w:type="dxa"/>
          </w:tcPr>
          <w:p w:rsidR="00B54A37" w:rsidRDefault="00B54A37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3118" w:type="dxa"/>
          </w:tcPr>
          <w:p w:rsidR="00B54A37" w:rsidRDefault="00B54A37">
            <w:pPr>
              <w:pStyle w:val="ae"/>
              <w:keepNext/>
              <w:spacing w:before="40" w:after="40"/>
              <w:jc w:val="left"/>
            </w:pPr>
          </w:p>
        </w:tc>
      </w:tr>
      <w:tr w:rsidR="00B54A37">
        <w:trPr>
          <w:cantSplit/>
          <w:jc w:val="center"/>
        </w:trPr>
        <w:tc>
          <w:tcPr>
            <w:tcW w:w="3118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Проверки времени выполнения</w:t>
            </w:r>
          </w:p>
        </w:tc>
        <w:tc>
          <w:tcPr>
            <w:tcW w:w="3118" w:type="dxa"/>
          </w:tcPr>
          <w:p w:rsidR="00B54A37" w:rsidRDefault="00B54A37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3118" w:type="dxa"/>
          </w:tcPr>
          <w:p w:rsidR="00B54A37" w:rsidRDefault="00B54A37">
            <w:pPr>
              <w:pStyle w:val="ae"/>
              <w:keepNext/>
              <w:spacing w:before="40" w:after="40"/>
              <w:jc w:val="left"/>
            </w:pPr>
          </w:p>
        </w:tc>
      </w:tr>
      <w:tr w:rsidR="00B54A37">
        <w:trPr>
          <w:cantSplit/>
          <w:jc w:val="center"/>
        </w:trPr>
        <w:tc>
          <w:tcPr>
            <w:tcW w:w="3118" w:type="dxa"/>
          </w:tcPr>
          <w:p w:rsidR="00B54A37" w:rsidRDefault="00810C0B">
            <w:pPr>
              <w:pStyle w:val="ae"/>
              <w:spacing w:before="40" w:after="40"/>
              <w:jc w:val="left"/>
            </w:pPr>
            <w:r>
              <w:t>Состав результата</w:t>
            </w:r>
          </w:p>
        </w:tc>
        <w:tc>
          <w:tcPr>
            <w:tcW w:w="3118" w:type="dxa"/>
          </w:tcPr>
          <w:p w:rsidR="00B54A37" w:rsidRDefault="00B54A37">
            <w:pPr>
              <w:pStyle w:val="ae"/>
              <w:spacing w:before="40" w:after="40"/>
              <w:jc w:val="left"/>
            </w:pPr>
          </w:p>
        </w:tc>
        <w:tc>
          <w:tcPr>
            <w:tcW w:w="3118" w:type="dxa"/>
          </w:tcPr>
          <w:p w:rsidR="00B54A37" w:rsidRDefault="00B54A37">
            <w:pPr>
              <w:pStyle w:val="ae"/>
              <w:spacing w:before="40" w:after="40"/>
              <w:jc w:val="left"/>
            </w:pPr>
          </w:p>
        </w:tc>
      </w:tr>
    </w:tbl>
    <w:p w:rsidR="00B54A37" w:rsidRDefault="00B54A37">
      <w:pPr>
        <w:spacing w:after="60" w:line="240" w:lineRule="auto"/>
      </w:pPr>
    </w:p>
    <w:p w:rsidR="00B54A37" w:rsidRDefault="00810C0B">
      <w:r>
        <w:t xml:space="preserve">Каждое утверждение подтверждается командой, конфигурацией, журналом или </w:t>
      </w:r>
      <w:r>
        <w:t>наблюдением в отладчике. Если различий по строке нет, это указывается с объяснением. Подготовленный результат режима поставки запускается без среды разработки, из каталога вне исходного кода. Сборка двух режимов и запуск результата поставки фиксируются сни</w:t>
      </w:r>
      <w:r>
        <w:t>мками экрана (рисунки 2 и 3). Оценка производительности в данной работе не выполняется: преимущество режима поставки по скорости без эксперимента не заявляется.</w:t>
      </w:r>
    </w:p>
    <w:p w:rsidR="00B54A37" w:rsidRDefault="00810C0B">
      <w:r>
        <w:lastRenderedPageBreak/>
        <w:t>Если стек скрывает машинно-уровневую часть исполнения, по согласованию с преподавателем допуска</w:t>
      </w:r>
      <w:r>
        <w:t>ется исследование на резервном стенде; в отчёте указываются стенд, его версия и изученный механизм.</w:t>
      </w:r>
    </w:p>
    <w:p w:rsidR="00B54A37" w:rsidRDefault="00810C0B">
      <w:pPr>
        <w:pStyle w:val="afa"/>
      </w:pPr>
      <w:bookmarkStart w:id="16" w:name="_Toc242786801"/>
      <w:r>
        <w:t>4.7 Независимое воспроизведение запуска</w:t>
      </w:r>
      <w:bookmarkEnd w:id="16"/>
    </w:p>
    <w:p w:rsidR="00B54A37" w:rsidRDefault="00810C0B">
      <w:r>
        <w:t>Студент проверяет по инструкции часть каркаса, подготовленную другим студентом (в одиночном проекте — студентом друг</w:t>
      </w:r>
      <w:r>
        <w:t>ого проекта), в следующем порядке:</w:t>
      </w:r>
    </w:p>
    <w:p w:rsidR="00B54A37" w:rsidRDefault="00810C0B">
      <w:pPr>
        <w:ind w:left="709" w:hanging="340"/>
      </w:pPr>
      <w:r>
        <w:t>1) Подготавливается чистое окружение: машина другого студента, виртуальная машина, контейнер или отдельная учётная запись без установленных средств проекта.</w:t>
      </w:r>
    </w:p>
    <w:p w:rsidR="00B54A37" w:rsidRDefault="00810C0B">
      <w:pPr>
        <w:ind w:left="709" w:hanging="340"/>
      </w:pPr>
      <w:r>
        <w:t>2) Из репозитория получается проверяемая версия; фиксируются com</w:t>
      </w:r>
      <w:r>
        <w:t>mit и сведения об окружении.</w:t>
      </w:r>
    </w:p>
    <w:p w:rsidR="00B54A37" w:rsidRDefault="00810C0B">
      <w:pPr>
        <w:ind w:left="709" w:hanging="340"/>
      </w:pPr>
      <w:r>
        <w:t>3) Окружение, зависимости, конфигурация и ресурсы подготавливаются только по инструкции.</w:t>
      </w:r>
    </w:p>
    <w:p w:rsidR="00B54A37" w:rsidRDefault="00810C0B">
      <w:pPr>
        <w:ind w:left="709" w:hanging="340"/>
      </w:pPr>
      <w:r>
        <w:t>4) Компонент запускается; проверяются идентификатор версии, диагностическая запись и ожидаемый результат.</w:t>
      </w:r>
    </w:p>
    <w:p w:rsidR="00B54A37" w:rsidRDefault="00810C0B">
      <w:pPr>
        <w:ind w:left="709" w:hanging="340"/>
      </w:pPr>
      <w:r>
        <w:t>5) Если потребовалось действие и</w:t>
      </w:r>
      <w:r>
        <w:t>ли файл, не описанные в инструкции, автору передаётся замечание; после исправления проверка повторяется из исходного чистого состояния.</w:t>
      </w:r>
    </w:p>
    <w:p w:rsidR="00B54A37" w:rsidRDefault="00810C0B">
      <w:r>
        <w:t xml:space="preserve">Результат фиксируется протоколом (проверяющий, дата, окружение, commit, команды, результат, замечания) и снимком экрана </w:t>
      </w:r>
      <w:r>
        <w:t>(рисунок 6). Для внешних систем используется учебный режим (тестовая среда, записанные ответы, заглушка), не зависящий от личных учётных записей автора.</w:t>
      </w:r>
    </w:p>
    <w:p w:rsidR="00B54A37" w:rsidRDefault="00810C0B">
      <w:pPr>
        <w:pStyle w:val="afa"/>
      </w:pPr>
      <w:bookmarkStart w:id="17" w:name="_Toc242786802"/>
      <w:r>
        <w:t>4.8 Базовая автоматическая проверка</w:t>
      </w:r>
      <w:bookmarkEnd w:id="17"/>
    </w:p>
    <w:p w:rsidR="00B54A37" w:rsidRDefault="00810C0B">
      <w:r>
        <w:t>Конвейер подготавливает компонент и проверяет простой ожидаемый рез</w:t>
      </w:r>
      <w:r>
        <w:t>ультат: например, вывод версии и результат запуска с тестовой конфигурацией. Проверка должна завершаться неуспешно при нарушении проверяемого условия; команда, всегда выводящая «OK», проверкой не является. Для длительно работающего процесса предусматривают</w:t>
      </w:r>
      <w:r>
        <w:t xml:space="preserve">ся </w:t>
      </w:r>
      <w:r>
        <w:lastRenderedPageBreak/>
        <w:t>ограниченное ожидание готовности и завершение. Результат конвейера для сдаваемой версии приводится ссылкой на запуск конвейера. Содержательность проверки подтверждается локальным запуском той же проверки при нарушенном условии: проверка должна завершить</w:t>
      </w:r>
      <w:r>
        <w:t>ся ошибкой; этот запуск фиксируется снимком экрана (рисунок 7). В отчёте указывается, что проверяет конвейер и что остаётся ручной проверкой.</w:t>
      </w:r>
    </w:p>
    <w:p w:rsidR="00B54A37" w:rsidRDefault="00810C0B">
      <w:pPr>
        <w:pStyle w:val="afa"/>
      </w:pPr>
      <w:bookmarkStart w:id="18" w:name="_Toc242786803"/>
      <w:r>
        <w:t>4.9 Фиксация результата</w:t>
      </w:r>
      <w:bookmarkEnd w:id="18"/>
    </w:p>
    <w:p w:rsidR="00B54A37" w:rsidRDefault="00810C0B">
      <w:r>
        <w:t>Промежуточный результат (ADR-001, декларация инструментального контура, минимальный компон</w:t>
      </w:r>
      <w:r>
        <w:t xml:space="preserve">ент, проверенный запуск) предъявляется на контрольной точке КТ-1. Полная сдача включает сравнение режимов и базовую автоматическую проверку. Сдаваемая версия фиксируется неизменяемым тегом </w:t>
      </w:r>
      <w:r>
        <w:rPr>
          <w:rFonts w:ascii="Consolas" w:hAnsi="Consolas"/>
          <w:sz w:val="22"/>
        </w:rPr>
        <w:t>0104-pz01-&lt;код&gt;-v1</w:t>
      </w:r>
      <w:r>
        <w:t xml:space="preserve">, где </w:t>
      </w:r>
      <w:r>
        <w:rPr>
          <w:rFonts w:ascii="Consolas" w:hAnsi="Consolas"/>
          <w:sz w:val="22"/>
        </w:rPr>
        <w:t>&lt;код&gt;</w:t>
      </w:r>
      <w:r>
        <w:t xml:space="preserve"> — короткий идентификатор студента; пр</w:t>
      </w:r>
      <w:r>
        <w:t>и доработке создаётся новый тег (</w:t>
      </w:r>
      <w:r>
        <w:rPr>
          <w:rFonts w:ascii="Consolas" w:hAnsi="Consolas"/>
          <w:sz w:val="22"/>
        </w:rPr>
        <w:t>0104-pz01-&lt;код&gt;-v2</w:t>
      </w:r>
      <w:r>
        <w:t>), прежний тег не переносится. Срок сдачи и доработки — по памятке «Индивидуальная работа и сдача».</w:t>
      </w:r>
    </w:p>
    <w:p w:rsidR="00B54A37" w:rsidRDefault="00810C0B">
      <w:pPr>
        <w:pStyle w:val="af7"/>
      </w:pPr>
      <w:bookmarkStart w:id="19" w:name="_Toc242786804"/>
      <w:r>
        <w:lastRenderedPageBreak/>
        <w:t>5 Содержание отчёта</w:t>
      </w:r>
      <w:bookmarkEnd w:id="19"/>
    </w:p>
    <w:p w:rsidR="00B54A37" w:rsidRDefault="00810C0B">
      <w:r>
        <w:t>Отчёт оформляется по шаблону и содержит:</w:t>
      </w:r>
    </w:p>
    <w:p w:rsidR="00B54A37" w:rsidRDefault="00810C0B">
      <w:pPr>
        <w:ind w:left="709" w:hanging="340"/>
      </w:pPr>
      <w:r>
        <w:t xml:space="preserve">1) Сведения о работе: студент, проект, </w:t>
      </w:r>
      <w:r>
        <w:t>собственная часть каркаса, версия сдачи.</w:t>
      </w:r>
    </w:p>
    <w:p w:rsidR="00B54A37" w:rsidRDefault="00810C0B">
      <w:pPr>
        <w:ind w:left="709" w:hanging="340"/>
      </w:pPr>
      <w:r>
        <w:t>2) Цель и задание: собственная часть, граница результата, среда.</w:t>
      </w:r>
    </w:p>
    <w:p w:rsidR="00B54A37" w:rsidRDefault="00810C0B">
      <w:pPr>
        <w:ind w:left="709" w:hanging="340"/>
      </w:pPr>
      <w:r>
        <w:t>3) Краткое описание проекта; ссылки на ADR-001 и декларацию инструментального контура.</w:t>
      </w:r>
    </w:p>
    <w:p w:rsidR="00B54A37" w:rsidRDefault="00810C0B">
      <w:pPr>
        <w:ind w:left="709" w:hanging="340"/>
      </w:pPr>
      <w:r>
        <w:t>4) Ход работы: собственная часть каркаса, путь исполнения и сос</w:t>
      </w:r>
      <w:r>
        <w:t>тав результата, сравнение режимов.</w:t>
      </w:r>
    </w:p>
    <w:p w:rsidR="00B54A37" w:rsidRDefault="00810C0B">
      <w:pPr>
        <w:ind w:left="709" w:hanging="340"/>
      </w:pPr>
      <w:r>
        <w:t>5) Результаты: проверки компонента, независимое воспроизведение, автоматическая проверка.</w:t>
      </w:r>
    </w:p>
    <w:p w:rsidR="00B54A37" w:rsidRDefault="00810C0B">
      <w:pPr>
        <w:ind w:left="709" w:hanging="340"/>
      </w:pPr>
      <w:r>
        <w:t>6) Заключение.</w:t>
      </w:r>
    </w:p>
    <w:p w:rsidR="00B54A37" w:rsidRDefault="00810C0B">
      <w:pPr>
        <w:ind w:left="709" w:hanging="340"/>
      </w:pPr>
      <w:r>
        <w:t>7) Список использованных материалов.</w:t>
      </w:r>
    </w:p>
    <w:p w:rsidR="00B54A37" w:rsidRDefault="00810C0B">
      <w:r>
        <w:t>Обязательные иллюстрации отчёта:</w:t>
      </w:r>
    </w:p>
    <w:p w:rsidR="00B54A37" w:rsidRDefault="00810C0B">
      <w:pPr>
        <w:keepNext/>
        <w:spacing w:before="120" w:after="60"/>
        <w:ind w:firstLine="0"/>
        <w:jc w:val="left"/>
      </w:pPr>
      <w:r>
        <w:t>Таблица 6 — Рисунок / Содержание снимка экрана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6"/>
      </w:tblPr>
      <w:tblGrid>
        <w:gridCol w:w="4067"/>
        <w:gridCol w:w="5287"/>
      </w:tblGrid>
      <w:tr w:rsidR="00B54A37">
        <w:trPr>
          <w:cantSplit/>
          <w:tblHeader/>
          <w:jc w:val="center"/>
        </w:trPr>
        <w:tc>
          <w:tcPr>
            <w:tcW w:w="4067" w:type="dxa"/>
            <w:shd w:val="clear" w:color="auto" w:fill="F2F2F2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Рисунок</w:t>
            </w:r>
          </w:p>
        </w:tc>
        <w:tc>
          <w:tcPr>
            <w:tcW w:w="5287" w:type="dxa"/>
            <w:shd w:val="clear" w:color="auto" w:fill="F2F2F2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Содержание снимка экрана</w:t>
            </w:r>
          </w:p>
        </w:tc>
      </w:tr>
      <w:tr w:rsidR="00B54A37">
        <w:trPr>
          <w:cantSplit/>
          <w:jc w:val="center"/>
        </w:trPr>
        <w:tc>
          <w:tcPr>
            <w:tcW w:w="406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1</w:t>
            </w:r>
          </w:p>
        </w:tc>
        <w:tc>
          <w:tcPr>
            <w:tcW w:w="528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Существенный фрагмент собственной части каркаса в коде</w:t>
            </w:r>
          </w:p>
        </w:tc>
      </w:tr>
      <w:tr w:rsidR="00B54A37">
        <w:trPr>
          <w:cantSplit/>
          <w:jc w:val="center"/>
        </w:trPr>
        <w:tc>
          <w:tcPr>
            <w:tcW w:w="406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2</w:t>
            </w:r>
          </w:p>
        </w:tc>
        <w:tc>
          <w:tcPr>
            <w:tcW w:w="528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Сборка в двух режимах с существенными настройками</w:t>
            </w:r>
          </w:p>
        </w:tc>
      </w:tr>
      <w:tr w:rsidR="00B54A37">
        <w:trPr>
          <w:cantSplit/>
          <w:jc w:val="center"/>
        </w:trPr>
        <w:tc>
          <w:tcPr>
            <w:tcW w:w="406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3</w:t>
            </w:r>
          </w:p>
        </w:tc>
        <w:tc>
          <w:tcPr>
            <w:tcW w:w="528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Запуск результата поставки вне исходного кода</w:t>
            </w:r>
          </w:p>
        </w:tc>
      </w:tr>
      <w:tr w:rsidR="00B54A37">
        <w:trPr>
          <w:cantSplit/>
          <w:jc w:val="center"/>
        </w:trPr>
        <w:tc>
          <w:tcPr>
            <w:tcW w:w="406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4</w:t>
            </w:r>
          </w:p>
        </w:tc>
        <w:tc>
          <w:tcPr>
            <w:tcW w:w="528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Штатный запуск: команда, версия, результат, код завершения</w:t>
            </w:r>
          </w:p>
        </w:tc>
      </w:tr>
      <w:tr w:rsidR="00B54A37">
        <w:trPr>
          <w:cantSplit/>
          <w:jc w:val="center"/>
        </w:trPr>
        <w:tc>
          <w:tcPr>
            <w:tcW w:w="406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5</w:t>
            </w:r>
          </w:p>
        </w:tc>
        <w:tc>
          <w:tcPr>
            <w:tcW w:w="528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Запуск с неверной конфигурацией: сообщение об ошибке, код завершения</w:t>
            </w:r>
          </w:p>
        </w:tc>
      </w:tr>
      <w:tr w:rsidR="00B54A37">
        <w:trPr>
          <w:cantSplit/>
          <w:jc w:val="center"/>
        </w:trPr>
        <w:tc>
          <w:tcPr>
            <w:tcW w:w="406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6</w:t>
            </w:r>
          </w:p>
        </w:tc>
        <w:tc>
          <w:tcPr>
            <w:tcW w:w="528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Независимое воспроизведение: окружение, commit, команды, результат</w:t>
            </w:r>
          </w:p>
        </w:tc>
      </w:tr>
      <w:tr w:rsidR="00B54A37">
        <w:trPr>
          <w:cantSplit/>
          <w:jc w:val="center"/>
        </w:trPr>
        <w:tc>
          <w:tcPr>
            <w:tcW w:w="4067" w:type="dxa"/>
          </w:tcPr>
          <w:p w:rsidR="00B54A37" w:rsidRDefault="00810C0B">
            <w:pPr>
              <w:pStyle w:val="ae"/>
              <w:spacing w:before="40" w:after="40"/>
              <w:jc w:val="left"/>
            </w:pPr>
            <w:r>
              <w:t>7</w:t>
            </w:r>
          </w:p>
        </w:tc>
        <w:tc>
          <w:tcPr>
            <w:tcW w:w="5287" w:type="dxa"/>
          </w:tcPr>
          <w:p w:rsidR="00B54A37" w:rsidRDefault="00810C0B">
            <w:pPr>
              <w:pStyle w:val="ae"/>
              <w:spacing w:before="40" w:after="40"/>
              <w:jc w:val="left"/>
            </w:pPr>
            <w:r>
              <w:t>Локальный запуск автоматической проверки при нарушенном условии: проверка завершается ошибкой</w:t>
            </w:r>
          </w:p>
        </w:tc>
      </w:tr>
    </w:tbl>
    <w:p w:rsidR="00B54A37" w:rsidRDefault="00B54A37">
      <w:pPr>
        <w:spacing w:after="60" w:line="240" w:lineRule="auto"/>
      </w:pPr>
    </w:p>
    <w:p w:rsidR="00B54A37" w:rsidRDefault="00810C0B">
      <w:pPr>
        <w:pStyle w:val="af7"/>
      </w:pPr>
      <w:bookmarkStart w:id="20" w:name="_Toc242786805"/>
      <w:r>
        <w:lastRenderedPageBreak/>
        <w:t xml:space="preserve">6 Критерии </w:t>
      </w:r>
      <w:r>
        <w:t>оценивания</w:t>
      </w:r>
      <w:bookmarkEnd w:id="20"/>
    </w:p>
    <w:p w:rsidR="00B54A37" w:rsidRDefault="00810C0B">
      <w:pPr>
        <w:keepNext/>
        <w:spacing w:before="120" w:after="60"/>
        <w:ind w:firstLine="0"/>
        <w:jc w:val="left"/>
      </w:pPr>
      <w:r>
        <w:t>Таблица 7 — № / Обязательный результат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7"/>
      </w:tblPr>
      <w:tblGrid>
        <w:gridCol w:w="2294"/>
        <w:gridCol w:w="3530"/>
        <w:gridCol w:w="3530"/>
      </w:tblGrid>
      <w:tr w:rsidR="00B54A37">
        <w:trPr>
          <w:cantSplit/>
          <w:tblHeader/>
          <w:jc w:val="center"/>
        </w:trPr>
        <w:tc>
          <w:tcPr>
            <w:tcW w:w="2294" w:type="dxa"/>
            <w:shd w:val="clear" w:color="auto" w:fill="F2F2F2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№</w:t>
            </w:r>
          </w:p>
        </w:tc>
        <w:tc>
          <w:tcPr>
            <w:tcW w:w="3530" w:type="dxa"/>
            <w:shd w:val="clear" w:color="auto" w:fill="F2F2F2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Обязательный результат</w:t>
            </w:r>
          </w:p>
        </w:tc>
        <w:tc>
          <w:tcPr>
            <w:tcW w:w="3530" w:type="dxa"/>
            <w:shd w:val="clear" w:color="auto" w:fill="F2F2F2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Критерий достаточности</w:t>
            </w:r>
          </w:p>
        </w:tc>
      </w:tr>
      <w:tr w:rsidR="00B54A37">
        <w:trPr>
          <w:cantSplit/>
          <w:jc w:val="center"/>
        </w:trPr>
        <w:tc>
          <w:tcPr>
            <w:tcW w:w="2294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Р1</w:t>
            </w:r>
          </w:p>
        </w:tc>
        <w:tc>
          <w:tcPr>
            <w:tcW w:w="3530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Обоснование стека</w:t>
            </w:r>
          </w:p>
        </w:tc>
        <w:tc>
          <w:tcPr>
            <w:tcW w:w="3530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Студент объясняет ADR-001 и маршрут всех семи позиций контура</w:t>
            </w:r>
          </w:p>
        </w:tc>
      </w:tr>
      <w:tr w:rsidR="00B54A37">
        <w:trPr>
          <w:cantSplit/>
          <w:jc w:val="center"/>
        </w:trPr>
        <w:tc>
          <w:tcPr>
            <w:tcW w:w="2294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Р2</w:t>
            </w:r>
          </w:p>
        </w:tc>
        <w:tc>
          <w:tcPr>
            <w:tcW w:w="3530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Собственная часть каркаса</w:t>
            </w:r>
          </w:p>
        </w:tc>
        <w:tc>
          <w:tcPr>
            <w:tcW w:w="3530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 xml:space="preserve">Часть внесена через запрос на слияние </w:t>
            </w:r>
            <w:r>
              <w:t>(ссылка); рисунок 1</w:t>
            </w:r>
          </w:p>
        </w:tc>
      </w:tr>
      <w:tr w:rsidR="00B54A37">
        <w:trPr>
          <w:cantSplit/>
          <w:jc w:val="center"/>
        </w:trPr>
        <w:tc>
          <w:tcPr>
            <w:tcW w:w="2294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Р3</w:t>
            </w:r>
          </w:p>
        </w:tc>
        <w:tc>
          <w:tcPr>
            <w:tcW w:w="3530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Проверка компонента</w:t>
            </w:r>
          </w:p>
        </w:tc>
        <w:tc>
          <w:tcPr>
            <w:tcW w:w="3530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Конфигурация, версия, диагностика, успешный и ошибочный исход подтверждены; версии среды и прямых зависимостей зафиксированы средствами стека; рисунки 4–5</w:t>
            </w:r>
          </w:p>
        </w:tc>
      </w:tr>
      <w:tr w:rsidR="00B54A37">
        <w:trPr>
          <w:cantSplit/>
          <w:jc w:val="center"/>
        </w:trPr>
        <w:tc>
          <w:tcPr>
            <w:tcW w:w="2294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Р4</w:t>
            </w:r>
          </w:p>
        </w:tc>
        <w:tc>
          <w:tcPr>
            <w:tcW w:w="3530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Путь исполнения</w:t>
            </w:r>
          </w:p>
        </w:tc>
        <w:tc>
          <w:tcPr>
            <w:tcW w:w="3530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Схема соответствует стеку и компонент</w:t>
            </w:r>
            <w:r>
              <w:t>у; состав результата подтверждён средством просмотра, соответствующим стеку</w:t>
            </w:r>
          </w:p>
        </w:tc>
      </w:tr>
      <w:tr w:rsidR="00B54A37">
        <w:trPr>
          <w:cantSplit/>
          <w:jc w:val="center"/>
        </w:trPr>
        <w:tc>
          <w:tcPr>
            <w:tcW w:w="2294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Р5</w:t>
            </w:r>
          </w:p>
        </w:tc>
        <w:tc>
          <w:tcPr>
            <w:tcW w:w="3530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Сравнение режимов</w:t>
            </w:r>
          </w:p>
        </w:tc>
        <w:tc>
          <w:tcPr>
            <w:tcW w:w="3530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Таблица заполнена по наблюдениям одного сценария; результат поставки запущен вне исходного кода; рисунки 2–3</w:t>
            </w:r>
          </w:p>
        </w:tc>
      </w:tr>
      <w:tr w:rsidR="00B54A37">
        <w:trPr>
          <w:cantSplit/>
          <w:jc w:val="center"/>
        </w:trPr>
        <w:tc>
          <w:tcPr>
            <w:tcW w:w="2294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Р6</w:t>
            </w:r>
          </w:p>
        </w:tc>
        <w:tc>
          <w:tcPr>
            <w:tcW w:w="3530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Независимое воспроизведение</w:t>
            </w:r>
          </w:p>
        </w:tc>
        <w:tc>
          <w:tcPr>
            <w:tcW w:w="3530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Протокол проверки</w:t>
            </w:r>
            <w:r>
              <w:t xml:space="preserve"> части другого студента (в одиночном проекте — студента другого проекта) в чистом окружении; замечания устранены и перепроверены; рисунок 6</w:t>
            </w:r>
          </w:p>
        </w:tc>
      </w:tr>
      <w:tr w:rsidR="00B54A37">
        <w:trPr>
          <w:cantSplit/>
          <w:jc w:val="center"/>
        </w:trPr>
        <w:tc>
          <w:tcPr>
            <w:tcW w:w="2294" w:type="dxa"/>
          </w:tcPr>
          <w:p w:rsidR="00B54A37" w:rsidRDefault="00810C0B">
            <w:pPr>
              <w:pStyle w:val="ae"/>
              <w:spacing w:before="40" w:after="40"/>
              <w:jc w:val="left"/>
            </w:pPr>
            <w:r>
              <w:t>Р7</w:t>
            </w:r>
          </w:p>
        </w:tc>
        <w:tc>
          <w:tcPr>
            <w:tcW w:w="3530" w:type="dxa"/>
          </w:tcPr>
          <w:p w:rsidR="00B54A37" w:rsidRDefault="00810C0B">
            <w:pPr>
              <w:pStyle w:val="ae"/>
              <w:spacing w:before="40" w:after="40"/>
              <w:jc w:val="left"/>
            </w:pPr>
            <w:r>
              <w:t>Автоматическая проверка</w:t>
            </w:r>
          </w:p>
        </w:tc>
        <w:tc>
          <w:tcPr>
            <w:tcW w:w="3530" w:type="dxa"/>
          </w:tcPr>
          <w:p w:rsidR="00B54A37" w:rsidRDefault="00810C0B">
            <w:pPr>
              <w:pStyle w:val="ae"/>
              <w:spacing w:before="40" w:after="40"/>
              <w:jc w:val="left"/>
            </w:pPr>
            <w:r>
              <w:t xml:space="preserve">Конвейер проверяет содержательное условие сдаваемой версии (ссылка на запуск); при </w:t>
            </w:r>
            <w:r>
              <w:t>нарушении условия проверка завершается ошибкой; рисунок 7</w:t>
            </w:r>
          </w:p>
        </w:tc>
      </w:tr>
    </w:tbl>
    <w:p w:rsidR="00B54A37" w:rsidRDefault="00B54A37">
      <w:pPr>
        <w:spacing w:after="60" w:line="240" w:lineRule="auto"/>
      </w:pPr>
    </w:p>
    <w:p w:rsidR="00B54A37" w:rsidRDefault="00810C0B">
      <w:pPr>
        <w:keepNext/>
        <w:spacing w:before="120" w:after="60"/>
        <w:ind w:firstLine="0"/>
        <w:jc w:val="left"/>
      </w:pPr>
      <w:r>
        <w:lastRenderedPageBreak/>
        <w:t>Таблица 8 — Оценка / Требования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8"/>
      </w:tblPr>
      <w:tblGrid>
        <w:gridCol w:w="4677"/>
        <w:gridCol w:w="4677"/>
      </w:tblGrid>
      <w:tr w:rsidR="00B54A37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Оценка</w:t>
            </w:r>
          </w:p>
        </w:tc>
        <w:tc>
          <w:tcPr>
            <w:tcW w:w="4677" w:type="dxa"/>
            <w:shd w:val="clear" w:color="auto" w:fill="F2F2F2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Требования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«Отлично»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Р1–Р7 выполнены полностью. Различия режимов подтверждены наблюдениями, скрытые зависимости выявлены и устранены, ограничения автоматиче</w:t>
            </w:r>
            <w:r>
              <w:t>ской проверки указаны. На защите действие выполнено самостоятельно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«Хорошо»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Р1–Р7 выполнены с несущественными недочётами в подтверждении наблюдений. На защите потребовались уточняющие вопросы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«Удовлетворительно»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 xml:space="preserve">Р1–Р7 выполнены на минимальном уровне, </w:t>
            </w:r>
            <w:r>
              <w:t>объяснения различий режимов краткие. На защите потребовались наводящие вопросы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spacing w:before="40" w:after="40"/>
              <w:jc w:val="left"/>
            </w:pPr>
            <w:r>
              <w:t>«Неудовлетворительно»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spacing w:before="40" w:after="40"/>
              <w:jc w:val="left"/>
            </w:pPr>
            <w:r>
              <w:t>Обязательный результат отсутствует и не представлен в срок доработки; либо представлена чужая работа</w:t>
            </w:r>
          </w:p>
        </w:tc>
      </w:tr>
    </w:tbl>
    <w:p w:rsidR="00B54A37" w:rsidRDefault="00B54A37">
      <w:pPr>
        <w:spacing w:after="60" w:line="240" w:lineRule="auto"/>
      </w:pPr>
    </w:p>
    <w:p w:rsidR="00B54A37" w:rsidRDefault="00810C0B">
      <w:r>
        <w:t>Типичными основаниями для возврата работы являются:</w:t>
      </w:r>
      <w:r>
        <w:t xml:space="preserve"> инструкция зависит от устных подсказок; вместо версии выводится только название режима; декларация содержит названия средств без маршрута подключения; версии зависимостей не зафиксированы; сравнение режимов составлено без наблюдений; автоматическая провер</w:t>
      </w:r>
      <w:r>
        <w:t>ка всегда успешна; тег перенесён на другой commit.</w:t>
      </w:r>
    </w:p>
    <w:p w:rsidR="00B54A37" w:rsidRDefault="00810C0B">
      <w:pPr>
        <w:pStyle w:val="af7"/>
      </w:pPr>
      <w:bookmarkStart w:id="21" w:name="_Toc242786806"/>
      <w:r>
        <w:lastRenderedPageBreak/>
        <w:t>7 Порядок защиты</w:t>
      </w:r>
      <w:bookmarkEnd w:id="21"/>
    </w:p>
    <w:p w:rsidR="00B54A37" w:rsidRDefault="00810C0B">
      <w:r>
        <w:t>На защите студент выполняет одно-два действия по выбору преподавателя:</w:t>
      </w:r>
    </w:p>
    <w:p w:rsidR="00B54A37" w:rsidRDefault="00810C0B">
      <w:pPr>
        <w:ind w:left="709" w:hanging="340"/>
      </w:pPr>
      <w:r>
        <w:t>1) Показать место чтения конфигурации, изменить значение и продемонстрировать эффект.</w:t>
      </w:r>
    </w:p>
    <w:p w:rsidR="00B54A37" w:rsidRDefault="00810C0B">
      <w:pPr>
        <w:ind w:left="709" w:hanging="340"/>
      </w:pPr>
      <w:r>
        <w:t>2) Объяснить, как по выводу вер</w:t>
      </w:r>
      <w:r>
        <w:t>сии определить соответствующий исходный код.</w:t>
      </w:r>
    </w:p>
    <w:p w:rsidR="00B54A37" w:rsidRDefault="00810C0B">
      <w:pPr>
        <w:ind w:left="709" w:hanging="340"/>
      </w:pPr>
      <w:r>
        <w:t>3) Описать, что происходит между клонированием репозитория и запуском компонента.</w:t>
      </w:r>
    </w:p>
    <w:p w:rsidR="00B54A37" w:rsidRDefault="00810C0B">
      <w:pPr>
        <w:ind w:left="709" w:hanging="340"/>
      </w:pPr>
      <w:r>
        <w:t>4) Показать наблюдаемое различие двух режимов.</w:t>
      </w:r>
    </w:p>
    <w:p w:rsidR="00B54A37" w:rsidRDefault="00810C0B">
      <w:pPr>
        <w:ind w:left="709" w:hanging="340"/>
      </w:pPr>
      <w:r>
        <w:t>5) Назвать скрытую зависимость, способную нарушить запуск на другой машине.</w:t>
      </w:r>
    </w:p>
    <w:p w:rsidR="00B54A37" w:rsidRDefault="00810C0B">
      <w:pPr>
        <w:ind w:left="709" w:hanging="340"/>
      </w:pPr>
      <w:r>
        <w:t xml:space="preserve">6) </w:t>
      </w:r>
      <w:r>
        <w:t>Объяснить, при каком условии автоматическая проверка завершится ошибкой.</w:t>
      </w:r>
    </w:p>
    <w:p w:rsidR="00B54A37" w:rsidRDefault="00810C0B">
      <w:pPr>
        <w:ind w:left="709" w:hanging="340"/>
      </w:pPr>
      <w:r>
        <w:t>7) Показать средством просмотра результата одну подключаемую библиотеку или зависимость и объяснить, откуда она берётся при запуске.</w:t>
      </w:r>
    </w:p>
    <w:p w:rsidR="00B54A37" w:rsidRDefault="00810C0B">
      <w:r>
        <w:t xml:space="preserve">При выполнении действий на защите генеративный ИИ </w:t>
      </w:r>
      <w:r>
        <w:t>не используется. Если студент не может выполнить действие или объяснить свой результат, работа возвращается на доработку: результат не засчитывается до повторной проверки, при повторной сдаче действие выполняется заново. Доработка выполняется в течение дву</w:t>
      </w:r>
      <w:r>
        <w:t>х недель после возврата работы и представляется новым тегом; оценка после доработки не ограничивается.</w:t>
      </w:r>
    </w:p>
    <w:p w:rsidR="00B54A37" w:rsidRDefault="00810C0B">
      <w:pPr>
        <w:pStyle w:val="af7"/>
      </w:pPr>
      <w:bookmarkStart w:id="22" w:name="_Toc242786807"/>
      <w:r>
        <w:lastRenderedPageBreak/>
        <w:t>8 Контрольные вопросы</w:t>
      </w:r>
      <w:bookmarkEnd w:id="22"/>
    </w:p>
    <w:p w:rsidR="00B54A37" w:rsidRDefault="00810C0B">
      <w:pPr>
        <w:ind w:left="709" w:hanging="340"/>
      </w:pPr>
      <w:r>
        <w:t>1) Какие разделы содержит ADR и для чего он составляется?</w:t>
      </w:r>
    </w:p>
    <w:p w:rsidR="00B54A37" w:rsidRDefault="00810C0B">
      <w:pPr>
        <w:ind w:left="709" w:hanging="340"/>
      </w:pPr>
      <w:r>
        <w:t>2) Перечислите позиции инструментального контура и назначение каждой.</w:t>
      </w:r>
    </w:p>
    <w:p w:rsidR="00B54A37" w:rsidRDefault="00810C0B">
      <w:pPr>
        <w:ind w:left="709" w:hanging="340"/>
      </w:pPr>
      <w:r>
        <w:t xml:space="preserve">3) </w:t>
      </w:r>
      <w:r>
        <w:t>Какие стадии проходит программа от исходного кода до исполнения в стеке проекта?</w:t>
      </w:r>
    </w:p>
    <w:p w:rsidR="00B54A37" w:rsidRDefault="00810C0B">
      <w:pPr>
        <w:ind w:left="709" w:hanging="340"/>
      </w:pPr>
      <w:r>
        <w:t>4) Чем различаются режимы разработки и поставки? Как подтвердить различие?</w:t>
      </w:r>
    </w:p>
    <w:p w:rsidR="00B54A37" w:rsidRDefault="00810C0B">
      <w:pPr>
        <w:ind w:left="709" w:hanging="340"/>
      </w:pPr>
      <w:r>
        <w:t xml:space="preserve">5) Почему проверку пользовательского ввода нельзя выполнять только с помощью </w:t>
      </w:r>
      <w:r>
        <w:rPr>
          <w:rFonts w:ascii="Consolas" w:hAnsi="Consolas"/>
          <w:sz w:val="22"/>
        </w:rPr>
        <w:t>assert</w:t>
      </w:r>
      <w:r>
        <w:t>?</w:t>
      </w:r>
    </w:p>
    <w:p w:rsidR="00B54A37" w:rsidRDefault="00810C0B">
      <w:pPr>
        <w:ind w:left="709" w:hanging="340"/>
      </w:pPr>
      <w:r>
        <w:t>6) Что такое ск</w:t>
      </w:r>
      <w:r>
        <w:t>рытая зависимость и как её обнаружить?</w:t>
      </w:r>
    </w:p>
    <w:p w:rsidR="00B54A37" w:rsidRDefault="00810C0B">
      <w:pPr>
        <w:ind w:left="709" w:hanging="340"/>
      </w:pPr>
      <w:r>
        <w:t>7) Какое окружение считается чистым?</w:t>
      </w:r>
    </w:p>
    <w:p w:rsidR="00B54A37" w:rsidRDefault="00810C0B">
      <w:pPr>
        <w:ind w:left="709" w:hanging="340"/>
      </w:pPr>
      <w:r>
        <w:t>8) При каком условии автоматическая проверка считается содержательной?</w:t>
      </w:r>
    </w:p>
    <w:p w:rsidR="00B54A37" w:rsidRDefault="00810C0B">
      <w:pPr>
        <w:pStyle w:val="aff4"/>
      </w:pPr>
      <w:bookmarkStart w:id="23" w:name="_Toc242786808"/>
      <w:r>
        <w:lastRenderedPageBreak/>
        <w:t>ПРИЛОЖЕНИЕ А</w:t>
      </w:r>
      <w:r>
        <w:br/>
        <w:t>Пример оформления отчёта</w:t>
      </w:r>
      <w:bookmarkEnd w:id="23"/>
    </w:p>
    <w:p w:rsidR="00B54A37" w:rsidRDefault="00810C0B">
      <w:r>
        <w:t>Статус примера. Приведён учебный пример отчёта студента Б по проекту Vu</w:t>
      </w:r>
      <w:r>
        <w:t>lkan Playground (VKP). Сборка, запуск и проверки при подготовке примера не выполнялись: команды и ожидаемые результаты являются учебной моделью, фактические результаты имеют статус «не выполнялось», места для снимков экрана не заполнены.</w:t>
      </w:r>
    </w:p>
    <w:p w:rsidR="00B54A37" w:rsidRDefault="00810C0B">
      <w:pPr>
        <w:pStyle w:val="aff5"/>
      </w:pPr>
      <w:bookmarkStart w:id="24" w:name="_Toc242786809"/>
      <w:r>
        <w:t>Сведения о работе</w:t>
      </w:r>
      <w:bookmarkEnd w:id="24"/>
    </w:p>
    <w:p w:rsidR="00B54A37" w:rsidRDefault="00810C0B">
      <w:pPr>
        <w:keepNext/>
        <w:spacing w:before="120" w:after="60"/>
        <w:ind w:firstLine="0"/>
        <w:jc w:val="left"/>
      </w:pPr>
      <w:r>
        <w:t>Таблица А.1 — Поле / 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А.1"/>
      </w:tblPr>
      <w:tblGrid>
        <w:gridCol w:w="4677"/>
        <w:gridCol w:w="4677"/>
      </w:tblGrid>
      <w:tr w:rsidR="00B54A37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Поле</w:t>
            </w:r>
          </w:p>
        </w:tc>
        <w:tc>
          <w:tcPr>
            <w:tcW w:w="4677" w:type="dxa"/>
            <w:shd w:val="clear" w:color="auto" w:fill="F2F2F2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Значение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Студент, группа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 xml:space="preserve">Б (учебный пример), </w:t>
            </w:r>
            <w:r>
              <w:rPr>
                <w:rFonts w:ascii="Consolas" w:hAnsi="Consolas"/>
              </w:rPr>
              <w:t>&lt;группа&gt;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Проект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Vulkan Playground (VKP), три студента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Собственная часть каркаса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Конфигурация, вывод версии и диагностика</w:t>
            </w:r>
          </w:p>
        </w:tc>
      </w:tr>
      <w:tr w:rsidR="00B54A37">
        <w:trPr>
          <w:cantSplit/>
          <w:jc w:val="center"/>
        </w:trPr>
        <w:tc>
          <w:tcPr>
            <w:tcW w:w="4677" w:type="dxa"/>
          </w:tcPr>
          <w:p w:rsidR="00B54A37" w:rsidRDefault="00810C0B">
            <w:pPr>
              <w:pStyle w:val="ae"/>
              <w:spacing w:before="40" w:after="40"/>
              <w:jc w:val="left"/>
            </w:pPr>
            <w:r>
              <w:t>Версия сдачи</w:t>
            </w:r>
          </w:p>
        </w:tc>
        <w:tc>
          <w:tcPr>
            <w:tcW w:w="4677" w:type="dxa"/>
          </w:tcPr>
          <w:p w:rsidR="00B54A37" w:rsidRDefault="00810C0B">
            <w:pPr>
              <w:pStyle w:val="ae"/>
              <w:spacing w:before="40" w:after="40"/>
              <w:jc w:val="left"/>
            </w:pPr>
            <w:r>
              <w:rPr>
                <w:rFonts w:ascii="Consolas" w:hAnsi="Consolas"/>
              </w:rPr>
              <w:t>0104-pz01-b-v1</w:t>
            </w:r>
            <w:r>
              <w:t xml:space="preserve"> → </w:t>
            </w:r>
            <w:r>
              <w:rPr>
                <w:rFonts w:ascii="Consolas" w:hAnsi="Consolas"/>
              </w:rPr>
              <w:t>&lt;commit&gt;</w:t>
            </w:r>
          </w:p>
        </w:tc>
      </w:tr>
    </w:tbl>
    <w:p w:rsidR="00B54A37" w:rsidRDefault="00B54A37">
      <w:pPr>
        <w:spacing w:after="60" w:line="240" w:lineRule="auto"/>
      </w:pPr>
    </w:p>
    <w:p w:rsidR="00B54A37" w:rsidRDefault="00810C0B">
      <w:pPr>
        <w:pStyle w:val="aff5"/>
      </w:pPr>
      <w:bookmarkStart w:id="25" w:name="_Toc242786810"/>
      <w:r>
        <w:t xml:space="preserve">1 Цель и </w:t>
      </w:r>
      <w:r>
        <w:t>задание</w:t>
      </w:r>
      <w:bookmarkEnd w:id="25"/>
    </w:p>
    <w:p w:rsidR="00B54A37" w:rsidRDefault="00810C0B">
      <w:r>
        <w:t>Цель работы: формирование умений подготавливать воспроизводимо исполняемый программный компонент и анализировать путь от исходного кода к исполнению.</w:t>
      </w:r>
    </w:p>
    <w:p w:rsidR="00B54A37" w:rsidRDefault="00810C0B">
      <w:r>
        <w:t xml:space="preserve">Собственная часть: чтение переменной </w:t>
      </w:r>
      <w:r>
        <w:rPr>
          <w:rFonts w:ascii="Consolas" w:hAnsi="Consolas"/>
          <w:sz w:val="22"/>
        </w:rPr>
        <w:t>VKP_DEVICE_INDEX</w:t>
      </w:r>
      <w:r>
        <w:t xml:space="preserve">, вывод версии с SHA и типом сборки, </w:t>
      </w:r>
      <w:r>
        <w:t>диагностическая запись о запуске. Независимая проверка — инструкция по сборке, подготовленная студентом А.</w:t>
      </w:r>
    </w:p>
    <w:p w:rsidR="00B54A37" w:rsidRDefault="00810C0B">
      <w:r>
        <w:t>Граница результата: консольный компонент создаёт экземпляр Vulkan, находит видеокарты, выводит свойства выбранной и завершает работу. Окно и отрисовк</w:t>
      </w:r>
      <w:r>
        <w:t>а в данную работу не входят.</w:t>
      </w:r>
    </w:p>
    <w:p w:rsidR="00B54A37" w:rsidRDefault="00810C0B">
      <w:r>
        <w:t xml:space="preserve">Среда: Linux, компилятор C++20, CMake, Ninja, Vulkan SDK. Версии фиксируются в описании среды </w:t>
      </w:r>
      <w:r>
        <w:rPr>
          <w:rFonts w:ascii="Consolas" w:hAnsi="Consolas"/>
          <w:sz w:val="22"/>
        </w:rPr>
        <w:t>&lt;ссылка&gt;</w:t>
      </w:r>
      <w:r>
        <w:t>.</w:t>
      </w:r>
    </w:p>
    <w:p w:rsidR="00B54A37" w:rsidRDefault="00810C0B">
      <w:pPr>
        <w:pStyle w:val="aff5"/>
      </w:pPr>
      <w:bookmarkStart w:id="26" w:name="_Toc242786811"/>
      <w:r>
        <w:lastRenderedPageBreak/>
        <w:t>2 Проект и место компонента</w:t>
      </w:r>
      <w:bookmarkEnd w:id="26"/>
    </w:p>
    <w:p w:rsidR="00B54A37" w:rsidRDefault="00810C0B">
      <w:r>
        <w:t xml:space="preserve">VKP — учебное приложение на C++ с использованием Vulkan. Выбор C++ и CMake обоснован в ADR-001 </w:t>
      </w:r>
      <w:r>
        <w:t xml:space="preserve">изучением явного управления ресурсами Vulkan; рассмотренная альтернатива — OpenGL. Модель исполнения последовательная. Декларация инструментального контура: </w:t>
      </w:r>
      <w:r>
        <w:rPr>
          <w:rFonts w:ascii="Consolas" w:hAnsi="Consolas"/>
          <w:sz w:val="22"/>
        </w:rPr>
        <w:t>&lt;ссылка&gt;</w:t>
      </w:r>
      <w:r>
        <w:t xml:space="preserve">; сборка — CMake и Ninja, зависимости — CMake FetchContent с закреплённой версией, тесты — </w:t>
      </w:r>
      <w:r>
        <w:t>doctest и CTest, статический анализ — предупреждения компилятора и clang-tidy, отладка — gdb и санитайзеры, профилирование — perf, конвейер — GitHub Actions.</w:t>
      </w:r>
    </w:p>
    <w:p w:rsidR="00B54A37" w:rsidRDefault="00810C0B">
      <w:pPr>
        <w:pStyle w:val="aff5"/>
      </w:pPr>
      <w:bookmarkStart w:id="27" w:name="_Toc242786812"/>
      <w:r>
        <w:t>3 Ход работы</w:t>
      </w:r>
      <w:bookmarkEnd w:id="27"/>
    </w:p>
    <w:p w:rsidR="00B54A37" w:rsidRDefault="00810C0B">
      <w:pPr>
        <w:pStyle w:val="aff5"/>
      </w:pPr>
      <w:bookmarkStart w:id="28" w:name="_Toc242786813"/>
      <w:r>
        <w:t>3.1 Собственная часть каркаса (Р2)</w:t>
      </w:r>
      <w:bookmarkEnd w:id="28"/>
    </w:p>
    <w:p w:rsidR="00B54A37" w:rsidRDefault="00810C0B">
      <w:r>
        <w:t xml:space="preserve">Студентом Б реализованы чтение </w:t>
      </w:r>
      <w:r>
        <w:rPr>
          <w:rFonts w:ascii="Consolas" w:hAnsi="Consolas"/>
          <w:sz w:val="22"/>
        </w:rPr>
        <w:t>VKP_DEVICE_INDEX</w:t>
      </w:r>
      <w:r>
        <w:t xml:space="preserve"> (п</w:t>
      </w:r>
      <w:r>
        <w:t xml:space="preserve">о умолчанию 0, неверное значение — сообщение и код 2), вывод </w:t>
      </w:r>
      <w:r>
        <w:rPr>
          <w:rFonts w:ascii="Consolas" w:hAnsi="Consolas"/>
          <w:sz w:val="22"/>
        </w:rPr>
        <w:t>--version</w:t>
      </w:r>
      <w:r>
        <w:t xml:space="preserve"> (версия проекта, SHA, признак незафиксированных изменений, тип сборки) и диагностическая запись о начале работы, выбранной видеокарте и результате. Изменение внесено запросом на слияние</w:t>
      </w:r>
      <w:r>
        <w:t xml:space="preserve"> </w:t>
      </w:r>
      <w:r>
        <w:rPr>
          <w:rFonts w:ascii="Consolas" w:hAnsi="Consolas"/>
          <w:sz w:val="22"/>
        </w:rPr>
        <w:t>&lt;ссылка&gt;</w:t>
      </w:r>
      <w:r>
        <w:t>, проверено студентом В.</w:t>
      </w:r>
    </w:p>
    <w:p w:rsidR="00B54A37" w:rsidRDefault="00810C0B">
      <w:pPr>
        <w:keepNext/>
        <w:shd w:val="clear" w:color="auto" w:fill="F2F2F2"/>
        <w:spacing w:before="200" w:after="160"/>
        <w:ind w:firstLine="0"/>
        <w:jc w:val="center"/>
      </w:pPr>
      <w:r>
        <w:t>[МЕСТО ДЛЯ СКРИНШОТА А.1 — функция чтения VKP_DEVICE_INDEX и формирование строки версии]</w:t>
      </w:r>
    </w:p>
    <w:p w:rsidR="00B54A37" w:rsidRDefault="00810C0B">
      <w:pPr>
        <w:spacing w:after="120"/>
        <w:ind w:firstLine="0"/>
        <w:jc w:val="center"/>
      </w:pPr>
      <w:r>
        <w:t>Рисунок А.1 — Собственная часть каркаса</w:t>
      </w:r>
    </w:p>
    <w:p w:rsidR="00B54A37" w:rsidRDefault="00810C0B">
      <w:pPr>
        <w:pStyle w:val="aff5"/>
      </w:pPr>
      <w:bookmarkStart w:id="29" w:name="_Toc242786814"/>
      <w:r>
        <w:t>3.2 Путь исполнения (Р4)</w:t>
      </w:r>
      <w:bookmarkEnd w:id="29"/>
    </w:p>
    <w:p w:rsidR="00B54A37" w:rsidRDefault="00810C0B">
      <w:r>
        <w:t>Исходный код C++ → получение зависимостей и поиск Vulkan SDK → генер</w:t>
      </w:r>
      <w:r>
        <w:t>ация файлов сборки и сведений о версии → компиляция → компоновка → загрузка исполняемого файла и библиотеки Vulkan операционной системой → чтение конфигурации → создание экземпляра Vulkan → выбор видеокарты → освобождение ресурсов → завершение.</w:t>
      </w:r>
    </w:p>
    <w:p w:rsidR="00B54A37" w:rsidRDefault="00810C0B">
      <w:r>
        <w:t>Состав резу</w:t>
      </w:r>
      <w:r>
        <w:t xml:space="preserve">льтата: </w:t>
      </w:r>
      <w:r>
        <w:rPr>
          <w:rFonts w:ascii="Consolas" w:hAnsi="Consolas"/>
          <w:sz w:val="22"/>
        </w:rPr>
        <w:t>ldd bin/vkp</w:t>
      </w:r>
      <w:r>
        <w:t xml:space="preserve"> показывает подключение </w:t>
      </w:r>
      <w:r>
        <w:rPr>
          <w:rFonts w:ascii="Consolas" w:hAnsi="Consolas"/>
          <w:sz w:val="22"/>
        </w:rPr>
        <w:t>libvulkan.so.1</w:t>
      </w:r>
      <w:r>
        <w:t xml:space="preserve"> и стандартной библиотеки C++; </w:t>
      </w:r>
      <w:r>
        <w:rPr>
          <w:rFonts w:ascii="Consolas" w:hAnsi="Consolas"/>
          <w:sz w:val="22"/>
        </w:rPr>
        <w:t>readelf -S</w:t>
      </w:r>
      <w:r>
        <w:t xml:space="preserve"> — наличие секций </w:t>
      </w:r>
      <w:r>
        <w:rPr>
          <w:rFonts w:ascii="Consolas" w:hAnsi="Consolas"/>
          <w:sz w:val="22"/>
        </w:rPr>
        <w:t>.debug_*</w:t>
      </w:r>
      <w:r>
        <w:t xml:space="preserve"> в сборке </w:t>
      </w:r>
      <w:r>
        <w:lastRenderedPageBreak/>
        <w:t xml:space="preserve">Debug и их отсутствие в установленном Release; </w:t>
      </w:r>
      <w:r>
        <w:rPr>
          <w:rFonts w:ascii="Consolas" w:hAnsi="Consolas"/>
          <w:sz w:val="22"/>
        </w:rPr>
        <w:t>nm -C</w:t>
      </w:r>
      <w:r>
        <w:t xml:space="preserve"> — экспортируемые символы собственного кода. Фактические результаты: н</w:t>
      </w:r>
      <w:r>
        <w:t>е выполнялось.</w:t>
      </w:r>
    </w:p>
    <w:p w:rsidR="00B54A37" w:rsidRDefault="00810C0B">
      <w:pPr>
        <w:pStyle w:val="aff5"/>
      </w:pPr>
      <w:bookmarkStart w:id="30" w:name="_Toc242786815"/>
      <w:r>
        <w:t>3.3 Сравнение режимов (Р5)</w:t>
      </w:r>
      <w:bookmarkEnd w:id="30"/>
    </w:p>
    <w:p w:rsidR="00B54A37" w:rsidRDefault="00810C0B">
      <w:r>
        <w:t xml:space="preserve">Сценарий: запуск с </w:t>
      </w:r>
      <w:r>
        <w:rPr>
          <w:rFonts w:ascii="Consolas" w:hAnsi="Consolas"/>
          <w:sz w:val="22"/>
        </w:rPr>
        <w:t>VKP_DEVICE_INDEX=0</w:t>
      </w:r>
      <w:r>
        <w:t xml:space="preserve">, затем с </w:t>
      </w:r>
      <w:r>
        <w:rPr>
          <w:rFonts w:ascii="Consolas" w:hAnsi="Consolas"/>
          <w:sz w:val="22"/>
        </w:rPr>
        <w:t>VKP_DEVICE_INDEX=zero</w:t>
      </w:r>
      <w:r>
        <w:t>.</w:t>
      </w:r>
    </w:p>
    <w:p w:rsidR="00B54A37" w:rsidRDefault="00810C0B">
      <w:pPr>
        <w:keepNext/>
        <w:spacing w:before="120" w:after="60"/>
        <w:ind w:firstLine="0"/>
        <w:jc w:val="left"/>
      </w:pPr>
      <w:r>
        <w:t>Таблица А.2 — Вопрос / Режим разработки (Debug)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А.2"/>
      </w:tblPr>
      <w:tblGrid>
        <w:gridCol w:w="2598"/>
        <w:gridCol w:w="3378"/>
        <w:gridCol w:w="3378"/>
      </w:tblGrid>
      <w:tr w:rsidR="00B54A37">
        <w:trPr>
          <w:cantSplit/>
          <w:tblHeader/>
          <w:jc w:val="center"/>
        </w:trPr>
        <w:tc>
          <w:tcPr>
            <w:tcW w:w="2598" w:type="dxa"/>
            <w:shd w:val="clear" w:color="auto" w:fill="F2F2F2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Вопрос</w:t>
            </w:r>
          </w:p>
        </w:tc>
        <w:tc>
          <w:tcPr>
            <w:tcW w:w="3378" w:type="dxa"/>
            <w:shd w:val="clear" w:color="auto" w:fill="F2F2F2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Режим разработки (Debug)</w:t>
            </w:r>
          </w:p>
        </w:tc>
        <w:tc>
          <w:tcPr>
            <w:tcW w:w="3378" w:type="dxa"/>
            <w:shd w:val="clear" w:color="auto" w:fill="F2F2F2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Режим поставки (Release)</w:t>
            </w:r>
          </w:p>
        </w:tc>
      </w:tr>
      <w:tr w:rsidR="00B54A37">
        <w:trPr>
          <w:cantSplit/>
          <w:jc w:val="center"/>
        </w:trPr>
        <w:tc>
          <w:tcPr>
            <w:tcW w:w="2598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Команды</w:t>
            </w:r>
          </w:p>
        </w:tc>
        <w:tc>
          <w:tcPr>
            <w:tcW w:w="3378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rPr>
                <w:rFonts w:ascii="Consolas" w:hAnsi="Consolas"/>
              </w:rPr>
              <w:t>cmake --preset debug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cmake </w:t>
            </w:r>
            <w:r>
              <w:rPr>
                <w:rFonts w:ascii="Consolas" w:hAnsi="Consolas"/>
              </w:rPr>
              <w:t>--build --preset debug</w:t>
            </w:r>
          </w:p>
        </w:tc>
        <w:tc>
          <w:tcPr>
            <w:tcW w:w="3378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rPr>
                <w:rFonts w:ascii="Consolas" w:hAnsi="Consolas"/>
              </w:rPr>
              <w:t>cmake --preset release</w:t>
            </w:r>
            <w:r>
              <w:t xml:space="preserve">, </w:t>
            </w:r>
            <w:r>
              <w:rPr>
                <w:rFonts w:ascii="Consolas" w:hAnsi="Consolas"/>
              </w:rPr>
              <w:t>cmake --build --preset release</w:t>
            </w:r>
            <w:r>
              <w:t xml:space="preserve">, </w:t>
            </w:r>
            <w:r>
              <w:rPr>
                <w:rFonts w:ascii="Consolas" w:hAnsi="Consolas"/>
              </w:rPr>
              <w:t>cmake --install</w:t>
            </w:r>
          </w:p>
        </w:tc>
      </w:tr>
      <w:tr w:rsidR="00B54A37">
        <w:trPr>
          <w:cantSplit/>
          <w:jc w:val="center"/>
        </w:trPr>
        <w:tc>
          <w:tcPr>
            <w:tcW w:w="2598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Оптимизации</w:t>
            </w:r>
          </w:p>
        </w:tc>
        <w:tc>
          <w:tcPr>
            <w:tcW w:w="3378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 xml:space="preserve">Ожидается </w:t>
            </w:r>
            <w:r>
              <w:rPr>
                <w:rFonts w:ascii="Consolas" w:hAnsi="Consolas"/>
              </w:rPr>
              <w:t>-O0 -g</w:t>
            </w:r>
            <w:r>
              <w:t>; подтверждается командой компиляции</w:t>
            </w:r>
          </w:p>
        </w:tc>
        <w:tc>
          <w:tcPr>
            <w:tcW w:w="3378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 xml:space="preserve">Ожидается </w:t>
            </w:r>
            <w:r>
              <w:rPr>
                <w:rFonts w:ascii="Consolas" w:hAnsi="Consolas"/>
              </w:rPr>
              <w:t>-O3 -DNDEBUG</w:t>
            </w:r>
            <w:r>
              <w:t>; подтверждается командой компиляции</w:t>
            </w:r>
          </w:p>
        </w:tc>
      </w:tr>
      <w:tr w:rsidR="00B54A37">
        <w:trPr>
          <w:cantSplit/>
          <w:jc w:val="center"/>
        </w:trPr>
        <w:tc>
          <w:tcPr>
            <w:tcW w:w="2598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Отладочная информация</w:t>
            </w:r>
          </w:p>
        </w:tc>
        <w:tc>
          <w:tcPr>
            <w:tcW w:w="3378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В gdb доступн</w:t>
            </w:r>
            <w:r>
              <w:t>а переменная номера видеокарты</w:t>
            </w:r>
          </w:p>
        </w:tc>
        <w:tc>
          <w:tcPr>
            <w:tcW w:w="3378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Значение может быть недоступно из-за оптимизации; фиксируется наблюдение</w:t>
            </w:r>
          </w:p>
        </w:tc>
      </w:tr>
      <w:tr w:rsidR="00B54A37">
        <w:trPr>
          <w:cantSplit/>
          <w:jc w:val="center"/>
        </w:trPr>
        <w:tc>
          <w:tcPr>
            <w:tcW w:w="2598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Проверки времени выполнения</w:t>
            </w:r>
          </w:p>
        </w:tc>
        <w:tc>
          <w:tcPr>
            <w:tcW w:w="3378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rPr>
                <w:rFonts w:ascii="Consolas" w:hAnsi="Consolas"/>
              </w:rPr>
              <w:t>assert</w:t>
            </w:r>
            <w:r>
              <w:t xml:space="preserve"> включены; проверка конфигурации действует</w:t>
            </w:r>
          </w:p>
        </w:tc>
        <w:tc>
          <w:tcPr>
            <w:tcW w:w="3378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rPr>
                <w:rFonts w:ascii="Consolas" w:hAnsi="Consolas"/>
              </w:rPr>
              <w:t>assert</w:t>
            </w:r>
            <w:r>
              <w:t xml:space="preserve"> отключены; проверка конфигурации действует, так как реализована явно</w:t>
            </w:r>
          </w:p>
        </w:tc>
      </w:tr>
      <w:tr w:rsidR="00B54A37">
        <w:trPr>
          <w:cantSplit/>
          <w:jc w:val="center"/>
        </w:trPr>
        <w:tc>
          <w:tcPr>
            <w:tcW w:w="2598" w:type="dxa"/>
          </w:tcPr>
          <w:p w:rsidR="00B54A37" w:rsidRDefault="00810C0B">
            <w:pPr>
              <w:pStyle w:val="ae"/>
              <w:spacing w:before="40" w:after="40"/>
              <w:jc w:val="left"/>
            </w:pPr>
            <w:r>
              <w:t>Состав результата</w:t>
            </w:r>
          </w:p>
        </w:tc>
        <w:tc>
          <w:tcPr>
            <w:tcW w:w="3378" w:type="dxa"/>
          </w:tcPr>
          <w:p w:rsidR="00B54A37" w:rsidRDefault="00810C0B">
            <w:pPr>
              <w:pStyle w:val="ae"/>
              <w:spacing w:before="40" w:after="40"/>
              <w:jc w:val="left"/>
            </w:pPr>
            <w:r>
              <w:t>Исполняемый файл и файлы сборки</w:t>
            </w:r>
          </w:p>
        </w:tc>
        <w:tc>
          <w:tcPr>
            <w:tcW w:w="3378" w:type="dxa"/>
          </w:tcPr>
          <w:p w:rsidR="00B54A37" w:rsidRDefault="00810C0B">
            <w:pPr>
              <w:pStyle w:val="ae"/>
              <w:spacing w:before="40" w:after="40"/>
              <w:jc w:val="left"/>
            </w:pPr>
            <w:r>
              <w:t xml:space="preserve">Установленный </w:t>
            </w:r>
            <w:r>
              <w:rPr>
                <w:rFonts w:ascii="Consolas" w:hAnsi="Consolas"/>
              </w:rPr>
              <w:t>bin/vkp</w:t>
            </w:r>
            <w:r>
              <w:t xml:space="preserve"> и инструкция; Vulkan SDK — требование среды</w:t>
            </w:r>
          </w:p>
        </w:tc>
      </w:tr>
    </w:tbl>
    <w:p w:rsidR="00B54A37" w:rsidRDefault="00B54A37">
      <w:pPr>
        <w:spacing w:after="60" w:line="240" w:lineRule="auto"/>
      </w:pPr>
    </w:p>
    <w:p w:rsidR="00B54A37" w:rsidRDefault="00810C0B">
      <w:r>
        <w:t>Фактические результаты: не выполнялось.</w:t>
      </w:r>
    </w:p>
    <w:p w:rsidR="00B54A37" w:rsidRDefault="00810C0B">
      <w:pPr>
        <w:keepNext/>
        <w:shd w:val="clear" w:color="auto" w:fill="F2F2F2"/>
        <w:spacing w:before="200" w:after="160"/>
        <w:ind w:firstLine="0"/>
        <w:jc w:val="center"/>
      </w:pPr>
      <w:r>
        <w:t xml:space="preserve">[МЕСТО ДЛЯ СКРИНШОТА А.2 — </w:t>
      </w:r>
      <w:r>
        <w:t>сборка в режимах Debug и Release с командами компиляции]</w:t>
      </w:r>
    </w:p>
    <w:p w:rsidR="00B54A37" w:rsidRDefault="00810C0B">
      <w:pPr>
        <w:spacing w:after="120"/>
        <w:ind w:firstLine="0"/>
        <w:jc w:val="center"/>
      </w:pPr>
      <w:r>
        <w:t>Рисунок А.2 — Подготовка компонента в двух режимах</w:t>
      </w:r>
    </w:p>
    <w:p w:rsidR="00B54A37" w:rsidRDefault="00810C0B">
      <w:pPr>
        <w:keepNext/>
        <w:shd w:val="clear" w:color="auto" w:fill="F2F2F2"/>
        <w:spacing w:before="200" w:after="160"/>
        <w:ind w:firstLine="0"/>
        <w:jc w:val="center"/>
      </w:pPr>
      <w:r>
        <w:t>[МЕСТО ДЛЯ СКРИНШОТА А.3 — запуск установленного bin/vkp из каталога вне исходного кода]</w:t>
      </w:r>
    </w:p>
    <w:p w:rsidR="00B54A37" w:rsidRDefault="00810C0B">
      <w:pPr>
        <w:spacing w:after="120"/>
        <w:ind w:firstLine="0"/>
        <w:jc w:val="center"/>
      </w:pPr>
      <w:r>
        <w:t>Рисунок А.3 — Запуск результата поставки</w:t>
      </w:r>
    </w:p>
    <w:p w:rsidR="00B54A37" w:rsidRDefault="00810C0B">
      <w:pPr>
        <w:pStyle w:val="aff5"/>
      </w:pPr>
      <w:bookmarkStart w:id="31" w:name="_Toc242786816"/>
      <w:r>
        <w:lastRenderedPageBreak/>
        <w:t>4 Результаты</w:t>
      </w:r>
      <w:bookmarkEnd w:id="31"/>
    </w:p>
    <w:p w:rsidR="00B54A37" w:rsidRDefault="00810C0B">
      <w:pPr>
        <w:pStyle w:val="aff5"/>
      </w:pPr>
      <w:bookmarkStart w:id="32" w:name="_Toc242786817"/>
      <w:r>
        <w:t>4.1 П</w:t>
      </w:r>
      <w:r>
        <w:t>роверка компонента (Р3)</w:t>
      </w:r>
      <w:bookmarkEnd w:id="32"/>
    </w:p>
    <w:p w:rsidR="00B54A37" w:rsidRDefault="00810C0B">
      <w:pPr>
        <w:keepNext/>
        <w:spacing w:before="120" w:after="60"/>
        <w:ind w:firstLine="0"/>
        <w:jc w:val="left"/>
      </w:pPr>
      <w:r>
        <w:t>Таблица А.3 — Проверка / Ожидаемый результат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А.3"/>
      </w:tblPr>
      <w:tblGrid>
        <w:gridCol w:w="3118"/>
        <w:gridCol w:w="3118"/>
        <w:gridCol w:w="3118"/>
      </w:tblGrid>
      <w:tr w:rsidR="00B54A37">
        <w:trPr>
          <w:cantSplit/>
          <w:tblHeader/>
          <w:jc w:val="center"/>
        </w:trPr>
        <w:tc>
          <w:tcPr>
            <w:tcW w:w="3118" w:type="dxa"/>
            <w:shd w:val="clear" w:color="auto" w:fill="F2F2F2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Проверка</w:t>
            </w:r>
          </w:p>
        </w:tc>
        <w:tc>
          <w:tcPr>
            <w:tcW w:w="3118" w:type="dxa"/>
            <w:shd w:val="clear" w:color="auto" w:fill="F2F2F2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Ожидаемый результат</w:t>
            </w:r>
          </w:p>
        </w:tc>
        <w:tc>
          <w:tcPr>
            <w:tcW w:w="3118" w:type="dxa"/>
            <w:shd w:val="clear" w:color="auto" w:fill="F2F2F2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Фактический результат</w:t>
            </w:r>
          </w:p>
        </w:tc>
      </w:tr>
      <w:tr w:rsidR="00B54A37">
        <w:trPr>
          <w:cantSplit/>
          <w:jc w:val="center"/>
        </w:trPr>
        <w:tc>
          <w:tcPr>
            <w:tcW w:w="3118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rPr>
                <w:rFonts w:ascii="Consolas" w:hAnsi="Consolas"/>
              </w:rPr>
              <w:t>VKP_DEVICE_INDEX=0</w:t>
            </w:r>
            <w:r>
              <w:t>, обычный запуск</w:t>
            </w:r>
          </w:p>
        </w:tc>
        <w:tc>
          <w:tcPr>
            <w:tcW w:w="3118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Версия, имя видеокарты, код 0</w:t>
            </w:r>
          </w:p>
        </w:tc>
        <w:tc>
          <w:tcPr>
            <w:tcW w:w="3118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Не выполнялось</w:t>
            </w:r>
          </w:p>
        </w:tc>
      </w:tr>
      <w:tr w:rsidR="00B54A37">
        <w:trPr>
          <w:cantSplit/>
          <w:jc w:val="center"/>
        </w:trPr>
        <w:tc>
          <w:tcPr>
            <w:tcW w:w="3118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rPr>
                <w:rFonts w:ascii="Consolas" w:hAnsi="Consolas"/>
              </w:rPr>
              <w:t>VKP_DEVICE_INDEX=zero</w:t>
            </w:r>
            <w:r>
              <w:t xml:space="preserve"> в обоих режимах</w:t>
            </w:r>
          </w:p>
        </w:tc>
        <w:tc>
          <w:tcPr>
            <w:tcW w:w="3118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 xml:space="preserve">Сообщение об </w:t>
            </w:r>
            <w:r>
              <w:t>ошибке конфигурации, код 2</w:t>
            </w:r>
          </w:p>
        </w:tc>
        <w:tc>
          <w:tcPr>
            <w:tcW w:w="3118" w:type="dxa"/>
          </w:tcPr>
          <w:p w:rsidR="00B54A37" w:rsidRDefault="00810C0B">
            <w:pPr>
              <w:pStyle w:val="ae"/>
              <w:keepNext/>
              <w:spacing w:before="40" w:after="40"/>
              <w:jc w:val="left"/>
            </w:pPr>
            <w:r>
              <w:t>Не выполнялось</w:t>
            </w:r>
          </w:p>
        </w:tc>
      </w:tr>
      <w:tr w:rsidR="00B54A37">
        <w:trPr>
          <w:cantSplit/>
          <w:jc w:val="center"/>
        </w:trPr>
        <w:tc>
          <w:tcPr>
            <w:tcW w:w="3118" w:type="dxa"/>
          </w:tcPr>
          <w:p w:rsidR="00B54A37" w:rsidRDefault="00810C0B">
            <w:pPr>
              <w:pStyle w:val="ae"/>
              <w:spacing w:before="40" w:after="40"/>
              <w:jc w:val="left"/>
            </w:pPr>
            <w:r>
              <w:t>Повторный запуск после восстановления значения</w:t>
            </w:r>
          </w:p>
        </w:tc>
        <w:tc>
          <w:tcPr>
            <w:tcW w:w="3118" w:type="dxa"/>
          </w:tcPr>
          <w:p w:rsidR="00B54A37" w:rsidRDefault="00810C0B">
            <w:pPr>
              <w:pStyle w:val="ae"/>
              <w:spacing w:before="40" w:after="40"/>
              <w:jc w:val="left"/>
            </w:pPr>
            <w:r>
              <w:t>Успешный запуск, код 0</w:t>
            </w:r>
          </w:p>
        </w:tc>
        <w:tc>
          <w:tcPr>
            <w:tcW w:w="3118" w:type="dxa"/>
          </w:tcPr>
          <w:p w:rsidR="00B54A37" w:rsidRDefault="00810C0B">
            <w:pPr>
              <w:pStyle w:val="ae"/>
              <w:spacing w:before="40" w:after="40"/>
              <w:jc w:val="left"/>
            </w:pPr>
            <w:r>
              <w:t>Не выполнялось</w:t>
            </w:r>
          </w:p>
        </w:tc>
      </w:tr>
    </w:tbl>
    <w:p w:rsidR="00B54A37" w:rsidRDefault="00B54A37">
      <w:pPr>
        <w:spacing w:after="60" w:line="240" w:lineRule="auto"/>
      </w:pPr>
    </w:p>
    <w:p w:rsidR="00B54A37" w:rsidRDefault="00810C0B">
      <w:pPr>
        <w:keepNext/>
        <w:shd w:val="clear" w:color="auto" w:fill="F2F2F2"/>
        <w:spacing w:before="200" w:after="160"/>
        <w:ind w:firstLine="0"/>
        <w:jc w:val="center"/>
      </w:pPr>
      <w:r>
        <w:t>[МЕСТО ДЛЯ СКРИНШОТА А.4 — штатный запуск: версия, видеокарта, код завершения]</w:t>
      </w:r>
    </w:p>
    <w:p w:rsidR="00B54A37" w:rsidRDefault="00810C0B">
      <w:pPr>
        <w:spacing w:after="120"/>
        <w:ind w:firstLine="0"/>
        <w:jc w:val="center"/>
      </w:pPr>
      <w:r>
        <w:t>Рисунок А.4 — Штатный запуск компонента</w:t>
      </w:r>
    </w:p>
    <w:p w:rsidR="00B54A37" w:rsidRDefault="00810C0B">
      <w:pPr>
        <w:keepNext/>
        <w:shd w:val="clear" w:color="auto" w:fill="F2F2F2"/>
        <w:spacing w:before="200" w:after="160"/>
        <w:ind w:firstLine="0"/>
        <w:jc w:val="center"/>
      </w:pPr>
      <w:r>
        <w:t xml:space="preserve">[МЕСТО </w:t>
      </w:r>
      <w:r>
        <w:t>ДЛЯ СКРИНШОТА А.5 — запуск с неверным значением VKP_DEVICE_INDEX]</w:t>
      </w:r>
    </w:p>
    <w:p w:rsidR="00B54A37" w:rsidRDefault="00810C0B">
      <w:pPr>
        <w:spacing w:after="120"/>
        <w:ind w:firstLine="0"/>
        <w:jc w:val="center"/>
      </w:pPr>
      <w:r>
        <w:t>Рисунок А.5 — Обработка неверной конфигурации</w:t>
      </w:r>
    </w:p>
    <w:p w:rsidR="00B54A37" w:rsidRDefault="00810C0B">
      <w:pPr>
        <w:pStyle w:val="aff5"/>
      </w:pPr>
      <w:bookmarkStart w:id="33" w:name="_Toc242786818"/>
      <w:r>
        <w:t>4.2 Независимое воспроизведение (Р6)</w:t>
      </w:r>
      <w:bookmarkEnd w:id="33"/>
    </w:p>
    <w:p w:rsidR="00B54A37" w:rsidRDefault="00810C0B">
      <w:r>
        <w:t>Студент Б проверяет инструкцию по сборке, подготовленную студентом А, на чистой виртуальной машине Linux. П</w:t>
      </w:r>
      <w:r>
        <w:t xml:space="preserve">ротокол: дата </w:t>
      </w:r>
      <w:r>
        <w:rPr>
          <w:rFonts w:ascii="Consolas" w:hAnsi="Consolas"/>
          <w:sz w:val="22"/>
        </w:rPr>
        <w:t>&lt;…&gt;</w:t>
      </w:r>
      <w:r>
        <w:t xml:space="preserve">, окружение </w:t>
      </w:r>
      <w:r>
        <w:rPr>
          <w:rFonts w:ascii="Consolas" w:hAnsi="Consolas"/>
          <w:sz w:val="22"/>
        </w:rPr>
        <w:t>&lt;…&gt;</w:t>
      </w:r>
      <w:r>
        <w:t xml:space="preserve">, commit </w:t>
      </w:r>
      <w:r>
        <w:rPr>
          <w:rFonts w:ascii="Consolas" w:hAnsi="Consolas"/>
          <w:sz w:val="22"/>
        </w:rPr>
        <w:t>&lt;…&gt;</w:t>
      </w:r>
      <w:r>
        <w:t xml:space="preserve">, команды по инструкции, результат </w:t>
      </w:r>
      <w:r>
        <w:rPr>
          <w:rFonts w:ascii="Consolas" w:hAnsi="Consolas"/>
          <w:sz w:val="22"/>
        </w:rPr>
        <w:t>&lt;…&gt;</w:t>
      </w:r>
      <w:r>
        <w:t>. Учебная модель замечания: если при настройке сборки не найден Vulkan SDK из-за отсутствия в инструкции команды установки пакетов, студенту А передаётся замечание, после исп</w:t>
      </w:r>
      <w:r>
        <w:t>равления проверка повторяется из исходного состояния.</w:t>
      </w:r>
    </w:p>
    <w:p w:rsidR="00B54A37" w:rsidRDefault="00810C0B">
      <w:pPr>
        <w:keepNext/>
        <w:shd w:val="clear" w:color="auto" w:fill="F2F2F2"/>
        <w:spacing w:before="200" w:after="160"/>
        <w:ind w:firstLine="0"/>
        <w:jc w:val="center"/>
      </w:pPr>
      <w:r>
        <w:t>[МЕСТО ДЛЯ СКРИНШОТА А.6 — сборка и запуск по инструкции в чистом окружении]</w:t>
      </w:r>
    </w:p>
    <w:p w:rsidR="00B54A37" w:rsidRDefault="00810C0B">
      <w:pPr>
        <w:spacing w:after="120"/>
        <w:ind w:firstLine="0"/>
        <w:jc w:val="center"/>
      </w:pPr>
      <w:r>
        <w:t>Рисунок А.6 — Независимое воспроизведение запуска</w:t>
      </w:r>
    </w:p>
    <w:p w:rsidR="00B54A37" w:rsidRDefault="00810C0B">
      <w:pPr>
        <w:pStyle w:val="aff5"/>
      </w:pPr>
      <w:bookmarkStart w:id="34" w:name="_Toc242786819"/>
      <w:r>
        <w:lastRenderedPageBreak/>
        <w:t>4.3 Автоматическая проверка (Р7)</w:t>
      </w:r>
      <w:bookmarkEnd w:id="34"/>
    </w:p>
    <w:p w:rsidR="00B54A37" w:rsidRDefault="00810C0B">
      <w:r>
        <w:t>Конвейер выполняет сборку в режиме Debug и</w:t>
      </w:r>
      <w:r>
        <w:t xml:space="preserve"> тесты CTest: разбор допустимого и неверного значения конфигурации и запуск </w:t>
      </w:r>
      <w:r>
        <w:rPr>
          <w:rFonts w:ascii="Consolas" w:hAnsi="Consolas"/>
          <w:sz w:val="22"/>
        </w:rPr>
        <w:t>--check-config</w:t>
      </w:r>
      <w:r>
        <w:t xml:space="preserve"> с проверкой вывода и кода завершения. Запуск конвейера сдаваемой версии: </w:t>
      </w:r>
      <w:r>
        <w:rPr>
          <w:rFonts w:ascii="Consolas" w:hAnsi="Consolas"/>
          <w:sz w:val="22"/>
        </w:rPr>
        <w:t>&lt;ссылка&gt;</w:t>
      </w:r>
      <w:r>
        <w:t xml:space="preserve">. Проверки не обращаются к видеокарте; обнаружение реального устройства проверяется </w:t>
      </w:r>
      <w:r>
        <w:t>вручную (рисунок А.4). Содержательность проверки подтверждается локально: если временно изменить ожидаемый код завершения в тесте, CTest завершается ошибкой.</w:t>
      </w:r>
    </w:p>
    <w:p w:rsidR="00B54A37" w:rsidRDefault="00810C0B">
      <w:pPr>
        <w:keepNext/>
        <w:shd w:val="clear" w:color="auto" w:fill="F2F2F2"/>
        <w:spacing w:before="200" w:after="160"/>
        <w:ind w:firstLine="0"/>
        <w:jc w:val="center"/>
      </w:pPr>
      <w:r>
        <w:t>[МЕСТО ДЛЯ СКРИНШОТА А.7 — локальный запуск CTest при нарушенном условии]</w:t>
      </w:r>
    </w:p>
    <w:p w:rsidR="00B54A37" w:rsidRDefault="00810C0B">
      <w:pPr>
        <w:spacing w:after="120"/>
        <w:ind w:firstLine="0"/>
        <w:jc w:val="center"/>
      </w:pPr>
      <w:r>
        <w:t>Рисунок А.7 — Срабатыван</w:t>
      </w:r>
      <w:r>
        <w:t>ие автоматической проверки</w:t>
      </w:r>
    </w:p>
    <w:p w:rsidR="00B54A37" w:rsidRDefault="00810C0B">
      <w:pPr>
        <w:pStyle w:val="aff5"/>
      </w:pPr>
      <w:bookmarkStart w:id="35" w:name="_Toc242786820"/>
      <w:r>
        <w:t>5 Заключение</w:t>
      </w:r>
      <w:bookmarkEnd w:id="35"/>
    </w:p>
    <w:p w:rsidR="00B54A37" w:rsidRDefault="00810C0B">
      <w:r>
        <w:t xml:space="preserve">Заключение формулируется по фактическим результатам. Пример формулировки: «Реализованы чтение конфигурации, вывод версии и диагностика компонента; неверная конфигурация обрабатывается одинаково в обоих режимах, поскольку проверка не зависит от </w:t>
      </w:r>
      <w:r>
        <w:rPr>
          <w:rFonts w:ascii="Consolas" w:hAnsi="Consolas"/>
          <w:sz w:val="22"/>
        </w:rPr>
        <w:t>assert</w:t>
      </w:r>
      <w:r>
        <w:t>. Разл</w:t>
      </w:r>
      <w:r>
        <w:t>ичия режимов подтверждены командами компиляции и наблюдением в отладчике. По инструкции студента А компонент собран в чистом окружении после устранения замечания. Автоматическая проверка не подтверждает работу с реальной видеокартой».</w:t>
      </w:r>
    </w:p>
    <w:p w:rsidR="00B54A37" w:rsidRDefault="00810C0B">
      <w:pPr>
        <w:pStyle w:val="aff5"/>
      </w:pPr>
      <w:bookmarkStart w:id="36" w:name="_Toc242786821"/>
      <w:r>
        <w:t>Список использованных</w:t>
      </w:r>
      <w:r>
        <w:t xml:space="preserve"> материалов</w:t>
      </w:r>
      <w:bookmarkEnd w:id="36"/>
    </w:p>
    <w:p w:rsidR="00B54A37" w:rsidRDefault="00810C0B">
      <w:pPr>
        <w:ind w:left="709" w:hanging="340"/>
      </w:pPr>
      <w:r>
        <w:t xml:space="preserve">1) ADR-001 и декларация инструментального контура VKP — </w:t>
      </w:r>
      <w:r>
        <w:rPr>
          <w:rFonts w:ascii="Consolas" w:hAnsi="Consolas"/>
          <w:sz w:val="22"/>
        </w:rPr>
        <w:t>&lt;ссылки, версия&gt;</w:t>
      </w:r>
      <w:r>
        <w:t>.</w:t>
      </w:r>
    </w:p>
    <w:p w:rsidR="00B54A37" w:rsidRDefault="00810C0B">
      <w:pPr>
        <w:ind w:left="709" w:hanging="340"/>
      </w:pPr>
      <w:r>
        <w:t xml:space="preserve">2) Инструкция по сборке и запуску — </w:t>
      </w:r>
      <w:r>
        <w:rPr>
          <w:rFonts w:ascii="Consolas" w:hAnsi="Consolas"/>
          <w:sz w:val="22"/>
        </w:rPr>
        <w:t>&lt;ссылка, версия&gt;</w:t>
      </w:r>
      <w:r>
        <w:t>.</w:t>
      </w:r>
    </w:p>
    <w:p w:rsidR="00B54A37" w:rsidRDefault="00810C0B">
      <w:pPr>
        <w:ind w:left="709" w:hanging="340"/>
      </w:pPr>
      <w:r>
        <w:t xml:space="preserve">3) Запрос на слияние студента Б — </w:t>
      </w:r>
      <w:r>
        <w:rPr>
          <w:rFonts w:ascii="Consolas" w:hAnsi="Consolas"/>
          <w:sz w:val="22"/>
        </w:rPr>
        <w:t>&lt;ссылка&gt;</w:t>
      </w:r>
      <w:r>
        <w:t>.</w:t>
      </w:r>
    </w:p>
    <w:p w:rsidR="00B54A37" w:rsidRDefault="00810C0B">
      <w:pPr>
        <w:ind w:left="709" w:hanging="340"/>
      </w:pPr>
      <w:r>
        <w:t xml:space="preserve">4) Протокол независимого воспроизведения — </w:t>
      </w:r>
      <w:r>
        <w:rPr>
          <w:rFonts w:ascii="Consolas" w:hAnsi="Consolas"/>
          <w:sz w:val="22"/>
        </w:rPr>
        <w:t>&lt;ссылка&gt;</w:t>
      </w:r>
      <w:r>
        <w:t>.</w:t>
      </w:r>
    </w:p>
    <w:sectPr w:rsidR="00B54A37" w:rsidSect="004E0014">
      <w:footerReference w:type="default" r:id="rId9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4A37" w:rsidRDefault="00810C0B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0C0B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E1ACD"/>
    <w:rsid w:val="00B22A03"/>
    <w:rsid w:val="00B33E45"/>
    <w:rsid w:val="00B3779D"/>
    <w:rsid w:val="00B54A37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518C3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9FE6020-8827-4A90-B97C-0369F2379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&#1052;&#1044;&#1050;-01.04__&#1087;&#1088;&#1072;&#1082;&#1090;&#1080;&#1082;&#1072;-01__&#1096;&#1072;&#1073;&#1083;&#1086;&#1085;-&#1086;&#1090;&#1095;&#1077;&#1090;&#1072;.doc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A82A8-AE5B-4BB4-89CD-59E397F99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24</Pages>
  <Words>4254</Words>
  <Characters>24248</Characters>
  <Application>Microsoft Office Word</Application>
  <DocSecurity>0</DocSecurity>
  <Lines>202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указания. ПЗ №1. Инструментальный контур и воспроизводимое исполнение минимального программного компонента</dc:title>
  <dc:subject>МДК.01.04 «Системное программирование»</dc:subject>
  <dc:creator/>
  <cp:keywords/>
  <dc:description/>
  <cp:lastModifiedBy>PC_Main</cp:lastModifiedBy>
  <cp:revision>2</cp:revision>
  <dcterms:created xsi:type="dcterms:W3CDTF">2025-10-10T11:59:00Z</dcterms:created>
  <dcterms:modified xsi:type="dcterms:W3CDTF">2026-10-13T09:25:00Z</dcterms:modified>
</cp:coreProperties>
</file>