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>
      <w:r>
        <w:t>Форма сохранена с минимальными корректировками актуального пакета; отсутствие человеческих проверок, подписей, оценки и merge не скрывается.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Никита Будыкин; группа [человек]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Intake - Source Integrations / services/intake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[human after merge: 0104-pz01-nb-v1 not created]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воспроизводимо исполняемый Intake diagnostic component. Собственная часть: wrapper route, safe fixture CLI and release metadata inspection. Граница: offline candidate, no public endpoint.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go1.27.2</w:t>
            </w:r>
          </w:p>
        </w:tc>
        <w:tc>
          <w:tcPr>
            <w:tcW w:type="dxa" w:w="2339"/>
          </w:tcPr>
          <w:p>
            <w:r>
              <w:t>workspace validate; services/intake</w:t>
            </w:r>
          </w:p>
        </w:tc>
        <w:tc>
          <w:tcPr>
            <w:tcW w:type="dxa" w:w="2339"/>
          </w:tcPr>
          <w:p>
            <w:r>
              <w:t>PASS local; candidate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go.mod/go.sum</w:t>
            </w:r>
          </w:p>
        </w:tc>
        <w:tc>
          <w:tcPr>
            <w:tcW w:type="dxa" w:w="2339"/>
          </w:tcPr>
          <w:p>
            <w:r>
              <w:t>stdlib-only module</w:t>
            </w:r>
          </w:p>
        </w:tc>
        <w:tc>
          <w:tcPr>
            <w:tcW w:type="dxa" w:w="2339"/>
          </w:tcPr>
          <w:p>
            <w:r>
              <w:t>PASS; no live deps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 -count=1 ./...</w:t>
            </w:r>
          </w:p>
        </w:tc>
        <w:tc>
          <w:tcPr>
            <w:tcW w:type="dxa" w:w="2339"/>
          </w:tcPr>
          <w:p>
            <w:r>
              <w:t>domain/application tests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gofmt; go vet; git diff --check</w:t>
            </w:r>
          </w:p>
        </w:tc>
        <w:tc>
          <w:tcPr>
            <w:tcW w:type="dxa" w:w="2339"/>
          </w:tcPr>
          <w:p>
            <w:r>
              <w:t>format/static hygiene</w:t>
            </w:r>
          </w:p>
        </w:tc>
        <w:tc>
          <w:tcPr>
            <w:tcW w:type="dxa" w:w="2339"/>
          </w:tcPr>
          <w:p>
            <w:r>
              <w:t>PASS local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go test -race; PR12_RACE=1 wrapper</w:t>
            </w:r>
          </w:p>
        </w:tc>
        <w:tc>
          <w:tcPr>
            <w:tcW w:type="dxa" w:w="2339"/>
          </w:tcPr>
          <w:p>
            <w:r>
              <w:t>race and CI sensitivity</w:t>
            </w:r>
          </w:p>
        </w:tc>
        <w:tc>
          <w:tcPr>
            <w:tcW w:type="dxa" w:w="2339"/>
          </w:tcPr>
          <w:p>
            <w:r>
              <w:t>PASS restored; negative gate exit 1</w:t>
            </w:r>
          </w:p>
        </w:tc>
      </w:tr>
      <w:tr>
        <w:tc>
          <w:tcPr>
            <w:tcW w:type="dxa" w:w="2339"/>
          </w:tcPr>
          <w:p>
            <w:r>
              <w:t>Покрытие</w:t>
            </w:r>
          </w:p>
        </w:tc>
        <w:tc>
          <w:tcPr>
            <w:tcW w:type="dxa" w:w="2339"/>
          </w:tcPr>
          <w:p>
            <w:r>
              <w:t>go test -coverprofile + go tool cover</w:t>
            </w:r>
          </w:p>
        </w:tc>
        <w:tc>
          <w:tcPr>
            <w:tcW w:type="dxa" w:w="2339"/>
          </w:tcPr>
          <w:p>
            <w:r>
              <w:t>statement coverage and gap analysis</w:t>
            </w:r>
          </w:p>
        </w:tc>
        <w:tc>
          <w:tcPr>
            <w:tcW w:type="dxa" w:w="2339"/>
          </w:tcPr>
          <w:p>
            <w:r>
              <w:t>PASS: domain 87.7%, application 83.3%; CLI/adapters 0% unit profile</w:t>
            </w:r>
          </w:p>
        </w:tc>
      </w:tr>
      <w:tr>
        <w:tc>
          <w:tcPr>
            <w:tcW w:type="dxa" w:w="2339"/>
          </w:tcPr>
          <w:p>
            <w:r>
              <w:t>CPU/memory profiling</w:t>
            </w:r>
          </w:p>
        </w:tc>
        <w:tc>
          <w:tcPr>
            <w:tcW w:type="dxa" w:w="2339"/>
          </w:tcPr>
          <w:p>
            <w:r>
              <w:t>Go pprof route</w:t>
            </w:r>
          </w:p>
        </w:tc>
        <w:tc>
          <w:tcPr>
            <w:tcW w:type="dxa" w:w="2339"/>
          </w:tcPr>
          <w:p>
            <w:r>
              <w:t>bounded performance measurement</w:t>
            </w:r>
          </w:p>
        </w:tc>
        <w:tc>
          <w:tcPr>
            <w:tcW w:type="dxa" w:w="2339"/>
          </w:tcPr>
          <w:p>
            <w:r>
              <w:t>PLANNED; not executed,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 pr12-nb.yml</w:t>
            </w:r>
          </w:p>
        </w:tc>
        <w:tc>
          <w:tcPr>
            <w:tcW w:type="dxa" w:w="2339"/>
          </w:tcPr>
          <w:p>
            <w:r>
              <w:t>same wrapper route</w:t>
            </w:r>
          </w:p>
        </w:tc>
        <w:tc>
          <w:tcPr>
            <w:tcW w:type="dxa" w:w="2339"/>
          </w:tcPr>
          <w:p>
            <w:r>
              <w:t>C3 success; D1 human/review pending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HIT-54 → ветка work/HIT-54-nb-docs → PR https://github.com/hitpipe/hitpipe/pull/39 → native/local checks recorded → review/merge pending. Main code candidate is linked by exact SHA, not declared merged.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Go source → module preparation → gofmt/compile/HMAC transformation → intake-contractcheck binary → fresh outside-checkout distribution.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workspace.py smoke intake --require; dev binary outside-checkout; diagnostic_smoke PASS (hit-54-d1-clean.log)</w:t>
            </w:r>
          </w:p>
        </w:tc>
        <w:tc>
          <w:tcPr>
            <w:tcW w:type="dxa" w:w="3118"/>
          </w:tcPr>
          <w:p>
            <w:r>
              <w:t>workspace.py inspect intake --mode release; release binary outside-checkout; diagnostic_smoke PASS (hit-54-d1-clean.log)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go build with -gcflags=all=-N -l; Go 1.27.2; vcs.modified=false</w:t>
            </w:r>
          </w:p>
        </w:tc>
        <w:tc>
          <w:tcPr>
            <w:tcW w:type="dxa" w:w="3118"/>
          </w:tcPr>
          <w:p>
            <w:r>
              <w:t>go build -trimpath; Go 1.27.2; vcs.modified=false and release metadata inspected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No optimization measurement; debug build is intentionally diagnostic</w:t>
            </w:r>
          </w:p>
        </w:tc>
        <w:tc>
          <w:tcPr>
            <w:tcW w:type="dxa" w:w="3118"/>
          </w:tcPr>
          <w:p>
            <w:r>
              <w:t>-trimpath only; no performance measurement or claim; pprof PLANNED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--version and JSON fixture output show component/mode/PASS/synthetic scope</w:t>
            </w:r>
          </w:p>
        </w:tc>
        <w:tc>
          <w:tcPr>
            <w:tcW w:type="dxa" w:w="3118"/>
          </w:tcPr>
          <w:p>
            <w:r>
              <w:t>--version and JSON fixture output show release mode/PASS/synthetic scope; no secret/body/header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verified fixture accepted; tampered fixture rejected by contractcheck</w:t>
            </w:r>
          </w:p>
        </w:tc>
        <w:tc>
          <w:tcPr>
            <w:tcW w:type="dxa" w:w="3118"/>
          </w:tcPr>
          <w:p>
            <w:r>
              <w:t>verified fixture accepted; tampered fixture rejected by release binary; valid route exit 0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.pr12-build/intake/dev/intake-contractcheck plus outside distribution and verified fixture</w:t>
            </w:r>
          </w:p>
        </w:tc>
        <w:tc>
          <w:tcPr>
            <w:tcW w:type="dxa" w:w="3118"/>
          </w:tcPr>
          <w:p>
            <w:r>
              <w:t>.pr12-build/intake/release/intake-contractcheck plus freshly copied outside distribution and verified fixture</w:t>
            </w:r>
          </w:p>
        </w:tc>
      </w:tr>
    </w:tbl>
    <w:p>
      <w:r>
        <w:t>One verified positive and one tampered fixture were observed in dev/release. Release inspection records vcs.modified=false. No CPU/memory performance claim.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verified fixture produces safe diagnostic</w:t>
            </w:r>
          </w:p>
        </w:tc>
        <w:tc>
          <w:tcPr>
            <w:tcW w:type="dxa" w:w="2339"/>
          </w:tcPr>
          <w:p>
            <w:r>
              <w:t>PASS; dev/release smoke exit 0</w:t>
            </w:r>
          </w:p>
        </w:tc>
        <w:tc>
          <w:tcPr>
            <w:tcW w:type="dxa" w:w="2339"/>
          </w:tcPr>
          <w:p>
            <w:r>
              <w:t>python3 tools/pr12/workspace.py smoke intake --require; Go 1.27.2; hit-54-d1-clean.log</w:t>
            </w:r>
          </w:p>
        </w:tc>
      </w:tr>
      <w:tr>
        <w:tc>
          <w:tcPr>
            <w:tcW w:type="dxa" w:w="2339"/>
          </w:tcPr>
          <w:p>
            <w:r>
              <w:t>format_invalid</w:t>
            </w:r>
          </w:p>
        </w:tc>
        <w:tc>
          <w:tcPr>
            <w:tcW w:type="dxa" w:w="2339"/>
          </w:tcPr>
          <w:p>
            <w:r>
              <w:t>invalid format is rejected without secret data</w:t>
            </w:r>
          </w:p>
        </w:tc>
        <w:tc>
          <w:tcPr>
            <w:tcW w:type="dxa" w:w="2339"/>
          </w:tcPr>
          <w:p>
            <w:r>
              <w:t>PASS; invalid format route is exit 2</w:t>
            </w:r>
          </w:p>
        </w:tc>
        <w:tc>
          <w:tcPr>
            <w:tcW w:type="dxa" w:w="2339"/>
          </w:tcPr>
          <w:p>
            <w:r>
              <w:t>./intake-contractcheck --fixture verified.json --format invalid; expected exit recorded separately</w:t>
            </w:r>
          </w:p>
        </w:tc>
      </w:tr>
      <w:tr>
        <w:tc>
          <w:tcPr>
            <w:tcW w:type="dxa" w:w="2339"/>
          </w:tcPr>
          <w:p>
            <w:r>
              <w:t>version</w:t>
            </w:r>
          </w:p>
        </w:tc>
        <w:tc>
          <w:tcPr>
            <w:tcW w:type="dxa" w:w="2339"/>
          </w:tcPr>
          <w:p>
            <w:r>
              <w:t>binary identifies source/build mode</w:t>
            </w:r>
          </w:p>
        </w:tc>
        <w:tc>
          <w:tcPr>
            <w:tcW w:type="dxa" w:w="2339"/>
          </w:tcPr>
          <w:p>
            <w:r>
              <w:t>PASS; go version -m shows go1.27.2, vcs.revision, vcs.modified=false</w:t>
            </w:r>
          </w:p>
        </w:tc>
        <w:tc>
          <w:tcPr>
            <w:tcW w:type="dxa" w:w="2339"/>
          </w:tcPr>
          <w:p>
            <w:r>
              <w:t>go version -m .pr12-build/intake/release/intake-contractcheck; hit-54-d1-clean.log</w:t>
            </w:r>
          </w:p>
        </w:tc>
      </w:tr>
      <w:tr>
        <w:tc>
          <w:tcPr>
            <w:tcW w:type="dxa" w:w="2339"/>
          </w:tcPr>
          <w:p>
            <w:r>
              <w:t>safe output</w:t>
            </w:r>
          </w:p>
        </w:tc>
        <w:tc>
          <w:tcPr>
            <w:tcW w:type="dxa" w:w="2339"/>
          </w:tcPr>
          <w:p>
            <w:r>
              <w:t>no secret/body/header logging</w:t>
            </w:r>
          </w:p>
        </w:tc>
        <w:tc>
          <w:tcPr>
            <w:tcW w:type="dxa" w:w="2339"/>
          </w:tcPr>
          <w:p>
            <w:r>
              <w:t>PASS; output is bounded JSON/text diagnostic</w:t>
            </w:r>
          </w:p>
        </w:tc>
        <w:tc>
          <w:tcPr>
            <w:tcW w:type="dxa" w:w="2339"/>
          </w:tcPr>
          <w:p>
            <w:r>
              <w:t>hit-54-d1-clean.log; synthetic fixtures only</w:t>
            </w:r>
          </w:p>
        </w:tc>
      </w:tr>
      <w:tr>
        <w:tc>
          <w:tcPr>
            <w:tcW w:type="dxa" w:w="2339"/>
          </w:tcPr>
          <w:p>
            <w:r>
              <w:t>restoration</w:t>
            </w:r>
          </w:p>
        </w:tc>
        <w:tc>
          <w:tcPr>
            <w:tcW w:type="dxa" w:w="2339"/>
          </w:tcPr>
          <w:p>
            <w:r>
              <w:t>clean source and repeatable build</w:t>
            </w:r>
          </w:p>
        </w:tc>
        <w:tc>
          <w:tcPr>
            <w:tcW w:type="dxa" w:w="2339"/>
          </w:tcPr>
          <w:p>
            <w:r>
              <w:t>PASS in native recorded run; current branch remains reviewable</w:t>
            </w:r>
          </w:p>
        </w:tc>
        <w:tc>
          <w:tcPr>
            <w:tcW w:type="dxa" w:w="2339"/>
          </w:tcPr>
          <w:p>
            <w:r>
              <w:t>PR #39; run 39262425665; human merge remains pending</w:t>
            </w:r>
          </w:p>
        </w:tc>
      </w:tr>
    </w:tbl>
    <w:p>
      <w:r>
        <w:t>Versions: native CI Go go1.27.2; Python 3.12 wrapper; Git. Synthetic fixture only. Evidence: docs/labs/pr12/nb/evidence/hit-54-d1-clean.log; source snapshot a74a5e1a8ada1147b5755503fd01fd458b8a4706.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Independent clean reproduction by another student: NOT_CONDUCTED; protocol docs/labs/pr12/nb/human-gates/peer-scaffold-out.md.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PR #39 is published; historical native run 39262425665 is success and current-head checks are linked from the package index. Human screenshot/review/merge pending.</w:t>
      </w:r>
    </w:p>
    <w:p>
      <w:pPr>
        <w:pStyle w:val="af7"/>
      </w:pPr>
      <w:r>
        <w:t>5 Заключение и индивидуальный вклад</w:t>
      </w:r>
    </w:p>
    <w:p>
      <w:r>
        <w:t>Individual result: toolchain, execution path and seven-position declaration are content-ready. Immutable tag 0104-pz01-nb-v1 is not created; personal defense not conducted.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https://github.com/hitpipe/hitpipe/blob/d164aebd5b746151da41717f0ffb483eb9b39a63/services/intake/cmd/intake-contractcheck/main.go#L1-L120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https://github.com/hitpipe/hitpipe/pull/39.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d164aebd5b746151da41717f0ffb483eb9b39a63 выполнить python3 tools/pr12/workspace.py smoke intake --require и python3 tools/pr12/workspace.py inspect intake --mode release.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temporary pr12-outside-checkout directory created by workspace.py (каталог вне клона), показать pwd и выполнить intake-contractcheck --fixture positive_fixture.json --format json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d164aebd5b746151da41717f0ffb483eb9b39a63 выполнить python3 tools/pr12/workspace.py smoke intake --require;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./intake-contractcheck --fixture verified.json --format invalid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[human reviewer not assigned] открыть docs/labs/pr12/nb/human-gates/peer-scaffold-out.md и его журнал [human log not available].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add controlled failing test that violates the expected wrapper condition, затем выполнить PR12_RACE=1 python3 tools/pr12/workspace.py check intake.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https://github.com/hitpipe/hitpipe/pull/39; historical native run 39262425665 success.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