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пять участников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зона/компонент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Тег →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собственная часть</w:t>
      </w:r>
    </w:p>
    <w:p>
      <w:r>
        <w:t>Цель: подготовить воспроизводимо исполняемый компонент и объяснить путь от исходного кода к процессу. Собственная существенная часть: проверка программы, тестовые данные, проверка версии и запуск вне папки проекта. Граница результата и среда: synthetic delivery contract only; Windows local run and Ubuntu 24.04 GitHub Actions. ADR выбора стека https://github.com/hitpipe/hitpipe/blob/bafc97a0eb5cc2b2aba68c04a74b179b61432d82/docs/labs/pr12/ds/implementation-adr.md;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Позиция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Средство и закреплённая версия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Назначение и способ подключения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Работает / запланировано, этап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Сборка/подготовка к исполнению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1.27.2; GCC 16.2.0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build; services/delivery/cmd/delivery-contractcheck; dev/release output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source commit and log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Управление зависимостями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modules; golang.org/x/text v0.28.0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services/delivery/go.mod + go.sum; go mod download/tidy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lockfiles committed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Тестирование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test; race detector with GCC 16.2.0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 and CGO_ENABLED=1 go test -race ./...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logs in docs/labs/pr12/ds/evidence/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Статический анализ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Go 1.27.2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./... from services/delivery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log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Динамическая диагностика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synthetic fixture CLI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workspace.py smoke delivery --require outside checkout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positive and negative exit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Профилирование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pprof — not executed in this correction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planned after acceptance for CPU/memory of comparator and FileReader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PLANNED; no performance claim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Автоматические проверки CI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GitHub Actions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https://github.com/hitpipe/hitpipe/actions/runs/39271075578 (evidence/report commit c365ad5; latest correction head gets a fresh run after push)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for evidence commit; fresh run for final source head is recorded after push</w:t>
            </w:r>
          </w:p>
        </w:tc>
      </w:tr>
    </w:tbl>
    <w:p>
      <w:pPr>
        <w:pStyle w:val="af7"/>
      </w:pPr>
      <w:r>
        <w:t>3 Ход работы</w:t>
      </w:r>
    </w:p>
    <w:p>
      <w:pPr>
        <w:pStyle w:val="afa"/>
      </w:pPr>
      <w:r>
        <w:t>3.1 Собственная часть каркаса и маршрут PR</w:t>
      </w:r>
    </w:p>
    <w:p>
      <w:r>
        <w:t>Задача https://hitpipe.atlassian.net/browse/HIT-47 → ветка work/HIT-47-ds-corrections → PR https://github.com/hitpipe/hitpipe/pull/29 → реальные проверки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→ независимый review Независимая проверка выполняется отдельным reviewer'ом. → merge PR #29 является источником версии для проверки.. Показать собственный фрагмент (рисунок 1); прямые изменения main не допускаются.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Собственная часть исполняемого каркаса]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Собственная часть исполняемого каркаса</w:t>
      </w:r>
    </w:p>
    <w:p>
      <w:pPr>
        <w:pStyle w:val="afa"/>
      </w:pPr>
      <w:r>
        <w:t>3.2 Путь исполнения и состав запускаемого результата</w:t>
      </w:r>
    </w:p>
    <w:p>
      <w: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workspace.py smoke recorded dev/release PASS; go version -m inspection is an explicit human capture step and is not claimed as completed by the agent.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Подготовка компонента в двух режимах]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Подготовка компонента в двух режимах</w:t>
      </w:r>
    </w:p>
    <w:p>
      <w:pPr>
        <w:pStyle w:val="afa"/>
      </w:pPr>
      <w: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Что проверяем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Разработка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Поставка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Сборка программы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собрана для проверки.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собрана для поставки.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Подготовка проекта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Зависимости установлены, проект готов к запуску.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Зависимости установлены, проект готов к запуску.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Проверка результата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Тесты выполнены успешно.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Тесты выполнены успешно.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Диагностика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Получена информация о версии и настройках.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Получена информация о версии и настройках.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Проверка запуска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запускается по заданному сценарию.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запускается по заданному сценарию.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Итог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 рабочий результат.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 рабочий результат.</w:t>
            </w:r>
          </w:p>
        </w:tc>
      </w:tr>
    </w:tbl>
    <w:p>
      <w: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Запуск поставки вне исходного кода и IDE]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Запуск поставки вне исходного кода и IDE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Проверка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Ожидаемый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результат/статус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Команда, версия и журнал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default config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./...; smoke --require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HIT-47-go-test.log / workspace smoke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unsupported config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--config unsupported 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negative gate: exit 2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negative-gate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version/source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--version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version pr12 and source SHA visible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 smoke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diagnostics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--fixture testdata/match.json --format json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no secrets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 smoke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rebuild after isolated negative mutation; go test ./...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source restored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restoration log</w:t>
            </w:r>
          </w:p>
        </w:tc>
      </w:tr>
    </w:tbl>
    <w:p>
      <w: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4 — Штатный запуск компонента]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4 — Штатный запуск компонента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5 — Неверная конфигурация]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5 — Неверная конфигурация</w:t>
      </w:r>
    </w:p>
    <w:p>
      <w:pPr>
        <w:pStyle w:val="afa"/>
      </w:pPr>
      <w:r>
        <w:t>4.2 Независимое чистое воспроизведение чужой части</w:t>
      </w:r>
    </w:p>
    <w:p>
      <w:r>
        <w:t>Проверяющий студент Дмитрий Стацюк; автор проверяемой части Проверка по H1 выполняется отдельно.; дата 2026-10-19; чистая среда проверка будет выполнена отдельно по учебной инструкции; commit NOT APPLICABLE — H1; инструкция Материалы H1 оформляются отдельно.; команды/результат/замечания Результаты H1 оформляются отдельно.. После исправлений повторить из исходной чистой среды. Отдельно получить независимую проверку собственной инструкции; не выдавать авторский запуск за независимый. Рисунок 6.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6 — Независимое воспроизведение части другого студента]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6 — Независимое воспроизведение части другого студента</w:t>
      </w:r>
    </w:p>
    <w:p>
      <w:pPr>
        <w:pStyle w:val="afa"/>
      </w:pPr>
      <w:r>
        <w:t>4.3 Базовая содержательная автоматическая проверка</w:t>
      </w:r>
    </w:p>
    <w:p>
      <w:r>
        <w:t>CI сдаваемой версии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7 — Отрицательная локальная проверка автоматического gate]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7 — Отрицательная локальная проверка автоматического gate</w:t>
      </w:r>
    </w:p>
    <w:p>
      <w:pPr>
        <w:pStyle w:val="af7"/>
      </w:pPr>
      <w:r>
        <w:t>5 Заключение и индивидуальный вклад</w:t>
      </w:r>
    </w:p>
    <w:p>
      <w:r>
        <w:t>В заключении простыми словами опишите: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rPr>
          <w:rFonts w:ascii="Times New Roman" w:hAnsi="Times New Roman"/>
          <w:sz w:val="20"/>
        </w:rPr>
        <w:t>Рисунок 1. Шаг 1: откройте ссылку https://github.com/hitpipe/hitpipe/tree/work/HIT-47-ds-corrections/services/delivery. Шаг 2: если GitHub показывает запрос входа, войдите в свой аккаунт. Шаг 3: в списке откройте папки cmd, internal и testdata. Шаг 4: убедитесь, что в адресной строке видна ветка work/HIT-47-ds-corrections, а в списке есть delivery-contractcheck. Шаг 5: снимите список файлов, а не код целиком. Сохраните как 0104-pz01-fig01.png. Подпись в отчёте: «Собственная часть исполняемого каркаса».</w:t>
      </w:r>
    </w:p>
    <w:p>
      <w:r>
        <w:rPr>
          <w:rFonts w:ascii="Times New Roman" w:hAnsi="Times New Roman"/>
          <w:sz w:val="20"/>
        </w:rPr>
        <w:t>Рисунок 2. Шаг 1: откройте PowerShell. Шаг 2: выполните cd 'ПОЛНЫЙ_ПУТЬ_К_КЛОНУ\hitpipe\services\delivery'. Шаг 3: вставьте по очереди команды: go build -o .pr12-build/delivery/dev/delivery-contractcheck ./cmd/delivery-contractcheck и go build -o .pr12-build/delivery/release/delivery-contractcheck ./cmd/delivery-contractcheck. Шаг 4: дождитесь нового приглашения PowerShell без текста ошибки. Шаг 5: снимите команду и приглашение после успешного завершения. Сохраните как 0104-pz01-fig02.png. Подпись: «Подготовка компонента в двух режимах».</w:t>
      </w:r>
    </w:p>
    <w:p>
      <w:r>
        <w:rPr>
          <w:rFonts w:ascii="Times New Roman" w:hAnsi="Times New Roman"/>
          <w:sz w:val="20"/>
        </w:rPr>
        <w:t>Рисунок 3. Шаг 1: в PowerShell выполните cd 'ПОЛНЫЙ_ПУТЬ_К_КЛОНУ\hitpipe'. Шаг 2: создайте отдельную папку, например mkdir C:\Temp\hitpipe-delivery-check. Шаг 3: перейдите в неё командой cd C:\Temp\hitpipe-delivery-check. Шаг 4: запустите release-файл из папки проекта на учебном JSON-файле; путь к файлу и точную команду возьмите из журнала docs/labs/pr12/ds/evidence/HIT-47-workspace-smoke.log. Шаг 5: снимите команду и JSON-результат PASS. Сохраните как 0104-pz01-fig03.png. Подпись: «Запуск поставки вне исходного кода и IDE».</w:t>
      </w:r>
    </w:p>
    <w:p>
      <w:r>
        <w:rPr>
          <w:rFonts w:ascii="Times New Roman" w:hAnsi="Times New Roman"/>
          <w:sz w:val="20"/>
        </w:rPr>
        <w:t>Рисунок 4. Шаг 1: откройте PowerShell. Шаг 2: выполните cd 'ПОЛНЫЙ_ПУТЬ_К_КЛОНУ\hitpipe\services\delivery'. Шаг 3: выполните go test ./... . Шаг 4: дождитесь строк вида ok ./... или ok с именем пакета. Шаг 5: снимите последнюю строку успешного результата. Сохраните как 0104-pz01-fig04.png. Подпись: «Штатный запуск компонента».</w:t>
      </w:r>
    </w:p>
    <w:p>
      <w:r>
        <w:rPr>
          <w:rFonts w:ascii="Times New Roman" w:hAnsi="Times New Roman"/>
          <w:sz w:val="20"/>
        </w:rPr>
        <w:t>Рисунок 5. Шаг 1: оставьте PowerShell в папке services/delivery. Шаг 2: запустите программу с заведомо неверным именем конфигурации или параметром, используя команду из журнала negative-gate. Шаг 3: дождитесь сообщения об ошибке и кода завершения 2. Шаг 4: снимите только сообщение, команду и код 2. Сохраните как 0104-pz01-fig05.png. Подпись: «Неверная конфигурация». Не показывайте локальные секреты.</w:t>
      </w:r>
    </w:p>
    <w:p>
      <w:r>
        <w:rPr>
          <w:rFonts w:ascii="Times New Roman" w:hAnsi="Times New Roman"/>
          <w:sz w:val="20"/>
        </w:rPr>
        <w:t>Рисунок 6. Шаг 1: сначала откройте https://hitpipe.atlassian.net/browse/HIT-42. Шаг 2: найдите название задачи, блок статуса и дату комментария о проверке. Шаг 3: если задача недоступна или проверка не проводилась, не делайте снимок и оставьте плейсхолдер до получения материала преподавателя. Если материал есть, снимите только заголовок, статус и итог. Сохраните как 0104-pz01-fig06.png. Подпись: «Независимое воспроизведение части другого студента».</w:t>
      </w:r>
    </w:p>
    <w:p>
      <w:r>
        <w:rPr>
          <w:rFonts w:ascii="Times New Roman" w:hAnsi="Times New Roman"/>
          <w:sz w:val="20"/>
        </w:rPr>
        <w:t>Рисунок 7. Шаг 1: откройте папку docs/labs/pr12/ds/evidence в клоне проекта. Шаг 2: найдите файл с названием negative-gate или workspace-smoke. Шаг 3: откройте его в Блокноте и найдите строку с неверной конфигурацией и PASS для отрицательной проверки. Шаг 4: снимите название файла, команду, сообщение об отказе и итог. Сохраните как 0104-pz01-fig07.png. Подпись: «Отрицательная локальная проверка автоматического контроля».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