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6012" w14:textId="668FE192" w:rsidR="005D228C" w:rsidRPr="00452AD0" w:rsidRDefault="00452AD0">
      <w:pPr>
        <w:rPr>
          <w:sz w:val="40"/>
          <w:szCs w:val="44"/>
        </w:rPr>
      </w:pPr>
      <w:r w:rsidRPr="00452AD0">
        <w:rPr>
          <w:sz w:val="40"/>
          <w:szCs w:val="44"/>
        </w:rPr>
        <w:t>"In today’s rapidly evolving digital landscape, businesses across various industries are increasingly recognizing the importance of adopting technologies that not only enhance operational efficiency but also create meaningful customer experiences. For instance, artificial intelligence and machine learning are being integrated into customer support systems to provide faster, more personalized responses, while cloud computing has transformed the way organizations store, manage, and analyze data at scale. However, despite the many opportunities these advancements bring, there are also significant challenges, such as concerns over data privacy, cybersecurity risks, and the need to upskill employees so they can effectively leverage these new tools. Moreover, as globalization continues to connect markets and cultures, the ability to communicate seamlessly across languages has become a vital skill, further driving demand for sophisticated translation models and multilingual collaboration platforms. Ultimately, success in this era depends not solely on technological adoption, but on striking the right balance between innovation, human adaptability, and ethical responsibility, ensuring that progress benefits not just organizations, but society as a whole."</w:t>
      </w:r>
    </w:p>
    <w:sectPr w:rsidR="005D228C" w:rsidRPr="00452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D0"/>
    <w:rsid w:val="00384A78"/>
    <w:rsid w:val="00452AD0"/>
    <w:rsid w:val="005D228C"/>
    <w:rsid w:val="00855280"/>
    <w:rsid w:val="008E03A1"/>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5AD53BF"/>
  <w15:chartTrackingRefBased/>
  <w15:docId w15:val="{D048E3BC-FD7B-6F42-A24E-F2ACA20A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452AD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52AD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52AD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52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A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A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A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A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AD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52AD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52AD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52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AD0"/>
    <w:rPr>
      <w:rFonts w:eastAsiaTheme="majorEastAsia" w:cstheme="majorBidi"/>
      <w:color w:val="272727" w:themeColor="text1" w:themeTint="D8"/>
    </w:rPr>
  </w:style>
  <w:style w:type="paragraph" w:styleId="Title">
    <w:name w:val="Title"/>
    <w:basedOn w:val="Normal"/>
    <w:next w:val="Normal"/>
    <w:link w:val="TitleChar"/>
    <w:uiPriority w:val="10"/>
    <w:qFormat/>
    <w:rsid w:val="00452AD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52AD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52AD0"/>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52AD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52A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2AD0"/>
    <w:rPr>
      <w:rFonts w:cs="Angsana New"/>
      <w:i/>
      <w:iCs/>
      <w:color w:val="404040" w:themeColor="text1" w:themeTint="BF"/>
    </w:rPr>
  </w:style>
  <w:style w:type="paragraph" w:styleId="ListParagraph">
    <w:name w:val="List Paragraph"/>
    <w:basedOn w:val="Normal"/>
    <w:uiPriority w:val="34"/>
    <w:qFormat/>
    <w:rsid w:val="00452AD0"/>
    <w:pPr>
      <w:ind w:left="720"/>
      <w:contextualSpacing/>
    </w:pPr>
  </w:style>
  <w:style w:type="character" w:styleId="IntenseEmphasis">
    <w:name w:val="Intense Emphasis"/>
    <w:basedOn w:val="DefaultParagraphFont"/>
    <w:uiPriority w:val="21"/>
    <w:qFormat/>
    <w:rsid w:val="00452AD0"/>
    <w:rPr>
      <w:i/>
      <w:iCs/>
      <w:color w:val="0F4761" w:themeColor="accent1" w:themeShade="BF"/>
    </w:rPr>
  </w:style>
  <w:style w:type="paragraph" w:styleId="IntenseQuote">
    <w:name w:val="Intense Quote"/>
    <w:basedOn w:val="Normal"/>
    <w:next w:val="Normal"/>
    <w:link w:val="IntenseQuoteChar"/>
    <w:uiPriority w:val="30"/>
    <w:qFormat/>
    <w:rsid w:val="00452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AD0"/>
    <w:rPr>
      <w:rFonts w:cs="Angsana New"/>
      <w:i/>
      <w:iCs/>
      <w:color w:val="0F4761" w:themeColor="accent1" w:themeShade="BF"/>
    </w:rPr>
  </w:style>
  <w:style w:type="character" w:styleId="IntenseReference">
    <w:name w:val="Intense Reference"/>
    <w:basedOn w:val="DefaultParagraphFont"/>
    <w:uiPriority w:val="32"/>
    <w:qFormat/>
    <w:rsid w:val="00452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Chanachai Tohmudbamrung</dc:creator>
  <cp:keywords/>
  <dc:description/>
  <cp:lastModifiedBy>Chanachai Tohmudbamrung</cp:lastModifiedBy>
  <cp:revision>1</cp:revision>
  <dcterms:created xsi:type="dcterms:W3CDTF">2025-08-25T03:04:00Z</dcterms:created>
  <dcterms:modified xsi:type="dcterms:W3CDTF">2025-08-25T03:04:00Z</dcterms:modified>
</cp:coreProperties>
</file>