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A50E" w14:textId="0EBE413D" w:rsidR="00AE56CF" w:rsidRPr="00AE56CF" w:rsidRDefault="00AE56CF" w:rsidP="00AE56CF">
      <w:bookmarkStart w:id="0" w:name="_Hlk70344299"/>
      <w:r>
        <w:rPr>
          <w:b/>
        </w:rPr>
        <w:t xml:space="preserve">16. </w:t>
      </w:r>
      <w:r w:rsidRPr="00AE56CF">
        <w:rPr>
          <w:b/>
        </w:rPr>
        <w:t>Limitation of Liability</w:t>
      </w:r>
      <w:r w:rsidRPr="00AE56CF">
        <w:t>.  THE TOTAL LIABILITY, IF ANY, OF PHILIPS AND ITS AFFILIATES FOR ALL DAMAGES AND BASED ON ALL CLAIMS, WHETHER ARISING FROM BREACH OF CONTRACT, BREACH OF WARRANTY, NEGLIGENCE, INDEMNITY, STRICT LIABILITY OR OTHER TORT, OR OTHERWISE, ARISING FROM A PRODUCT, LICENSED SOFTWARE, AND/OR SERVICE IS LIMITED TO THE PRICE PAID HEREUNDER FOR THE PRODUCT, LICENSED SOFTWARE AND SERVICE.  THIS LIMITATION SHALL NOT APPLY TO: (</w:t>
      </w:r>
      <w:proofErr w:type="spellStart"/>
      <w:r w:rsidRPr="00AE56CF">
        <w:t>i</w:t>
      </w:r>
      <w:proofErr w:type="spellEnd"/>
      <w:r w:rsidRPr="00AE56CF">
        <w:t>) CLAIMS FOR WHICH PHILIPS HAS AN OBLIGATION TO INDEMNIFY CUSTOMER FOR BODILY INJURY (INCLUDING DEATH); (ii) CLAIMS OF TANGIBLE PROPERTY DAMAGE REPRESENTING THE ACTUAL COST TO REPAIR OR REPLACE PHYSICAL PROPERTY TO THE EXTENT CAUSED BY PHILIPS’ NEGLIGENCE OR PROVEN PRODUCT OR EQUIPMENT DEFECT; (iii) OUT OF POCKET COSTS INCURRED BY CUSTOMER TO PROVIDE PATIENT NOTIFICATIONS, REQUIRED BY LAW, TO THE EXTENT SUCH NOTICES ARE CAUSED BY PHILIPS UNAUTHORIZED DISCLOSURE OF PHI; AND, (iv) FINES/PENALTIES LEVIED AGAINST CUSTOMER BY GOVERNMENT AGENCIES CITING PHILIPS UNAUTHORIZED DISCLOSURE OF PHI AS THE BASIS OF THE FINE/PENALTY, ANY SUCH FINES OR PENALTIES SHALL CONSTITUTE DIRECT DAMAGES.</w:t>
      </w:r>
      <w:bookmarkEnd w:id="0"/>
    </w:p>
    <w:p w14:paraId="2ACCB63C" w14:textId="77777777" w:rsidR="008E4DFE" w:rsidRDefault="008E4DFE"/>
    <w:sectPr w:rsidR="008E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61D3"/>
    <w:multiLevelType w:val="multilevel"/>
    <w:tmpl w:val="84CE3D34"/>
    <w:lvl w:ilvl="0">
      <w:start w:val="1"/>
      <w:numFmt w:val="decimal"/>
      <w:suff w:val="space"/>
      <w:lvlText w:val="%1."/>
      <w:lvlJc w:val="left"/>
      <w:pPr>
        <w:ind w:left="0" w:firstLine="0"/>
      </w:pPr>
      <w:rPr>
        <w:rFonts w:asciiTheme="minorHAnsi" w:hAnsiTheme="minorHAnsi" w:cstheme="minorHAnsi" w:hint="default"/>
        <w:b/>
        <w:bCs/>
        <w:i w:val="0"/>
        <w:spacing w:val="-1"/>
        <w:w w:val="100"/>
        <w:sz w:val="20"/>
        <w:szCs w:val="20"/>
      </w:rPr>
    </w:lvl>
    <w:lvl w:ilvl="1">
      <w:start w:val="1"/>
      <w:numFmt w:val="decimal"/>
      <w:suff w:val="space"/>
      <w:lvlText w:val="%1.%2"/>
      <w:lvlJc w:val="left"/>
      <w:pPr>
        <w:ind w:left="0" w:firstLine="360"/>
      </w:pPr>
      <w:rPr>
        <w:rFonts w:asciiTheme="minorHAnsi" w:hAnsiTheme="minorHAnsi" w:cstheme="minorHAnsi" w:hint="default"/>
        <w:b/>
        <w:i w:val="0"/>
        <w:spacing w:val="-1"/>
        <w:w w:val="100"/>
        <w:sz w:val="20"/>
      </w:rPr>
    </w:lvl>
    <w:lvl w:ilvl="2">
      <w:start w:val="1"/>
      <w:numFmt w:val="lowerLetter"/>
      <w:suff w:val="space"/>
      <w:lvlText w:val="(%3)"/>
      <w:lvlJc w:val="left"/>
      <w:pPr>
        <w:ind w:left="360" w:firstLine="0"/>
      </w:pPr>
      <w:rPr>
        <w:rFonts w:hint="default"/>
        <w:b/>
        <w:i w:val="0"/>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numFmt w:val="bullet"/>
      <w:lvlText w:val="•"/>
      <w:lvlJc w:val="left"/>
      <w:pPr>
        <w:ind w:left="2955" w:hanging="360"/>
      </w:pPr>
      <w:rPr>
        <w:rFonts w:hint="default"/>
      </w:rPr>
    </w:lvl>
    <w:lvl w:ilvl="5">
      <w:numFmt w:val="bullet"/>
      <w:lvlText w:val="•"/>
      <w:lvlJc w:val="left"/>
      <w:pPr>
        <w:ind w:left="3932" w:hanging="360"/>
      </w:pPr>
      <w:rPr>
        <w:rFonts w:hint="default"/>
      </w:rPr>
    </w:lvl>
    <w:lvl w:ilvl="6">
      <w:numFmt w:val="bullet"/>
      <w:lvlText w:val="•"/>
      <w:lvlJc w:val="left"/>
      <w:pPr>
        <w:ind w:left="4910" w:hanging="360"/>
      </w:pPr>
      <w:rPr>
        <w:rFonts w:hint="default"/>
      </w:rPr>
    </w:lvl>
    <w:lvl w:ilvl="7">
      <w:numFmt w:val="bullet"/>
      <w:lvlText w:val="•"/>
      <w:lvlJc w:val="left"/>
      <w:pPr>
        <w:ind w:left="5887" w:hanging="360"/>
      </w:pPr>
      <w:rPr>
        <w:rFonts w:hint="default"/>
      </w:rPr>
    </w:lvl>
    <w:lvl w:ilvl="8">
      <w:numFmt w:val="bullet"/>
      <w:lvlText w:val="•"/>
      <w:lvlJc w:val="left"/>
      <w:pPr>
        <w:ind w:left="6865" w:hanging="360"/>
      </w:pPr>
      <w:rPr>
        <w:rFonts w:hint="default"/>
      </w:rPr>
    </w:lvl>
  </w:abstractNum>
  <w:num w:numId="1" w16cid:durableId="105716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CF"/>
    <w:rsid w:val="004D5DC4"/>
    <w:rsid w:val="008E4DFE"/>
    <w:rsid w:val="00AE56CF"/>
    <w:rsid w:val="00B9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25E9"/>
  <w15:chartTrackingRefBased/>
  <w15:docId w15:val="{6BA2DB75-8B86-4672-B22B-11147934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 Jangeti</dc:creator>
  <cp:keywords/>
  <dc:description/>
  <cp:lastModifiedBy>Sandhya Rani Jangeti</cp:lastModifiedBy>
  <cp:revision>1</cp:revision>
  <dcterms:created xsi:type="dcterms:W3CDTF">2022-05-31T10:12:00Z</dcterms:created>
  <dcterms:modified xsi:type="dcterms:W3CDTF">2022-05-31T10:13:00Z</dcterms:modified>
</cp:coreProperties>
</file>