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A070" w14:textId="5FA4571A" w:rsidR="005856BF" w:rsidRDefault="005856BF">
      <w:r>
        <w:rPr>
          <w:noProof/>
        </w:rPr>
        <w:drawing>
          <wp:inline distT="0" distB="0" distL="0" distR="0" wp14:anchorId="15993957" wp14:editId="3E31CDE1">
            <wp:extent cx="5329767" cy="3153198"/>
            <wp:effectExtent l="0" t="0" r="444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F32814-DEFC-4CD5-831E-0629DCE81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proofErr w:type="spellStart"/>
      <w:r>
        <w:t>bakr</w:t>
      </w:r>
      <w:proofErr w:type="spellEnd"/>
    </w:p>
    <w:p w14:paraId="3EAE7915" w14:textId="5CDDD277" w:rsidR="004E2A31" w:rsidRDefault="004E2A31">
      <w:r>
        <w:rPr>
          <w:noProof/>
        </w:rPr>
        <w:drawing>
          <wp:inline distT="0" distB="0" distL="0" distR="0" wp14:anchorId="704637F4" wp14:editId="50DD7E81">
            <wp:extent cx="5317067" cy="2950634"/>
            <wp:effectExtent l="0" t="0" r="17145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98615BB-A751-4297-B42D-B9A0CB375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proofErr w:type="spellStart"/>
      <w:r>
        <w:t>jeklo</w:t>
      </w:r>
      <w:proofErr w:type="spellEnd"/>
    </w:p>
    <w:p w14:paraId="3FABA951" w14:textId="77777777" w:rsidR="005856BF" w:rsidRDefault="005856BF"/>
    <w:sectPr w:rsidR="0058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28"/>
    <w:rsid w:val="00296A69"/>
    <w:rsid w:val="003B54AD"/>
    <w:rsid w:val="004E2A31"/>
    <w:rsid w:val="005856BF"/>
    <w:rsid w:val="00A0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901E"/>
  <w15:chartTrackingRefBased/>
  <w15:docId w15:val="{56C8B5C6-57C1-4E01-85EF-6B6A7FD2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20%20proznostni-modul\proznostni-modu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20%20proznostni-modul\proznostni-modu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81914845968487"/>
          <c:y val="2.8380764847519939E-2"/>
          <c:w val="0.82455545006566899"/>
          <c:h val="0.84068773582907896"/>
        </c:manualLayout>
      </c:layout>
      <c:scatterChart>
        <c:scatterStyle val="smoothMarker"/>
        <c:varyColors val="0"/>
        <c:ser>
          <c:idx val="0"/>
          <c:order val="0"/>
          <c:tx>
            <c:v>dodajanje</c:v>
          </c:tx>
          <c:spPr>
            <a:ln w="9525" cap="rnd">
              <a:solidFill>
                <a:schemeClr val="accent1">
                  <a:alpha val="9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Sheet1!$E$6:$E$16</c:f>
              <c:numCache>
                <c:formatCode>General</c:formatCode>
                <c:ptCount val="11"/>
                <c:pt idx="0">
                  <c:v>4.8661800486616968E-5</c:v>
                </c:pt>
                <c:pt idx="1">
                  <c:v>1.9464720194647218E-4</c:v>
                </c:pt>
                <c:pt idx="2">
                  <c:v>3.8929440389294436E-4</c:v>
                </c:pt>
                <c:pt idx="3">
                  <c:v>4.8661800486617834E-4</c:v>
                </c:pt>
                <c:pt idx="4">
                  <c:v>5.8394160583941221E-4</c:v>
                </c:pt>
                <c:pt idx="5">
                  <c:v>7.2992700729926753E-4</c:v>
                </c:pt>
                <c:pt idx="6">
                  <c:v>9.2457420924573971E-4</c:v>
                </c:pt>
                <c:pt idx="7">
                  <c:v>1.021897810218978E-3</c:v>
                </c:pt>
                <c:pt idx="8">
                  <c:v>1.1678832116788287E-3</c:v>
                </c:pt>
                <c:pt idx="9">
                  <c:v>1.3625304136253009E-3</c:v>
                </c:pt>
                <c:pt idx="10">
                  <c:v>1.6058394160583945E-3</c:v>
                </c:pt>
              </c:numCache>
            </c:numRef>
          </c:xVal>
          <c:yVal>
            <c:numRef>
              <c:f>Sheet1!$G$6:$G$16</c:f>
              <c:numCache>
                <c:formatCode>General</c:formatCode>
                <c:ptCount val="11"/>
                <c:pt idx="0">
                  <c:v>2562.5366669189161</c:v>
                </c:pt>
                <c:pt idx="1">
                  <c:v>3579.92449369422</c:v>
                </c:pt>
                <c:pt idx="2">
                  <c:v>4597.8221359770287</c:v>
                </c:pt>
                <c:pt idx="3">
                  <c:v>5615.6178151583354</c:v>
                </c:pt>
                <c:pt idx="4">
                  <c:v>6634.5350884561522</c:v>
                </c:pt>
                <c:pt idx="5">
                  <c:v>7653.2484355509678</c:v>
                </c:pt>
                <c:pt idx="6">
                  <c:v>8671.859819544281</c:v>
                </c:pt>
                <c:pt idx="7">
                  <c:v>9691.1849452481019</c:v>
                </c:pt>
                <c:pt idx="8">
                  <c:v>10711.121849560926</c:v>
                </c:pt>
                <c:pt idx="9">
                  <c:v>11730.039122858743</c:v>
                </c:pt>
                <c:pt idx="10">
                  <c:v>12749.364248562564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42-47BA-884D-805DCAC2D877}"/>
            </c:ext>
          </c:extLst>
        </c:ser>
        <c:ser>
          <c:idx val="1"/>
          <c:order val="1"/>
          <c:tx>
            <c:v>odjemanje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4705508227853688E-2"/>
                  <c:y val="0.155665460410838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Sheet1!$E$17:$E$26</c:f>
              <c:numCache>
                <c:formatCode>General</c:formatCode>
                <c:ptCount val="10"/>
                <c:pt idx="0">
                  <c:v>1.5085158150851563E-3</c:v>
                </c:pt>
                <c:pt idx="1">
                  <c:v>1.4598540145985392E-3</c:v>
                </c:pt>
                <c:pt idx="2">
                  <c:v>1.3625304136253009E-3</c:v>
                </c:pt>
                <c:pt idx="3">
                  <c:v>1.2165450121654502E-3</c:v>
                </c:pt>
                <c:pt idx="4">
                  <c:v>1.021897810218978E-3</c:v>
                </c:pt>
                <c:pt idx="5">
                  <c:v>9.2457420924573971E-4</c:v>
                </c:pt>
                <c:pt idx="6">
                  <c:v>7.7858880778588449E-4</c:v>
                </c:pt>
                <c:pt idx="7">
                  <c:v>6.326034063260335E-4</c:v>
                </c:pt>
                <c:pt idx="8">
                  <c:v>4.8661800486617834E-4</c:v>
                </c:pt>
                <c:pt idx="9">
                  <c:v>3.8929440389294436E-4</c:v>
                </c:pt>
              </c:numCache>
            </c:numRef>
          </c:xVal>
          <c:yVal>
            <c:numRef>
              <c:f>Sheet1!$G$17:$G$26</c:f>
              <c:numCache>
                <c:formatCode>General</c:formatCode>
                <c:ptCount val="10"/>
                <c:pt idx="0">
                  <c:v>11730.039122858743</c:v>
                </c:pt>
                <c:pt idx="1">
                  <c:v>10711.121849560926</c:v>
                </c:pt>
                <c:pt idx="2">
                  <c:v>9691.1849452481019</c:v>
                </c:pt>
                <c:pt idx="3">
                  <c:v>8671.859819544281</c:v>
                </c:pt>
                <c:pt idx="4">
                  <c:v>7653.2484355509678</c:v>
                </c:pt>
                <c:pt idx="5">
                  <c:v>6634.5350884561522</c:v>
                </c:pt>
                <c:pt idx="6">
                  <c:v>5615.6178151583354</c:v>
                </c:pt>
                <c:pt idx="7">
                  <c:v>4597.8221359770287</c:v>
                </c:pt>
                <c:pt idx="8">
                  <c:v>3579.92449369422</c:v>
                </c:pt>
                <c:pt idx="9">
                  <c:v>2562.5366669189166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42-47BA-884D-805DCAC2D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1034736"/>
        <c:axId val="991035152"/>
      </c:scatterChart>
      <c:valAx>
        <c:axId val="99103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∆l/l</a:t>
                </a:r>
              </a:p>
            </c:rich>
          </c:tx>
          <c:layout>
            <c:manualLayout>
              <c:xMode val="edge"/>
              <c:yMode val="edge"/>
              <c:x val="0.69517145044086948"/>
              <c:y val="0.92477210831904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035152"/>
        <c:crosses val="autoZero"/>
        <c:crossBetween val="midCat"/>
      </c:valAx>
      <c:valAx>
        <c:axId val="99103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F/S[N/</a:t>
                </a:r>
                <a:r>
                  <a:rPr lang="en-US" baseline="0"/>
                  <a:t>cm</a:t>
                </a:r>
                <a:r>
                  <a:rPr lang="en-US" baseline="30000"/>
                  <a:t>2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034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32936945168543347"/>
          <c:y val="0.92092755933177028"/>
          <c:w val="0.33671047091809764"/>
          <c:h val="6.3920920997650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41520861031091"/>
          <c:y val="2.7466978283311311E-2"/>
          <c:w val="0.83399428163300959"/>
          <c:h val="0.82815108637736068"/>
        </c:manualLayout>
      </c:layout>
      <c:scatterChart>
        <c:scatterStyle val="smoothMarker"/>
        <c:varyColors val="0"/>
        <c:ser>
          <c:idx val="0"/>
          <c:order val="0"/>
          <c:tx>
            <c:v>dodajanje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39BE-4B52-A1C3-BD5595CE4518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12783307037507E-2"/>
                  <c:y val="0.19664350102384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Sheet1!$E$30:$E$37</c:f>
              <c:numCache>
                <c:formatCode>General</c:formatCode>
                <c:ptCount val="8"/>
                <c:pt idx="0">
                  <c:v>2.400384061449866E-4</c:v>
                </c:pt>
                <c:pt idx="1">
                  <c:v>7.2011521843495124E-4</c:v>
                </c:pt>
                <c:pt idx="2">
                  <c:v>1.4402304368699025E-3</c:v>
                </c:pt>
                <c:pt idx="3">
                  <c:v>1.9203072491598672E-3</c:v>
                </c:pt>
                <c:pt idx="4">
                  <c:v>2.5924147863658226E-3</c:v>
                </c:pt>
                <c:pt idx="5">
                  <c:v>3.120499279884783E-3</c:v>
                </c:pt>
                <c:pt idx="6">
                  <c:v>3.8406144983197344E-3</c:v>
                </c:pt>
                <c:pt idx="7">
                  <c:v>6.0009601536245797E-3</c:v>
                </c:pt>
              </c:numCache>
            </c:numRef>
          </c:xVal>
          <c:yVal>
            <c:numRef>
              <c:f>Sheet1!$G$30:$G$37</c:f>
              <c:numCache>
                <c:formatCode>General</c:formatCode>
                <c:ptCount val="8"/>
                <c:pt idx="0">
                  <c:v>348789.71299729688</c:v>
                </c:pt>
                <c:pt idx="1">
                  <c:v>487267.50053060218</c:v>
                </c:pt>
                <c:pt idx="2">
                  <c:v>625814.67961909552</c:v>
                </c:pt>
                <c:pt idx="3">
                  <c:v>764347.9803965512</c:v>
                </c:pt>
                <c:pt idx="4">
                  <c:v>903033.94259542075</c:v>
                </c:pt>
                <c:pt idx="5">
                  <c:v>1041692.1481722151</c:v>
                </c:pt>
                <c:pt idx="6">
                  <c:v>1180336.4754379715</c:v>
                </c:pt>
                <c:pt idx="7">
                  <c:v>1319077.9508809918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9BE-4B52-A1C3-BD5595CE4518}"/>
            </c:ext>
          </c:extLst>
        </c:ser>
        <c:ser>
          <c:idx val="1"/>
          <c:order val="1"/>
          <c:tx>
            <c:v>odjemanje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497911536567059"/>
                  <c:y val="1.30897291904045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Sheet1!$E$39:$E$45</c:f>
              <c:numCache>
                <c:formatCode>General</c:formatCode>
                <c:ptCount val="7"/>
                <c:pt idx="0">
                  <c:v>5.2808449351896287E-3</c:v>
                </c:pt>
                <c:pt idx="1">
                  <c:v>4.8007681228996639E-3</c:v>
                </c:pt>
                <c:pt idx="2">
                  <c:v>4.3206913106096992E-3</c:v>
                </c:pt>
                <c:pt idx="3">
                  <c:v>3.9846375420067208E-3</c:v>
                </c:pt>
                <c:pt idx="4">
                  <c:v>3.4565530484877609E-3</c:v>
                </c:pt>
                <c:pt idx="5">
                  <c:v>3.0244839174267918E-3</c:v>
                </c:pt>
                <c:pt idx="6">
                  <c:v>2.6404224675948182E-3</c:v>
                </c:pt>
              </c:numCache>
            </c:numRef>
          </c:xVal>
          <c:yVal>
            <c:numRef>
              <c:f>Sheet1!$G$39:$G$45</c:f>
              <c:numCache>
                <c:formatCode>General</c:formatCode>
                <c:ptCount val="7"/>
                <c:pt idx="0">
                  <c:v>1596588.6583891066</c:v>
                </c:pt>
                <c:pt idx="1">
                  <c:v>1735330.1338321269</c:v>
                </c:pt>
                <c:pt idx="2">
                  <c:v>1596588.6583891066</c:v>
                </c:pt>
                <c:pt idx="3">
                  <c:v>1457902.6961902371</c:v>
                </c:pt>
                <c:pt idx="4">
                  <c:v>1319077.9508809918</c:v>
                </c:pt>
                <c:pt idx="5">
                  <c:v>1180336.4754379715</c:v>
                </c:pt>
                <c:pt idx="6">
                  <c:v>1041692.1481722151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9BE-4B52-A1C3-BD5595CE4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8696384"/>
        <c:axId val="1258704704"/>
      </c:scatterChart>
      <c:valAx>
        <c:axId val="125869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∆l/l</a:t>
                </a:r>
              </a:p>
            </c:rich>
          </c:tx>
          <c:layout>
            <c:manualLayout>
              <c:xMode val="edge"/>
              <c:yMode val="edge"/>
              <c:x val="0.6799924570617637"/>
              <c:y val="0.918100763720324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704704"/>
        <c:crosses val="autoZero"/>
        <c:crossBetween val="midCat"/>
      </c:valAx>
      <c:valAx>
        <c:axId val="125870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F/S[N/cm</a:t>
                </a:r>
                <a:r>
                  <a:rPr lang="en-US" sz="900" b="1" i="0" baseline="30000">
                    <a:effectLst/>
                  </a:rPr>
                  <a:t>2</a:t>
                </a:r>
                <a:r>
                  <a:rPr lang="en-US" sz="900" b="1" i="0" baseline="0">
                    <a:effectLst/>
                  </a:rPr>
                  <a:t>]</a:t>
                </a:r>
                <a:endParaRPr lang="en-US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69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28509465843524728"/>
          <c:y val="0.91530104789532885"/>
          <c:w val="0.35346554782928252"/>
          <c:h val="7.26332035759094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archW</dc:creator>
  <cp:keywords/>
  <dc:description/>
  <cp:lastModifiedBy>archW</cp:lastModifiedBy>
  <cp:revision>3</cp:revision>
  <dcterms:created xsi:type="dcterms:W3CDTF">2021-12-26T17:33:00Z</dcterms:created>
  <dcterms:modified xsi:type="dcterms:W3CDTF">2021-12-26T18:01:00Z</dcterms:modified>
</cp:coreProperties>
</file>