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right"/>
        <w:tblLook w:val="04A0" w:firstRow="1" w:lastRow="0" w:firstColumn="1" w:lastColumn="0" w:noHBand="0" w:noVBand="1"/>
      </w:tblPr>
      <w:tblGrid>
        <w:gridCol w:w="2496"/>
        <w:gridCol w:w="1847"/>
      </w:tblGrid>
      <w:tr w:rsidR="00222EDF" w:rsidTr="00222EDF">
        <w:trPr>
          <w:jc w:val="right"/>
        </w:trPr>
        <w:tc>
          <w:tcPr>
            <w:tcW w:w="1296" w:type="dxa"/>
            <w:shd w:val="clear" w:color="auto" w:fill="auto"/>
          </w:tcPr>
          <w:p w:rsidR="00222EDF" w:rsidRPr="00E00838" w:rsidRDefault="00222EDF" w:rsidP="00BE7818">
            <w:pPr>
              <w:ind w:firstLine="1200"/>
              <w:rPr>
                <w:rFonts w:ascii="黑体" w:eastAsia="黑体" w:hAnsi="黑体"/>
                <w:szCs w:val="22"/>
              </w:rPr>
            </w:pPr>
            <w:r w:rsidRPr="00222EDF">
              <w:rPr>
                <w:rFonts w:ascii="黑体" w:eastAsia="黑体" w:hAnsi="黑体" w:hint="eastAsia"/>
                <w:spacing w:val="180"/>
                <w:kern w:val="0"/>
                <w:szCs w:val="22"/>
                <w:fitText w:val="840" w:id="1007332608"/>
              </w:rPr>
              <w:t>编</w:t>
            </w:r>
            <w:r w:rsidRPr="00222EDF">
              <w:rPr>
                <w:rFonts w:ascii="黑体" w:eastAsia="黑体" w:hAnsi="黑体" w:hint="eastAsia"/>
                <w:kern w:val="0"/>
                <w:szCs w:val="22"/>
                <w:fitText w:val="840" w:id="1007332608"/>
              </w:rPr>
              <w:t>号</w:t>
            </w:r>
            <w:r w:rsidRPr="00E00838">
              <w:rPr>
                <w:rFonts w:ascii="黑体" w:eastAsia="黑体" w:hAnsi="黑体" w:hint="eastAsia"/>
                <w:kern w:val="0"/>
                <w:szCs w:val="22"/>
              </w:rPr>
              <w:t>：</w:t>
            </w:r>
          </w:p>
        </w:tc>
        <w:tc>
          <w:tcPr>
            <w:tcW w:w="1847" w:type="dxa"/>
            <w:tcBorders>
              <w:bottom w:val="single" w:sz="4" w:space="0" w:color="auto"/>
            </w:tcBorders>
            <w:shd w:val="clear" w:color="auto" w:fill="auto"/>
          </w:tcPr>
          <w:p w:rsidR="00222EDF" w:rsidRPr="00E00838" w:rsidRDefault="00222EDF" w:rsidP="00BE7818">
            <w:pPr>
              <w:ind w:firstLine="480"/>
              <w:rPr>
                <w:rFonts w:ascii="黑体" w:eastAsia="黑体" w:hAnsi="黑体"/>
                <w:szCs w:val="22"/>
              </w:rPr>
            </w:pPr>
          </w:p>
        </w:tc>
      </w:tr>
      <w:tr w:rsidR="00222EDF" w:rsidTr="00222EDF">
        <w:trPr>
          <w:jc w:val="right"/>
        </w:trPr>
        <w:tc>
          <w:tcPr>
            <w:tcW w:w="1296" w:type="dxa"/>
            <w:shd w:val="clear" w:color="auto" w:fill="auto"/>
          </w:tcPr>
          <w:p w:rsidR="00222EDF" w:rsidRPr="00E00838" w:rsidRDefault="00222EDF" w:rsidP="00BE7818">
            <w:pPr>
              <w:ind w:firstLine="1200"/>
              <w:rPr>
                <w:rFonts w:ascii="黑体" w:eastAsia="黑体" w:hAnsi="黑体"/>
                <w:szCs w:val="22"/>
              </w:rPr>
            </w:pPr>
            <w:r w:rsidRPr="00F92373">
              <w:rPr>
                <w:rFonts w:ascii="黑体" w:eastAsia="黑体" w:hAnsi="黑体" w:hint="eastAsia"/>
                <w:spacing w:val="180"/>
                <w:kern w:val="0"/>
                <w:szCs w:val="22"/>
                <w:fitText w:val="840" w:id="1007332609"/>
              </w:rPr>
              <w:t>密</w:t>
            </w:r>
            <w:r w:rsidRPr="00F92373">
              <w:rPr>
                <w:rFonts w:ascii="黑体" w:eastAsia="黑体" w:hAnsi="黑体" w:hint="eastAsia"/>
                <w:kern w:val="0"/>
                <w:szCs w:val="22"/>
                <w:fitText w:val="840" w:id="1007332609"/>
              </w:rPr>
              <w:t>级</w:t>
            </w:r>
            <w:r w:rsidRPr="00E00838">
              <w:rPr>
                <w:rFonts w:ascii="黑体" w:eastAsia="黑体" w:hAnsi="黑体" w:hint="eastAsia"/>
                <w:kern w:val="0"/>
                <w:szCs w:val="22"/>
              </w:rPr>
              <w:t>：</w:t>
            </w:r>
          </w:p>
        </w:tc>
        <w:tc>
          <w:tcPr>
            <w:tcW w:w="1847" w:type="dxa"/>
            <w:tcBorders>
              <w:top w:val="single" w:sz="4" w:space="0" w:color="auto"/>
              <w:bottom w:val="single" w:sz="4" w:space="0" w:color="auto"/>
            </w:tcBorders>
            <w:shd w:val="clear" w:color="auto" w:fill="auto"/>
          </w:tcPr>
          <w:p w:rsidR="00222EDF" w:rsidRPr="00E00838" w:rsidRDefault="00222EDF" w:rsidP="00BE7818">
            <w:pPr>
              <w:ind w:firstLine="480"/>
              <w:jc w:val="center"/>
              <w:rPr>
                <w:rFonts w:ascii="黑体" w:eastAsia="黑体" w:hAnsi="黑体"/>
                <w:szCs w:val="22"/>
              </w:rPr>
            </w:pPr>
            <w:r w:rsidRPr="00E00838">
              <w:rPr>
                <w:rFonts w:ascii="黑体" w:eastAsia="黑体" w:hAnsi="黑体" w:hint="eastAsia"/>
                <w:szCs w:val="22"/>
              </w:rPr>
              <w:t>内部</w:t>
            </w:r>
          </w:p>
        </w:tc>
      </w:tr>
    </w:tbl>
    <w:p w:rsidR="00222EDF" w:rsidRDefault="00222EDF" w:rsidP="00222EDF">
      <w:pPr>
        <w:spacing w:beforeLines="800" w:before="2608"/>
        <w:ind w:firstLine="720"/>
        <w:jc w:val="center"/>
        <w:rPr>
          <w:rFonts w:ascii="黑体" w:eastAsia="黑体" w:hAnsi="黑体"/>
          <w:sz w:val="36"/>
        </w:rPr>
      </w:pPr>
      <w:r w:rsidRPr="005B0825">
        <w:rPr>
          <w:rFonts w:ascii="黑体" w:eastAsia="黑体" w:hAnsi="黑体" w:hint="eastAsia"/>
          <w:sz w:val="36"/>
        </w:rPr>
        <w:t>基于80x51虚拟</w:t>
      </w:r>
      <w:r w:rsidRPr="005B0825">
        <w:rPr>
          <w:rFonts w:ascii="黑体" w:eastAsia="黑体" w:hAnsi="黑体"/>
          <w:sz w:val="36"/>
        </w:rPr>
        <w:t>单片机</w:t>
      </w:r>
      <w:r>
        <w:rPr>
          <w:rFonts w:ascii="黑体" w:eastAsia="黑体" w:hAnsi="黑体" w:hint="eastAsia"/>
          <w:sz w:val="36"/>
        </w:rPr>
        <w:t>的计算机</w:t>
      </w:r>
      <w:r w:rsidRPr="005B0825">
        <w:rPr>
          <w:rFonts w:ascii="黑体" w:eastAsia="黑体" w:hAnsi="黑体"/>
          <w:sz w:val="36"/>
        </w:rPr>
        <w:t>数字</w:t>
      </w:r>
      <w:r>
        <w:rPr>
          <w:rFonts w:ascii="黑体" w:eastAsia="黑体" w:hAnsi="黑体" w:hint="eastAsia"/>
          <w:sz w:val="36"/>
        </w:rPr>
        <w:t>仿真</w:t>
      </w:r>
      <w:r w:rsidRPr="005B0825">
        <w:rPr>
          <w:rFonts w:ascii="黑体" w:eastAsia="黑体" w:hAnsi="黑体"/>
          <w:sz w:val="36"/>
        </w:rPr>
        <w:t>系统</w:t>
      </w:r>
    </w:p>
    <w:p w:rsidR="00222EDF" w:rsidRPr="005B0825" w:rsidRDefault="00AD4EBE" w:rsidP="00222EDF">
      <w:pPr>
        <w:spacing w:afterLines="2500" w:after="8150"/>
        <w:ind w:firstLine="720"/>
        <w:jc w:val="center"/>
        <w:rPr>
          <w:rFonts w:ascii="黑体" w:eastAsia="黑体" w:hAnsi="黑体"/>
          <w:sz w:val="36"/>
        </w:rPr>
      </w:pPr>
      <w:r>
        <w:rPr>
          <w:rFonts w:ascii="黑体" w:eastAsia="黑体" w:hAnsi="黑体" w:hint="eastAsia"/>
          <w:sz w:val="36"/>
        </w:rPr>
        <w:t>时间管理模块设计</w:t>
      </w:r>
    </w:p>
    <w:p w:rsidR="00222EDF" w:rsidRPr="005B0825" w:rsidRDefault="00222EDF" w:rsidP="00222EDF">
      <w:pPr>
        <w:ind w:firstLine="560"/>
        <w:jc w:val="center"/>
        <w:rPr>
          <w:rFonts w:ascii="黑体" w:eastAsia="黑体" w:hAnsi="黑体"/>
          <w:sz w:val="28"/>
          <w:szCs w:val="24"/>
        </w:rPr>
      </w:pPr>
      <w:r w:rsidRPr="005B0825">
        <w:rPr>
          <w:rFonts w:ascii="黑体" w:eastAsia="黑体" w:hAnsi="黑体" w:hint="eastAsia"/>
          <w:sz w:val="28"/>
          <w:szCs w:val="24"/>
        </w:rPr>
        <w:t>中国</w:t>
      </w:r>
      <w:r w:rsidRPr="005B0825">
        <w:rPr>
          <w:rFonts w:ascii="黑体" w:eastAsia="黑体" w:hAnsi="黑体"/>
          <w:sz w:val="28"/>
          <w:szCs w:val="24"/>
        </w:rPr>
        <w:t>科学院卫星软件评测中心</w:t>
      </w:r>
    </w:p>
    <w:p w:rsidR="005F0C38" w:rsidRDefault="00222EDF" w:rsidP="00D52450">
      <w:pPr>
        <w:ind w:firstLine="560"/>
        <w:jc w:val="center"/>
        <w:rPr>
          <w:rFonts w:ascii="黑体" w:eastAsia="黑体" w:hAnsi="黑体"/>
          <w:sz w:val="28"/>
          <w:szCs w:val="24"/>
        </w:rPr>
        <w:sectPr w:rsidR="005F0C38" w:rsidSect="008135D0">
          <w:headerReference w:type="default" r:id="rId7"/>
          <w:footerReference w:type="default" r:id="rId8"/>
          <w:footerReference w:type="first" r:id="rId9"/>
          <w:pgSz w:w="11906" w:h="16838"/>
          <w:pgMar w:top="1440" w:right="1800" w:bottom="1440" w:left="1800" w:header="851" w:footer="992" w:gutter="0"/>
          <w:pgNumType w:fmt="upperRoman" w:start="1"/>
          <w:cols w:space="425"/>
          <w:titlePg/>
          <w:docGrid w:type="lines" w:linePitch="326"/>
        </w:sectPr>
      </w:pPr>
      <w:r w:rsidRPr="005B0825">
        <w:rPr>
          <w:rFonts w:ascii="黑体" w:eastAsia="黑体" w:hAnsi="黑体"/>
          <w:sz w:val="28"/>
          <w:szCs w:val="24"/>
        </w:rPr>
        <w:t>2015年</w:t>
      </w:r>
      <w:r>
        <w:rPr>
          <w:rFonts w:ascii="黑体" w:eastAsia="黑体" w:hAnsi="黑体"/>
          <w:sz w:val="28"/>
          <w:szCs w:val="24"/>
        </w:rPr>
        <w:t>12</w:t>
      </w:r>
      <w:r w:rsidRPr="005B0825">
        <w:rPr>
          <w:rFonts w:ascii="黑体" w:eastAsia="黑体" w:hAnsi="黑体"/>
          <w:sz w:val="28"/>
          <w:szCs w:val="24"/>
        </w:rPr>
        <w:t>月</w:t>
      </w:r>
      <w:r>
        <w:rPr>
          <w:rFonts w:ascii="黑体" w:eastAsia="黑体" w:hAnsi="黑体"/>
          <w:sz w:val="28"/>
          <w:szCs w:val="24"/>
        </w:rPr>
        <w:t>1</w:t>
      </w:r>
    </w:p>
    <w:sdt>
      <w:sdtPr>
        <w:rPr>
          <w:rFonts w:ascii="Times New Roman" w:eastAsia="宋体" w:hAnsi="Times New Roman" w:cs="Times New Roman"/>
          <w:color w:val="auto"/>
          <w:kern w:val="2"/>
          <w:sz w:val="24"/>
          <w:szCs w:val="20"/>
          <w:lang w:val="zh-CN"/>
        </w:rPr>
        <w:id w:val="-1448849316"/>
        <w:docPartObj>
          <w:docPartGallery w:val="Table of Contents"/>
          <w:docPartUnique/>
        </w:docPartObj>
      </w:sdtPr>
      <w:sdtEndPr>
        <w:rPr>
          <w:b/>
          <w:bCs/>
        </w:rPr>
      </w:sdtEndPr>
      <w:sdtContent>
        <w:p w:rsidR="00D52450" w:rsidRPr="00D52450" w:rsidRDefault="00D52450" w:rsidP="00D52450">
          <w:pPr>
            <w:pStyle w:val="TOC"/>
            <w:ind w:firstLine="480"/>
            <w:jc w:val="center"/>
            <w:rPr>
              <w:rFonts w:ascii="黑体" w:eastAsia="黑体" w:hAnsi="黑体"/>
              <w:color w:val="auto"/>
            </w:rPr>
          </w:pPr>
          <w:r w:rsidRPr="00D52450">
            <w:rPr>
              <w:rFonts w:ascii="黑体" w:eastAsia="黑体" w:hAnsi="黑体"/>
              <w:color w:val="auto"/>
              <w:lang w:val="zh-CN"/>
            </w:rPr>
            <w:t>目</w:t>
          </w:r>
          <w:r w:rsidRPr="00D52450">
            <w:rPr>
              <w:rFonts w:ascii="黑体" w:eastAsia="黑体" w:hAnsi="黑体" w:hint="eastAsia"/>
              <w:color w:val="auto"/>
              <w:lang w:val="zh-CN"/>
            </w:rPr>
            <w:t xml:space="preserve"> </w:t>
          </w:r>
          <w:r w:rsidRPr="00D52450">
            <w:rPr>
              <w:rFonts w:ascii="黑体" w:eastAsia="黑体" w:hAnsi="黑体"/>
              <w:color w:val="auto"/>
              <w:lang w:val="zh-CN"/>
            </w:rPr>
            <w:t>录</w:t>
          </w:r>
        </w:p>
        <w:p w:rsidR="0067356E" w:rsidRDefault="00D52450">
          <w:pPr>
            <w:pStyle w:val="10"/>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37254199" w:history="1">
            <w:r w:rsidR="0067356E" w:rsidRPr="00B441D6">
              <w:rPr>
                <w:rStyle w:val="a5"/>
                <w:rFonts w:hint="eastAsia"/>
                <w:noProof/>
              </w:rPr>
              <w:t>第一章</w:t>
            </w:r>
            <w:r w:rsidR="0067356E" w:rsidRPr="00B441D6">
              <w:rPr>
                <w:rStyle w:val="a5"/>
                <w:noProof/>
              </w:rPr>
              <w:t xml:space="preserve"> </w:t>
            </w:r>
            <w:r w:rsidR="0067356E" w:rsidRPr="00B441D6">
              <w:rPr>
                <w:rStyle w:val="a5"/>
                <w:rFonts w:hint="eastAsia"/>
                <w:noProof/>
              </w:rPr>
              <w:t>概述</w:t>
            </w:r>
            <w:r w:rsidR="0067356E">
              <w:rPr>
                <w:noProof/>
                <w:webHidden/>
              </w:rPr>
              <w:tab/>
            </w:r>
            <w:r w:rsidR="0067356E">
              <w:rPr>
                <w:noProof/>
                <w:webHidden/>
              </w:rPr>
              <w:fldChar w:fldCharType="begin"/>
            </w:r>
            <w:r w:rsidR="0067356E">
              <w:rPr>
                <w:noProof/>
                <w:webHidden/>
              </w:rPr>
              <w:instrText xml:space="preserve"> PAGEREF _Toc437254199 \h </w:instrText>
            </w:r>
            <w:r w:rsidR="0067356E">
              <w:rPr>
                <w:noProof/>
                <w:webHidden/>
              </w:rPr>
            </w:r>
            <w:r w:rsidR="0067356E">
              <w:rPr>
                <w:noProof/>
                <w:webHidden/>
              </w:rPr>
              <w:fldChar w:fldCharType="separate"/>
            </w:r>
            <w:r w:rsidR="0067356E">
              <w:rPr>
                <w:noProof/>
                <w:webHidden/>
              </w:rPr>
              <w:t>1</w:t>
            </w:r>
            <w:r w:rsidR="0067356E">
              <w:rPr>
                <w:noProof/>
                <w:webHidden/>
              </w:rPr>
              <w:fldChar w:fldCharType="end"/>
            </w:r>
          </w:hyperlink>
        </w:p>
        <w:p w:rsidR="0067356E" w:rsidRDefault="00F064E8">
          <w:pPr>
            <w:pStyle w:val="20"/>
            <w:tabs>
              <w:tab w:val="right" w:leader="dot" w:pos="8296"/>
            </w:tabs>
            <w:ind w:left="480" w:firstLine="480"/>
            <w:rPr>
              <w:rFonts w:asciiTheme="minorHAnsi" w:eastAsiaTheme="minorEastAsia" w:hAnsiTheme="minorHAnsi" w:cstheme="minorBidi"/>
              <w:noProof/>
              <w:sz w:val="21"/>
              <w:szCs w:val="22"/>
            </w:rPr>
          </w:pPr>
          <w:hyperlink w:anchor="_Toc437254200" w:history="1">
            <w:r w:rsidR="0067356E" w:rsidRPr="00B441D6">
              <w:rPr>
                <w:rStyle w:val="a5"/>
                <w:noProof/>
              </w:rPr>
              <w:t xml:space="preserve">1.1 </w:t>
            </w:r>
            <w:r w:rsidR="0067356E" w:rsidRPr="00B441D6">
              <w:rPr>
                <w:rStyle w:val="a5"/>
                <w:rFonts w:hint="eastAsia"/>
                <w:noProof/>
              </w:rPr>
              <w:t>应用背景</w:t>
            </w:r>
            <w:r w:rsidR="0067356E">
              <w:rPr>
                <w:noProof/>
                <w:webHidden/>
              </w:rPr>
              <w:tab/>
            </w:r>
            <w:r w:rsidR="0067356E">
              <w:rPr>
                <w:noProof/>
                <w:webHidden/>
              </w:rPr>
              <w:fldChar w:fldCharType="begin"/>
            </w:r>
            <w:r w:rsidR="0067356E">
              <w:rPr>
                <w:noProof/>
                <w:webHidden/>
              </w:rPr>
              <w:instrText xml:space="preserve"> PAGEREF _Toc437254200 \h </w:instrText>
            </w:r>
            <w:r w:rsidR="0067356E">
              <w:rPr>
                <w:noProof/>
                <w:webHidden/>
              </w:rPr>
            </w:r>
            <w:r w:rsidR="0067356E">
              <w:rPr>
                <w:noProof/>
                <w:webHidden/>
              </w:rPr>
              <w:fldChar w:fldCharType="separate"/>
            </w:r>
            <w:r w:rsidR="0067356E">
              <w:rPr>
                <w:noProof/>
                <w:webHidden/>
              </w:rPr>
              <w:t>1</w:t>
            </w:r>
            <w:r w:rsidR="0067356E">
              <w:rPr>
                <w:noProof/>
                <w:webHidden/>
              </w:rPr>
              <w:fldChar w:fldCharType="end"/>
            </w:r>
          </w:hyperlink>
        </w:p>
        <w:p w:rsidR="0067356E" w:rsidRDefault="00F064E8">
          <w:pPr>
            <w:pStyle w:val="20"/>
            <w:tabs>
              <w:tab w:val="right" w:leader="dot" w:pos="8296"/>
            </w:tabs>
            <w:ind w:left="480" w:firstLine="480"/>
            <w:rPr>
              <w:rFonts w:asciiTheme="minorHAnsi" w:eastAsiaTheme="minorEastAsia" w:hAnsiTheme="minorHAnsi" w:cstheme="minorBidi"/>
              <w:noProof/>
              <w:sz w:val="21"/>
              <w:szCs w:val="22"/>
            </w:rPr>
          </w:pPr>
          <w:hyperlink w:anchor="_Toc437254201" w:history="1">
            <w:r w:rsidR="0067356E" w:rsidRPr="00B441D6">
              <w:rPr>
                <w:rStyle w:val="a5"/>
                <w:noProof/>
              </w:rPr>
              <w:t xml:space="preserve">1.2 </w:t>
            </w:r>
            <w:r w:rsidR="0067356E" w:rsidRPr="00B441D6">
              <w:rPr>
                <w:rStyle w:val="a5"/>
                <w:rFonts w:hint="eastAsia"/>
                <w:noProof/>
              </w:rPr>
              <w:t>设计简介</w:t>
            </w:r>
            <w:r w:rsidR="0067356E">
              <w:rPr>
                <w:noProof/>
                <w:webHidden/>
              </w:rPr>
              <w:tab/>
            </w:r>
            <w:r w:rsidR="0067356E">
              <w:rPr>
                <w:noProof/>
                <w:webHidden/>
              </w:rPr>
              <w:fldChar w:fldCharType="begin"/>
            </w:r>
            <w:r w:rsidR="0067356E">
              <w:rPr>
                <w:noProof/>
                <w:webHidden/>
              </w:rPr>
              <w:instrText xml:space="preserve"> PAGEREF _Toc437254201 \h </w:instrText>
            </w:r>
            <w:r w:rsidR="0067356E">
              <w:rPr>
                <w:noProof/>
                <w:webHidden/>
              </w:rPr>
            </w:r>
            <w:r w:rsidR="0067356E">
              <w:rPr>
                <w:noProof/>
                <w:webHidden/>
              </w:rPr>
              <w:fldChar w:fldCharType="separate"/>
            </w:r>
            <w:r w:rsidR="0067356E">
              <w:rPr>
                <w:noProof/>
                <w:webHidden/>
              </w:rPr>
              <w:t>2</w:t>
            </w:r>
            <w:r w:rsidR="0067356E">
              <w:rPr>
                <w:noProof/>
                <w:webHidden/>
              </w:rPr>
              <w:fldChar w:fldCharType="end"/>
            </w:r>
          </w:hyperlink>
        </w:p>
        <w:p w:rsidR="0067356E" w:rsidRDefault="00F064E8">
          <w:pPr>
            <w:pStyle w:val="10"/>
            <w:tabs>
              <w:tab w:val="right" w:leader="dot" w:pos="8296"/>
            </w:tabs>
            <w:ind w:firstLine="480"/>
            <w:rPr>
              <w:rFonts w:asciiTheme="minorHAnsi" w:eastAsiaTheme="minorEastAsia" w:hAnsiTheme="minorHAnsi" w:cstheme="minorBidi"/>
              <w:noProof/>
              <w:sz w:val="21"/>
              <w:szCs w:val="22"/>
            </w:rPr>
          </w:pPr>
          <w:hyperlink w:anchor="_Toc437254202" w:history="1">
            <w:r w:rsidR="0067356E" w:rsidRPr="00B441D6">
              <w:rPr>
                <w:rStyle w:val="a5"/>
                <w:rFonts w:hint="eastAsia"/>
                <w:noProof/>
              </w:rPr>
              <w:t>第二章</w:t>
            </w:r>
            <w:r w:rsidR="0067356E" w:rsidRPr="00B441D6">
              <w:rPr>
                <w:rStyle w:val="a5"/>
                <w:noProof/>
              </w:rPr>
              <w:t xml:space="preserve"> </w:t>
            </w:r>
            <w:r w:rsidR="0067356E" w:rsidRPr="00B441D6">
              <w:rPr>
                <w:rStyle w:val="a5"/>
                <w:rFonts w:hint="eastAsia"/>
                <w:noProof/>
              </w:rPr>
              <w:t>时间管理系统</w:t>
            </w:r>
            <w:r w:rsidR="0067356E">
              <w:rPr>
                <w:noProof/>
                <w:webHidden/>
              </w:rPr>
              <w:tab/>
            </w:r>
            <w:r w:rsidR="0067356E">
              <w:rPr>
                <w:noProof/>
                <w:webHidden/>
              </w:rPr>
              <w:fldChar w:fldCharType="begin"/>
            </w:r>
            <w:r w:rsidR="0067356E">
              <w:rPr>
                <w:noProof/>
                <w:webHidden/>
              </w:rPr>
              <w:instrText xml:space="preserve"> PAGEREF _Toc437254202 \h </w:instrText>
            </w:r>
            <w:r w:rsidR="0067356E">
              <w:rPr>
                <w:noProof/>
                <w:webHidden/>
              </w:rPr>
            </w:r>
            <w:r w:rsidR="0067356E">
              <w:rPr>
                <w:noProof/>
                <w:webHidden/>
              </w:rPr>
              <w:fldChar w:fldCharType="separate"/>
            </w:r>
            <w:r w:rsidR="0067356E">
              <w:rPr>
                <w:noProof/>
                <w:webHidden/>
              </w:rPr>
              <w:t>4</w:t>
            </w:r>
            <w:r w:rsidR="0067356E">
              <w:rPr>
                <w:noProof/>
                <w:webHidden/>
              </w:rPr>
              <w:fldChar w:fldCharType="end"/>
            </w:r>
          </w:hyperlink>
        </w:p>
        <w:p w:rsidR="0067356E" w:rsidRDefault="00F064E8">
          <w:pPr>
            <w:pStyle w:val="20"/>
            <w:tabs>
              <w:tab w:val="right" w:leader="dot" w:pos="8296"/>
            </w:tabs>
            <w:ind w:left="480" w:firstLine="480"/>
            <w:rPr>
              <w:rFonts w:asciiTheme="minorHAnsi" w:eastAsiaTheme="minorEastAsia" w:hAnsiTheme="minorHAnsi" w:cstheme="minorBidi"/>
              <w:noProof/>
              <w:sz w:val="21"/>
              <w:szCs w:val="22"/>
            </w:rPr>
          </w:pPr>
          <w:hyperlink w:anchor="_Toc437254203" w:history="1">
            <w:r w:rsidR="0067356E" w:rsidRPr="00B441D6">
              <w:rPr>
                <w:rStyle w:val="a5"/>
                <w:noProof/>
              </w:rPr>
              <w:t xml:space="preserve">2.1 </w:t>
            </w:r>
            <w:r w:rsidR="0067356E" w:rsidRPr="00B441D6">
              <w:rPr>
                <w:rStyle w:val="a5"/>
                <w:rFonts w:hint="eastAsia"/>
                <w:noProof/>
              </w:rPr>
              <w:t>整体架构</w:t>
            </w:r>
            <w:r w:rsidR="0067356E">
              <w:rPr>
                <w:noProof/>
                <w:webHidden/>
              </w:rPr>
              <w:tab/>
            </w:r>
            <w:r w:rsidR="0067356E">
              <w:rPr>
                <w:noProof/>
                <w:webHidden/>
              </w:rPr>
              <w:fldChar w:fldCharType="begin"/>
            </w:r>
            <w:r w:rsidR="0067356E">
              <w:rPr>
                <w:noProof/>
                <w:webHidden/>
              </w:rPr>
              <w:instrText xml:space="preserve"> PAGEREF _Toc437254203 \h </w:instrText>
            </w:r>
            <w:r w:rsidR="0067356E">
              <w:rPr>
                <w:noProof/>
                <w:webHidden/>
              </w:rPr>
            </w:r>
            <w:r w:rsidR="0067356E">
              <w:rPr>
                <w:noProof/>
                <w:webHidden/>
              </w:rPr>
              <w:fldChar w:fldCharType="separate"/>
            </w:r>
            <w:r w:rsidR="0067356E">
              <w:rPr>
                <w:noProof/>
                <w:webHidden/>
              </w:rPr>
              <w:t>4</w:t>
            </w:r>
            <w:r w:rsidR="0067356E">
              <w:rPr>
                <w:noProof/>
                <w:webHidden/>
              </w:rPr>
              <w:fldChar w:fldCharType="end"/>
            </w:r>
          </w:hyperlink>
        </w:p>
        <w:p w:rsidR="0067356E" w:rsidRDefault="00F064E8">
          <w:pPr>
            <w:pStyle w:val="20"/>
            <w:tabs>
              <w:tab w:val="right" w:leader="dot" w:pos="8296"/>
            </w:tabs>
            <w:ind w:left="480" w:firstLine="480"/>
            <w:rPr>
              <w:rFonts w:asciiTheme="minorHAnsi" w:eastAsiaTheme="minorEastAsia" w:hAnsiTheme="minorHAnsi" w:cstheme="minorBidi"/>
              <w:noProof/>
              <w:sz w:val="21"/>
              <w:szCs w:val="22"/>
            </w:rPr>
          </w:pPr>
          <w:hyperlink w:anchor="_Toc437254204" w:history="1">
            <w:r w:rsidR="0067356E" w:rsidRPr="00B441D6">
              <w:rPr>
                <w:rStyle w:val="a5"/>
                <w:noProof/>
              </w:rPr>
              <w:t>2.2 STW</w:t>
            </w:r>
            <w:r w:rsidR="0067356E" w:rsidRPr="00B441D6">
              <w:rPr>
                <w:rStyle w:val="a5"/>
                <w:rFonts w:hint="eastAsia"/>
                <w:noProof/>
              </w:rPr>
              <w:t>模块</w:t>
            </w:r>
            <w:r w:rsidR="0067356E">
              <w:rPr>
                <w:noProof/>
                <w:webHidden/>
              </w:rPr>
              <w:tab/>
            </w:r>
            <w:r w:rsidR="0067356E">
              <w:rPr>
                <w:noProof/>
                <w:webHidden/>
              </w:rPr>
              <w:fldChar w:fldCharType="begin"/>
            </w:r>
            <w:r w:rsidR="0067356E">
              <w:rPr>
                <w:noProof/>
                <w:webHidden/>
              </w:rPr>
              <w:instrText xml:space="preserve"> PAGEREF _Toc437254204 \h </w:instrText>
            </w:r>
            <w:r w:rsidR="0067356E">
              <w:rPr>
                <w:noProof/>
                <w:webHidden/>
              </w:rPr>
            </w:r>
            <w:r w:rsidR="0067356E">
              <w:rPr>
                <w:noProof/>
                <w:webHidden/>
              </w:rPr>
              <w:fldChar w:fldCharType="separate"/>
            </w:r>
            <w:r w:rsidR="0067356E">
              <w:rPr>
                <w:noProof/>
                <w:webHidden/>
              </w:rPr>
              <w:t>4</w:t>
            </w:r>
            <w:r w:rsidR="0067356E">
              <w:rPr>
                <w:noProof/>
                <w:webHidden/>
              </w:rPr>
              <w:fldChar w:fldCharType="end"/>
            </w:r>
          </w:hyperlink>
        </w:p>
        <w:p w:rsidR="0067356E" w:rsidRDefault="00F064E8">
          <w:pPr>
            <w:pStyle w:val="20"/>
            <w:tabs>
              <w:tab w:val="right" w:leader="dot" w:pos="8296"/>
            </w:tabs>
            <w:ind w:left="480" w:firstLine="480"/>
            <w:rPr>
              <w:rFonts w:asciiTheme="minorHAnsi" w:eastAsiaTheme="minorEastAsia" w:hAnsiTheme="minorHAnsi" w:cstheme="minorBidi"/>
              <w:noProof/>
              <w:sz w:val="21"/>
              <w:szCs w:val="22"/>
            </w:rPr>
          </w:pPr>
          <w:hyperlink w:anchor="_Toc437254205" w:history="1">
            <w:r w:rsidR="0067356E" w:rsidRPr="00B441D6">
              <w:rPr>
                <w:rStyle w:val="a5"/>
                <w:noProof/>
              </w:rPr>
              <w:t>2.3 DQC</w:t>
            </w:r>
            <w:r w:rsidR="0067356E" w:rsidRPr="00B441D6">
              <w:rPr>
                <w:rStyle w:val="a5"/>
                <w:rFonts w:hint="eastAsia"/>
                <w:noProof/>
              </w:rPr>
              <w:t>模块</w:t>
            </w:r>
            <w:r w:rsidR="0067356E">
              <w:rPr>
                <w:noProof/>
                <w:webHidden/>
              </w:rPr>
              <w:tab/>
            </w:r>
            <w:r w:rsidR="0067356E">
              <w:rPr>
                <w:noProof/>
                <w:webHidden/>
              </w:rPr>
              <w:fldChar w:fldCharType="begin"/>
            </w:r>
            <w:r w:rsidR="0067356E">
              <w:rPr>
                <w:noProof/>
                <w:webHidden/>
              </w:rPr>
              <w:instrText xml:space="preserve"> PAGEREF _Toc437254205 \h </w:instrText>
            </w:r>
            <w:r w:rsidR="0067356E">
              <w:rPr>
                <w:noProof/>
                <w:webHidden/>
              </w:rPr>
            </w:r>
            <w:r w:rsidR="0067356E">
              <w:rPr>
                <w:noProof/>
                <w:webHidden/>
              </w:rPr>
              <w:fldChar w:fldCharType="separate"/>
            </w:r>
            <w:r w:rsidR="0067356E">
              <w:rPr>
                <w:noProof/>
                <w:webHidden/>
              </w:rPr>
              <w:t>7</w:t>
            </w:r>
            <w:r w:rsidR="0067356E">
              <w:rPr>
                <w:noProof/>
                <w:webHidden/>
              </w:rPr>
              <w:fldChar w:fldCharType="end"/>
            </w:r>
          </w:hyperlink>
        </w:p>
        <w:p w:rsidR="0067356E" w:rsidRDefault="00F064E8">
          <w:pPr>
            <w:pStyle w:val="20"/>
            <w:tabs>
              <w:tab w:val="right" w:leader="dot" w:pos="8296"/>
            </w:tabs>
            <w:ind w:left="480" w:firstLine="480"/>
            <w:rPr>
              <w:rFonts w:asciiTheme="minorHAnsi" w:eastAsiaTheme="minorEastAsia" w:hAnsiTheme="minorHAnsi" w:cstheme="minorBidi"/>
              <w:noProof/>
              <w:sz w:val="21"/>
              <w:szCs w:val="22"/>
            </w:rPr>
          </w:pPr>
          <w:hyperlink w:anchor="_Toc437254206" w:history="1">
            <w:r w:rsidR="0067356E" w:rsidRPr="00B441D6">
              <w:rPr>
                <w:rStyle w:val="a5"/>
                <w:noProof/>
              </w:rPr>
              <w:t>2.4 UTM</w:t>
            </w:r>
            <w:r w:rsidR="0067356E" w:rsidRPr="00B441D6">
              <w:rPr>
                <w:rStyle w:val="a5"/>
                <w:rFonts w:hint="eastAsia"/>
                <w:noProof/>
              </w:rPr>
              <w:t>封装模块</w:t>
            </w:r>
            <w:r w:rsidR="0067356E">
              <w:rPr>
                <w:noProof/>
                <w:webHidden/>
              </w:rPr>
              <w:tab/>
            </w:r>
            <w:r w:rsidR="0067356E">
              <w:rPr>
                <w:noProof/>
                <w:webHidden/>
              </w:rPr>
              <w:fldChar w:fldCharType="begin"/>
            </w:r>
            <w:r w:rsidR="0067356E">
              <w:rPr>
                <w:noProof/>
                <w:webHidden/>
              </w:rPr>
              <w:instrText xml:space="preserve"> PAGEREF _Toc437254206 \h </w:instrText>
            </w:r>
            <w:r w:rsidR="0067356E">
              <w:rPr>
                <w:noProof/>
                <w:webHidden/>
              </w:rPr>
            </w:r>
            <w:r w:rsidR="0067356E">
              <w:rPr>
                <w:noProof/>
                <w:webHidden/>
              </w:rPr>
              <w:fldChar w:fldCharType="separate"/>
            </w:r>
            <w:r w:rsidR="0067356E">
              <w:rPr>
                <w:noProof/>
                <w:webHidden/>
              </w:rPr>
              <w:t>9</w:t>
            </w:r>
            <w:r w:rsidR="0067356E">
              <w:rPr>
                <w:noProof/>
                <w:webHidden/>
              </w:rPr>
              <w:fldChar w:fldCharType="end"/>
            </w:r>
          </w:hyperlink>
        </w:p>
        <w:p w:rsidR="0067356E" w:rsidRDefault="00F064E8">
          <w:pPr>
            <w:pStyle w:val="10"/>
            <w:tabs>
              <w:tab w:val="right" w:leader="dot" w:pos="8296"/>
            </w:tabs>
            <w:ind w:firstLine="480"/>
            <w:rPr>
              <w:rFonts w:asciiTheme="minorHAnsi" w:eastAsiaTheme="minorEastAsia" w:hAnsiTheme="minorHAnsi" w:cstheme="minorBidi"/>
              <w:noProof/>
              <w:sz w:val="21"/>
              <w:szCs w:val="22"/>
            </w:rPr>
          </w:pPr>
          <w:hyperlink w:anchor="_Toc437254207" w:history="1">
            <w:r w:rsidR="0067356E" w:rsidRPr="00B441D6">
              <w:rPr>
                <w:rStyle w:val="a5"/>
                <w:rFonts w:hint="eastAsia"/>
                <w:noProof/>
              </w:rPr>
              <w:t>第三章</w:t>
            </w:r>
            <w:r w:rsidR="0067356E" w:rsidRPr="00B441D6">
              <w:rPr>
                <w:rStyle w:val="a5"/>
                <w:noProof/>
              </w:rPr>
              <w:t xml:space="preserve"> </w:t>
            </w:r>
            <w:r w:rsidR="0067356E" w:rsidRPr="00B441D6">
              <w:rPr>
                <w:rStyle w:val="a5"/>
                <w:rFonts w:hint="eastAsia"/>
                <w:noProof/>
              </w:rPr>
              <w:t>性能测试</w:t>
            </w:r>
            <w:r w:rsidR="0067356E">
              <w:rPr>
                <w:noProof/>
                <w:webHidden/>
              </w:rPr>
              <w:tab/>
            </w:r>
            <w:r w:rsidR="0067356E">
              <w:rPr>
                <w:noProof/>
                <w:webHidden/>
              </w:rPr>
              <w:fldChar w:fldCharType="begin"/>
            </w:r>
            <w:r w:rsidR="0067356E">
              <w:rPr>
                <w:noProof/>
                <w:webHidden/>
              </w:rPr>
              <w:instrText xml:space="preserve"> PAGEREF _Toc437254207 \h </w:instrText>
            </w:r>
            <w:r w:rsidR="0067356E">
              <w:rPr>
                <w:noProof/>
                <w:webHidden/>
              </w:rPr>
            </w:r>
            <w:r w:rsidR="0067356E">
              <w:rPr>
                <w:noProof/>
                <w:webHidden/>
              </w:rPr>
              <w:fldChar w:fldCharType="separate"/>
            </w:r>
            <w:r w:rsidR="0067356E">
              <w:rPr>
                <w:noProof/>
                <w:webHidden/>
              </w:rPr>
              <w:t>11</w:t>
            </w:r>
            <w:r w:rsidR="0067356E">
              <w:rPr>
                <w:noProof/>
                <w:webHidden/>
              </w:rPr>
              <w:fldChar w:fldCharType="end"/>
            </w:r>
          </w:hyperlink>
        </w:p>
        <w:p w:rsidR="0067356E" w:rsidRDefault="00F064E8">
          <w:pPr>
            <w:pStyle w:val="20"/>
            <w:tabs>
              <w:tab w:val="right" w:leader="dot" w:pos="8296"/>
            </w:tabs>
            <w:ind w:left="480" w:firstLine="480"/>
            <w:rPr>
              <w:rFonts w:asciiTheme="minorHAnsi" w:eastAsiaTheme="minorEastAsia" w:hAnsiTheme="minorHAnsi" w:cstheme="minorBidi"/>
              <w:noProof/>
              <w:sz w:val="21"/>
              <w:szCs w:val="22"/>
            </w:rPr>
          </w:pPr>
          <w:hyperlink w:anchor="_Toc437254208" w:history="1">
            <w:r w:rsidR="0067356E" w:rsidRPr="00B441D6">
              <w:rPr>
                <w:rStyle w:val="a5"/>
                <w:noProof/>
              </w:rPr>
              <w:t xml:space="preserve">3.1 </w:t>
            </w:r>
            <w:r w:rsidR="0067356E" w:rsidRPr="00B441D6">
              <w:rPr>
                <w:rStyle w:val="a5"/>
                <w:rFonts w:hint="eastAsia"/>
                <w:noProof/>
              </w:rPr>
              <w:t>空载测试</w:t>
            </w:r>
            <w:r w:rsidR="0067356E">
              <w:rPr>
                <w:noProof/>
                <w:webHidden/>
              </w:rPr>
              <w:tab/>
            </w:r>
            <w:r w:rsidR="0067356E">
              <w:rPr>
                <w:noProof/>
                <w:webHidden/>
              </w:rPr>
              <w:fldChar w:fldCharType="begin"/>
            </w:r>
            <w:r w:rsidR="0067356E">
              <w:rPr>
                <w:noProof/>
                <w:webHidden/>
              </w:rPr>
              <w:instrText xml:space="preserve"> PAGEREF _Toc437254208 \h </w:instrText>
            </w:r>
            <w:r w:rsidR="0067356E">
              <w:rPr>
                <w:noProof/>
                <w:webHidden/>
              </w:rPr>
            </w:r>
            <w:r w:rsidR="0067356E">
              <w:rPr>
                <w:noProof/>
                <w:webHidden/>
              </w:rPr>
              <w:fldChar w:fldCharType="separate"/>
            </w:r>
            <w:r w:rsidR="0067356E">
              <w:rPr>
                <w:noProof/>
                <w:webHidden/>
              </w:rPr>
              <w:t>11</w:t>
            </w:r>
            <w:r w:rsidR="0067356E">
              <w:rPr>
                <w:noProof/>
                <w:webHidden/>
              </w:rPr>
              <w:fldChar w:fldCharType="end"/>
            </w:r>
          </w:hyperlink>
        </w:p>
        <w:p w:rsidR="0067356E" w:rsidRDefault="00F064E8">
          <w:pPr>
            <w:pStyle w:val="20"/>
            <w:tabs>
              <w:tab w:val="right" w:leader="dot" w:pos="8296"/>
            </w:tabs>
            <w:ind w:left="480" w:firstLine="480"/>
            <w:rPr>
              <w:rFonts w:asciiTheme="minorHAnsi" w:eastAsiaTheme="minorEastAsia" w:hAnsiTheme="minorHAnsi" w:cstheme="minorBidi"/>
              <w:noProof/>
              <w:sz w:val="21"/>
              <w:szCs w:val="22"/>
            </w:rPr>
          </w:pPr>
          <w:hyperlink w:anchor="_Toc437254209" w:history="1">
            <w:r w:rsidR="0067356E" w:rsidRPr="00B441D6">
              <w:rPr>
                <w:rStyle w:val="a5"/>
                <w:noProof/>
              </w:rPr>
              <w:t xml:space="preserve">3.2 </w:t>
            </w:r>
            <w:r w:rsidR="0067356E" w:rsidRPr="00B441D6">
              <w:rPr>
                <w:rStyle w:val="a5"/>
                <w:rFonts w:hint="eastAsia"/>
                <w:noProof/>
              </w:rPr>
              <w:t>负载测试</w:t>
            </w:r>
            <w:r w:rsidR="0067356E">
              <w:rPr>
                <w:noProof/>
                <w:webHidden/>
              </w:rPr>
              <w:tab/>
            </w:r>
            <w:r w:rsidR="0067356E">
              <w:rPr>
                <w:noProof/>
                <w:webHidden/>
              </w:rPr>
              <w:fldChar w:fldCharType="begin"/>
            </w:r>
            <w:r w:rsidR="0067356E">
              <w:rPr>
                <w:noProof/>
                <w:webHidden/>
              </w:rPr>
              <w:instrText xml:space="preserve"> PAGEREF _Toc437254209 \h </w:instrText>
            </w:r>
            <w:r w:rsidR="0067356E">
              <w:rPr>
                <w:noProof/>
                <w:webHidden/>
              </w:rPr>
            </w:r>
            <w:r w:rsidR="0067356E">
              <w:rPr>
                <w:noProof/>
                <w:webHidden/>
              </w:rPr>
              <w:fldChar w:fldCharType="separate"/>
            </w:r>
            <w:r w:rsidR="0067356E">
              <w:rPr>
                <w:noProof/>
                <w:webHidden/>
              </w:rPr>
              <w:t>11</w:t>
            </w:r>
            <w:r w:rsidR="0067356E">
              <w:rPr>
                <w:noProof/>
                <w:webHidden/>
              </w:rPr>
              <w:fldChar w:fldCharType="end"/>
            </w:r>
          </w:hyperlink>
        </w:p>
        <w:p w:rsidR="0067356E" w:rsidRDefault="00F064E8">
          <w:pPr>
            <w:pStyle w:val="10"/>
            <w:tabs>
              <w:tab w:val="left" w:pos="1470"/>
              <w:tab w:val="right" w:leader="dot" w:pos="8296"/>
            </w:tabs>
            <w:ind w:firstLine="480"/>
            <w:rPr>
              <w:rFonts w:asciiTheme="minorHAnsi" w:eastAsiaTheme="minorEastAsia" w:hAnsiTheme="minorHAnsi" w:cstheme="minorBidi"/>
              <w:noProof/>
              <w:sz w:val="21"/>
              <w:szCs w:val="22"/>
            </w:rPr>
          </w:pPr>
          <w:hyperlink w:anchor="_Toc437254210" w:history="1">
            <w:r w:rsidR="0067356E" w:rsidRPr="00B441D6">
              <w:rPr>
                <w:rStyle w:val="a5"/>
                <w:rFonts w:hint="eastAsia"/>
                <w:noProof/>
              </w:rPr>
              <w:t>第四章</w:t>
            </w:r>
            <w:r w:rsidR="0067356E">
              <w:rPr>
                <w:rFonts w:asciiTheme="minorHAnsi" w:eastAsiaTheme="minorEastAsia" w:hAnsiTheme="minorHAnsi" w:cstheme="minorBidi"/>
                <w:noProof/>
                <w:sz w:val="21"/>
                <w:szCs w:val="22"/>
              </w:rPr>
              <w:tab/>
            </w:r>
            <w:r w:rsidR="0067356E" w:rsidRPr="00B441D6">
              <w:rPr>
                <w:rStyle w:val="a5"/>
                <w:rFonts w:hint="eastAsia"/>
                <w:noProof/>
              </w:rPr>
              <w:t>用户应用接口</w:t>
            </w:r>
            <w:r w:rsidR="0067356E">
              <w:rPr>
                <w:noProof/>
                <w:webHidden/>
              </w:rPr>
              <w:tab/>
            </w:r>
            <w:r w:rsidR="0067356E">
              <w:rPr>
                <w:noProof/>
                <w:webHidden/>
              </w:rPr>
              <w:fldChar w:fldCharType="begin"/>
            </w:r>
            <w:r w:rsidR="0067356E">
              <w:rPr>
                <w:noProof/>
                <w:webHidden/>
              </w:rPr>
              <w:instrText xml:space="preserve"> PAGEREF _Toc437254210 \h </w:instrText>
            </w:r>
            <w:r w:rsidR="0067356E">
              <w:rPr>
                <w:noProof/>
                <w:webHidden/>
              </w:rPr>
            </w:r>
            <w:r w:rsidR="0067356E">
              <w:rPr>
                <w:noProof/>
                <w:webHidden/>
              </w:rPr>
              <w:fldChar w:fldCharType="separate"/>
            </w:r>
            <w:r w:rsidR="0067356E">
              <w:rPr>
                <w:noProof/>
                <w:webHidden/>
              </w:rPr>
              <w:t>13</w:t>
            </w:r>
            <w:r w:rsidR="0067356E">
              <w:rPr>
                <w:noProof/>
                <w:webHidden/>
              </w:rPr>
              <w:fldChar w:fldCharType="end"/>
            </w:r>
          </w:hyperlink>
        </w:p>
        <w:p w:rsidR="0067356E" w:rsidRDefault="00F064E8">
          <w:pPr>
            <w:pStyle w:val="20"/>
            <w:tabs>
              <w:tab w:val="right" w:leader="dot" w:pos="8296"/>
            </w:tabs>
            <w:ind w:left="480" w:firstLine="480"/>
            <w:rPr>
              <w:rFonts w:asciiTheme="minorHAnsi" w:eastAsiaTheme="minorEastAsia" w:hAnsiTheme="minorHAnsi" w:cstheme="minorBidi"/>
              <w:noProof/>
              <w:sz w:val="21"/>
              <w:szCs w:val="22"/>
            </w:rPr>
          </w:pPr>
          <w:hyperlink w:anchor="_Toc437254211" w:history="1">
            <w:r w:rsidR="0067356E" w:rsidRPr="00B441D6">
              <w:rPr>
                <w:rStyle w:val="a5"/>
                <w:noProof/>
              </w:rPr>
              <w:t xml:space="preserve">4.1 </w:t>
            </w:r>
            <w:r w:rsidR="0067356E" w:rsidRPr="00B441D6">
              <w:rPr>
                <w:rStyle w:val="a5"/>
                <w:rFonts w:hint="eastAsia"/>
                <w:noProof/>
              </w:rPr>
              <w:t>接口设计说明</w:t>
            </w:r>
            <w:r w:rsidR="0067356E">
              <w:rPr>
                <w:noProof/>
                <w:webHidden/>
              </w:rPr>
              <w:tab/>
            </w:r>
            <w:r w:rsidR="0067356E">
              <w:rPr>
                <w:noProof/>
                <w:webHidden/>
              </w:rPr>
              <w:fldChar w:fldCharType="begin"/>
            </w:r>
            <w:r w:rsidR="0067356E">
              <w:rPr>
                <w:noProof/>
                <w:webHidden/>
              </w:rPr>
              <w:instrText xml:space="preserve"> PAGEREF _Toc437254211 \h </w:instrText>
            </w:r>
            <w:r w:rsidR="0067356E">
              <w:rPr>
                <w:noProof/>
                <w:webHidden/>
              </w:rPr>
            </w:r>
            <w:r w:rsidR="0067356E">
              <w:rPr>
                <w:noProof/>
                <w:webHidden/>
              </w:rPr>
              <w:fldChar w:fldCharType="separate"/>
            </w:r>
            <w:r w:rsidR="0067356E">
              <w:rPr>
                <w:noProof/>
                <w:webHidden/>
              </w:rPr>
              <w:t>13</w:t>
            </w:r>
            <w:r w:rsidR="0067356E">
              <w:rPr>
                <w:noProof/>
                <w:webHidden/>
              </w:rPr>
              <w:fldChar w:fldCharType="end"/>
            </w:r>
          </w:hyperlink>
        </w:p>
        <w:p w:rsidR="0067356E" w:rsidRDefault="00F064E8">
          <w:pPr>
            <w:pStyle w:val="20"/>
            <w:tabs>
              <w:tab w:val="right" w:leader="dot" w:pos="8296"/>
            </w:tabs>
            <w:ind w:left="480" w:firstLine="480"/>
            <w:rPr>
              <w:rFonts w:asciiTheme="minorHAnsi" w:eastAsiaTheme="minorEastAsia" w:hAnsiTheme="minorHAnsi" w:cstheme="minorBidi"/>
              <w:noProof/>
              <w:sz w:val="21"/>
              <w:szCs w:val="22"/>
            </w:rPr>
          </w:pPr>
          <w:hyperlink w:anchor="_Toc437254212" w:history="1">
            <w:r w:rsidR="0067356E" w:rsidRPr="00B441D6">
              <w:rPr>
                <w:rStyle w:val="a5"/>
                <w:noProof/>
              </w:rPr>
              <w:t xml:space="preserve">4.2 </w:t>
            </w:r>
            <w:r w:rsidR="0067356E" w:rsidRPr="00B441D6">
              <w:rPr>
                <w:rStyle w:val="a5"/>
                <w:rFonts w:hint="eastAsia"/>
                <w:noProof/>
              </w:rPr>
              <w:t>使用</w:t>
            </w:r>
            <w:r w:rsidR="0067356E" w:rsidRPr="00B441D6">
              <w:rPr>
                <w:rStyle w:val="a5"/>
                <w:noProof/>
              </w:rPr>
              <w:t>demo</w:t>
            </w:r>
            <w:r w:rsidR="0067356E">
              <w:rPr>
                <w:noProof/>
                <w:webHidden/>
              </w:rPr>
              <w:tab/>
            </w:r>
            <w:r w:rsidR="0067356E">
              <w:rPr>
                <w:noProof/>
                <w:webHidden/>
              </w:rPr>
              <w:fldChar w:fldCharType="begin"/>
            </w:r>
            <w:r w:rsidR="0067356E">
              <w:rPr>
                <w:noProof/>
                <w:webHidden/>
              </w:rPr>
              <w:instrText xml:space="preserve"> PAGEREF _Toc437254212 \h </w:instrText>
            </w:r>
            <w:r w:rsidR="0067356E">
              <w:rPr>
                <w:noProof/>
                <w:webHidden/>
              </w:rPr>
            </w:r>
            <w:r w:rsidR="0067356E">
              <w:rPr>
                <w:noProof/>
                <w:webHidden/>
              </w:rPr>
              <w:fldChar w:fldCharType="separate"/>
            </w:r>
            <w:r w:rsidR="0067356E">
              <w:rPr>
                <w:noProof/>
                <w:webHidden/>
              </w:rPr>
              <w:t>15</w:t>
            </w:r>
            <w:r w:rsidR="0067356E">
              <w:rPr>
                <w:noProof/>
                <w:webHidden/>
              </w:rPr>
              <w:fldChar w:fldCharType="end"/>
            </w:r>
          </w:hyperlink>
        </w:p>
        <w:p w:rsidR="00D52450" w:rsidRDefault="00D52450">
          <w:pPr>
            <w:ind w:firstLine="482"/>
          </w:pPr>
          <w:r>
            <w:rPr>
              <w:b/>
              <w:bCs/>
              <w:lang w:val="zh-CN"/>
            </w:rPr>
            <w:fldChar w:fldCharType="end"/>
          </w:r>
        </w:p>
      </w:sdtContent>
    </w:sdt>
    <w:p w:rsidR="008135D0" w:rsidRDefault="00D52450">
      <w:pPr>
        <w:widowControl/>
        <w:ind w:firstLine="480"/>
        <w:jc w:val="left"/>
        <w:sectPr w:rsidR="008135D0" w:rsidSect="005F0C38">
          <w:headerReference w:type="default" r:id="rId10"/>
          <w:footerReference w:type="default" r:id="rId11"/>
          <w:pgSz w:w="11906" w:h="16838"/>
          <w:pgMar w:top="1440" w:right="1800" w:bottom="1440" w:left="1800" w:header="851" w:footer="992" w:gutter="0"/>
          <w:pgNumType w:fmt="upperRoman" w:start="1"/>
          <w:cols w:space="425"/>
          <w:docGrid w:type="lines" w:linePitch="326"/>
        </w:sectPr>
      </w:pPr>
      <w:r>
        <w:br w:type="page"/>
      </w:r>
    </w:p>
    <w:p w:rsidR="00222EDF" w:rsidRDefault="00222EDF" w:rsidP="005B550E">
      <w:pPr>
        <w:pStyle w:val="1"/>
        <w:ind w:firstLine="720"/>
      </w:pPr>
      <w:bookmarkStart w:id="0" w:name="_Toc437254199"/>
      <w:r>
        <w:lastRenderedPageBreak/>
        <w:t>第一章</w:t>
      </w:r>
      <w:r>
        <w:rPr>
          <w:rFonts w:hint="eastAsia"/>
        </w:rPr>
        <w:t xml:space="preserve"> </w:t>
      </w:r>
      <w:r>
        <w:rPr>
          <w:rFonts w:hint="eastAsia"/>
        </w:rPr>
        <w:t>概述</w:t>
      </w:r>
      <w:bookmarkEnd w:id="0"/>
    </w:p>
    <w:p w:rsidR="00401E6D" w:rsidRDefault="00222EDF" w:rsidP="00FE3128">
      <w:pPr>
        <w:pStyle w:val="2"/>
      </w:pPr>
      <w:bookmarkStart w:id="1" w:name="_Toc437254200"/>
      <w:r>
        <w:t xml:space="preserve">1.1 </w:t>
      </w:r>
      <w:r>
        <w:t>应用背景</w:t>
      </w:r>
      <w:bookmarkEnd w:id="1"/>
    </w:p>
    <w:p w:rsidR="00222EDF" w:rsidRDefault="00FE3128">
      <w:pPr>
        <w:ind w:firstLine="480"/>
      </w:pPr>
      <w:r>
        <w:t>以指令集模拟器（</w:t>
      </w:r>
      <w:r>
        <w:rPr>
          <w:rFonts w:hint="eastAsia"/>
        </w:rPr>
        <w:t>Instruction</w:t>
      </w:r>
      <w:r>
        <w:t xml:space="preserve"> Set Simulator</w:t>
      </w:r>
      <w:r>
        <w:t>）为核心的全系统仿真平台有着诸多好处</w:t>
      </w:r>
      <w:r w:rsidR="002D393E">
        <w:t>。从系统硬件设计的角度来看，传统的以硬件描述语言</w:t>
      </w:r>
      <w:r w:rsidR="002D393E">
        <w:t>(</w:t>
      </w:r>
      <w:r w:rsidR="002D393E">
        <w:t>比如</w:t>
      </w:r>
      <w:r w:rsidR="002D393E">
        <w:rPr>
          <w:rFonts w:hint="eastAsia"/>
        </w:rPr>
        <w:t>Verilog</w:t>
      </w:r>
      <w:r w:rsidR="002D393E">
        <w:t xml:space="preserve"> HDL</w:t>
      </w:r>
      <w:r w:rsidR="002D393E">
        <w:t>，</w:t>
      </w:r>
      <w:r w:rsidR="002D393E">
        <w:t>VHDL</w:t>
      </w:r>
      <w:r w:rsidR="002D393E">
        <w:t>等</w:t>
      </w:r>
      <w:r w:rsidR="002D393E">
        <w:rPr>
          <w:rFonts w:hint="eastAsia"/>
        </w:rPr>
        <w:t>)</w:t>
      </w:r>
      <w:r w:rsidR="0057329B">
        <w:rPr>
          <w:rFonts w:hint="eastAsia"/>
        </w:rPr>
        <w:t>搭建</w:t>
      </w:r>
      <w:r w:rsidR="002D393E">
        <w:rPr>
          <w:rFonts w:hint="eastAsia"/>
        </w:rPr>
        <w:t>的平台，</w:t>
      </w:r>
      <w:r w:rsidR="0057329B">
        <w:rPr>
          <w:rFonts w:hint="eastAsia"/>
        </w:rPr>
        <w:t>由于建模精确到了门一级电路，所以</w:t>
      </w:r>
      <w:r w:rsidR="002D393E">
        <w:rPr>
          <w:rFonts w:hint="eastAsia"/>
        </w:rPr>
        <w:t>在</w:t>
      </w:r>
      <w:r w:rsidR="0057329B">
        <w:rPr>
          <w:rFonts w:hint="eastAsia"/>
        </w:rPr>
        <w:t>这样的平台上</w:t>
      </w:r>
      <w:r w:rsidR="002D393E">
        <w:rPr>
          <w:rFonts w:hint="eastAsia"/>
        </w:rPr>
        <w:t>进行</w:t>
      </w:r>
      <w:r w:rsidR="0057329B">
        <w:rPr>
          <w:rFonts w:hint="eastAsia"/>
        </w:rPr>
        <w:t>功能验证和架构探索，</w:t>
      </w:r>
      <w:r w:rsidR="005B48D9">
        <w:rPr>
          <w:rFonts w:hint="eastAsia"/>
        </w:rPr>
        <w:t>将需要花费大量的开发时间。同时，这种底层平台对架构设计人员的容错性是非常低的，一旦架构设计出了问题，那么前端到后端的所有</w:t>
      </w:r>
      <w:r w:rsidR="007B414D">
        <w:rPr>
          <w:rFonts w:hint="eastAsia"/>
        </w:rPr>
        <w:t>中间环节都得修改，甚至推倒重来</w:t>
      </w:r>
      <w:r w:rsidR="005B48D9">
        <w:rPr>
          <w:rFonts w:hint="eastAsia"/>
        </w:rPr>
        <w:t>。</w:t>
      </w:r>
      <w:r w:rsidR="00DD0412">
        <w:rPr>
          <w:rFonts w:hint="eastAsia"/>
        </w:rPr>
        <w:t>相反，基于高级建模语言的全系统仿真平台能够在很大程度上避免上述问题。在设计初期，设计人员利用高级语言快速搭建系统的功能模型，</w:t>
      </w:r>
      <w:r w:rsidR="00B864C0">
        <w:rPr>
          <w:rFonts w:hint="eastAsia"/>
        </w:rPr>
        <w:t>然后根据需要确定的参数属性对该功能模型进行有控制的细化，直到系统所有的参数被最终确定。</w:t>
      </w:r>
      <w:r w:rsidR="00506E16">
        <w:rPr>
          <w:rFonts w:hint="eastAsia"/>
        </w:rPr>
        <w:t>在这个过程中，设计人员可探索不同的软硬件划分方案，同时对用户需求的功能进行充分的验证。</w:t>
      </w:r>
      <w:r w:rsidR="00431CC4">
        <w:rPr>
          <w:rFonts w:hint="eastAsia"/>
        </w:rPr>
        <w:t>一旦软硬件划分确定后，不同的开发小组就可以同时进行软硬件的开发，并以该全系统仿真平台为最初的测试激励产生平台。</w:t>
      </w:r>
    </w:p>
    <w:p w:rsidR="00C65ACA" w:rsidRDefault="00C65ACA">
      <w:pPr>
        <w:ind w:firstLine="480"/>
      </w:pPr>
      <w:r>
        <w:t>从系统软件设计及测试的角度来看，</w:t>
      </w:r>
      <w:r w:rsidR="00A52C70">
        <w:t>全系统仿真</w:t>
      </w:r>
      <w:r w:rsidR="001E7B6A">
        <w:t>模型在实际硬件实现之前，为软件的设计和测试提供了一个平台。软件设计人员可在该平台上探索不同的系统软件实现方案，以获得最优策略。</w:t>
      </w:r>
      <w:r w:rsidR="00AA267F">
        <w:t>对于软件测试，</w:t>
      </w:r>
      <w:r w:rsidR="00DF3473">
        <w:t>与直接在实际的嵌入式硬件平台上进行测试相比，仿真平台一方面可以大幅降低</w:t>
      </w:r>
      <w:r w:rsidR="00F91EEA">
        <w:t>测试过程中对实际硬件平台的需求，进而降低</w:t>
      </w:r>
      <w:r w:rsidR="00DF3473">
        <w:t>软件测试的成本</w:t>
      </w:r>
      <w:r w:rsidR="00F91EEA">
        <w:t>；</w:t>
      </w:r>
      <w:r w:rsidR="00DF3473">
        <w:t>另一方面，也增加了软件测试过程中的可控性</w:t>
      </w:r>
      <w:r w:rsidR="000B5ABE">
        <w:t>和可观测性</w:t>
      </w:r>
      <w:r w:rsidR="005723DF">
        <w:t>，仿真平台可提供各种组件以便于软件的测试。</w:t>
      </w:r>
      <w:r w:rsidR="000B5ABE">
        <w:t>最重要的是，</w:t>
      </w:r>
      <w:r w:rsidR="00860B7B">
        <w:t>仿真平台可加速软件的测试</w:t>
      </w:r>
      <w:r w:rsidR="00E24473">
        <w:t>，仿真平台的指令执行速度一般都远大于实际的嵌入式硬件平台的指令执行速度。</w:t>
      </w:r>
    </w:p>
    <w:p w:rsidR="00E04F7A" w:rsidRDefault="00E04F7A">
      <w:pPr>
        <w:ind w:firstLine="480"/>
      </w:pPr>
      <w:r>
        <w:t>基于上述优点，系统仿真平台在国内</w:t>
      </w:r>
      <w:r w:rsidR="00776AD2">
        <w:t>外</w:t>
      </w:r>
      <w:r>
        <w:t>得到了广泛的研究与开发</w:t>
      </w:r>
      <w:r w:rsidR="00776AD2">
        <w:t>，在</w:t>
      </w:r>
      <w:r w:rsidR="00776AD2">
        <w:rPr>
          <w:rFonts w:hint="eastAsia"/>
        </w:rPr>
        <w:t>ISS</w:t>
      </w:r>
      <w:r w:rsidR="00776AD2">
        <w:rPr>
          <w:rFonts w:hint="eastAsia"/>
        </w:rPr>
        <w:t>建模优化领域已诞生了许多重要的成果。</w:t>
      </w:r>
      <w:r w:rsidR="00CA74B2">
        <w:rPr>
          <w:rFonts w:hint="eastAsia"/>
        </w:rPr>
        <w:t>然而，在系统仿真平台中的另一个核心概念，时间系统，得到的关注却不多。</w:t>
      </w:r>
      <w:r w:rsidR="00983F86">
        <w:rPr>
          <w:rFonts w:hint="eastAsia"/>
        </w:rPr>
        <w:t>目前，在仿真平台中对时间的处理主要有如下三种方式</w:t>
      </w:r>
      <w:r w:rsidR="008144FE">
        <w:rPr>
          <w:rFonts w:hint="eastAsia"/>
        </w:rPr>
        <w:t>：</w:t>
      </w:r>
    </w:p>
    <w:p w:rsidR="00D75DDE" w:rsidRDefault="00D75DDE">
      <w:pPr>
        <w:ind w:firstLine="480"/>
      </w:pPr>
      <w:r>
        <w:t>1</w:t>
      </w:r>
      <w:r>
        <w:t>）、精确到指令</w:t>
      </w:r>
      <w:r w:rsidR="006B217B">
        <w:t>。</w:t>
      </w:r>
      <w:r>
        <w:rPr>
          <w:rFonts w:hint="eastAsia"/>
        </w:rPr>
        <w:t>ISS</w:t>
      </w:r>
      <w:r>
        <w:rPr>
          <w:rFonts w:hint="eastAsia"/>
        </w:rPr>
        <w:t>每执行完一条指令，就将当前仿真时间加一。</w:t>
      </w:r>
      <w:r w:rsidR="009212E2">
        <w:rPr>
          <w:rFonts w:hint="eastAsia"/>
        </w:rPr>
        <w:t>这种</w:t>
      </w:r>
      <w:r w:rsidR="006B217B">
        <w:rPr>
          <w:rFonts w:hint="eastAsia"/>
        </w:rPr>
        <w:t>方式</w:t>
      </w:r>
      <w:r w:rsidR="009212E2">
        <w:rPr>
          <w:rFonts w:hint="eastAsia"/>
        </w:rPr>
        <w:t>的问题在于，</w:t>
      </w:r>
      <w:r w:rsidR="00EC75B3">
        <w:rPr>
          <w:rFonts w:hint="eastAsia"/>
        </w:rPr>
        <w:t>不同指令执行所需的时钟周期是不同的，外围设备可能在任意时钟周期发起中断请求。这种时间的不连续流动，可能造成系统丢失外围设备的请求</w:t>
      </w:r>
      <w:r w:rsidR="005A1CA5">
        <w:rPr>
          <w:rFonts w:hint="eastAsia"/>
        </w:rPr>
        <w:t>。</w:t>
      </w:r>
      <w:r w:rsidR="00EB2994">
        <w:rPr>
          <w:rFonts w:hint="eastAsia"/>
        </w:rPr>
        <w:t>同时，时间系统受控于</w:t>
      </w:r>
      <w:r w:rsidR="00EB2994">
        <w:rPr>
          <w:rFonts w:hint="eastAsia"/>
        </w:rPr>
        <w:t>ISS</w:t>
      </w:r>
      <w:r w:rsidR="00EB2994">
        <w:rPr>
          <w:rFonts w:hint="eastAsia"/>
        </w:rPr>
        <w:t>的执行，一旦</w:t>
      </w:r>
      <w:r w:rsidR="00EB2994">
        <w:rPr>
          <w:rFonts w:hint="eastAsia"/>
        </w:rPr>
        <w:t>ISS</w:t>
      </w:r>
      <w:r w:rsidR="00EB2994">
        <w:rPr>
          <w:rFonts w:hint="eastAsia"/>
        </w:rPr>
        <w:t>停止执行，时间也就停滞不前了，这与实际硬件情况是不同的</w:t>
      </w:r>
      <w:r w:rsidR="00E37F3F">
        <w:rPr>
          <w:rFonts w:hint="eastAsia"/>
        </w:rPr>
        <w:t>；</w:t>
      </w:r>
    </w:p>
    <w:p w:rsidR="00E37F3F" w:rsidRDefault="00E37F3F">
      <w:pPr>
        <w:ind w:firstLine="480"/>
      </w:pPr>
      <w:r>
        <w:t>2</w:t>
      </w:r>
      <w:r>
        <w:t>）、精确到时钟周期。有两种模式，一种是</w:t>
      </w:r>
      <w:r>
        <w:rPr>
          <w:rFonts w:hint="eastAsia"/>
        </w:rPr>
        <w:t>ISS</w:t>
      </w:r>
      <w:r>
        <w:rPr>
          <w:rFonts w:hint="eastAsia"/>
        </w:rPr>
        <w:t>每执行完一条指令，就将当前仿真时间加上对应指令执行所需的时钟周期数，这种模式的问题同第一种方式一致。另外一种模式是</w:t>
      </w:r>
      <w:r>
        <w:rPr>
          <w:rFonts w:hint="eastAsia"/>
        </w:rPr>
        <w:t>ISS</w:t>
      </w:r>
      <w:r>
        <w:rPr>
          <w:rFonts w:hint="eastAsia"/>
        </w:rPr>
        <w:t>建模以流水线单元为单位，仿真时间加一，就执行对应一个时钟周期内的操作。</w:t>
      </w:r>
      <w:r w:rsidR="00D77A0B">
        <w:rPr>
          <w:rFonts w:hint="eastAsia"/>
        </w:rPr>
        <w:t>这种模式的问题在于，时间系统也受控于</w:t>
      </w:r>
      <w:r w:rsidR="00D77A0B">
        <w:rPr>
          <w:rFonts w:hint="eastAsia"/>
        </w:rPr>
        <w:t>ISS</w:t>
      </w:r>
      <w:r w:rsidR="00D77A0B">
        <w:rPr>
          <w:rFonts w:hint="eastAsia"/>
        </w:rPr>
        <w:t>的执行，无法为外围设备提供时钟；</w:t>
      </w:r>
    </w:p>
    <w:p w:rsidR="005A2053" w:rsidRDefault="005A2053">
      <w:pPr>
        <w:ind w:firstLine="480"/>
      </w:pPr>
      <w:r>
        <w:t>3</w:t>
      </w:r>
      <w:r>
        <w:t>）、</w:t>
      </w:r>
      <w:r w:rsidR="00C92399">
        <w:t>任意精度。</w:t>
      </w:r>
      <w:r w:rsidR="00292CE8">
        <w:t>时间系统独立，</w:t>
      </w:r>
      <w:r w:rsidR="003E44E8">
        <w:t>是一个事件触发系统。所有</w:t>
      </w:r>
      <w:r w:rsidR="00F953A0">
        <w:t>等</w:t>
      </w:r>
      <w:r w:rsidR="003E44E8">
        <w:t>待执行</w:t>
      </w:r>
      <w:r w:rsidR="00F953A0">
        <w:t>的</w:t>
      </w:r>
      <w:r w:rsidR="003E44E8">
        <w:t>操作</w:t>
      </w:r>
      <w:r w:rsidR="00F953A0">
        <w:lastRenderedPageBreak/>
        <w:t>均被</w:t>
      </w:r>
      <w:r w:rsidR="003E44E8">
        <w:t>注册到该时间系统中，时间系统在调度</w:t>
      </w:r>
      <w:r w:rsidR="00F953A0">
        <w:t>执行了</w:t>
      </w:r>
      <w:r w:rsidR="003E44E8">
        <w:t>当前仿真时间需要执行的所有操作后，将仿真时间推进到下一个有等待执行事件的时间点上。</w:t>
      </w:r>
      <w:r w:rsidR="00F953A0">
        <w:t>这种方式多用于</w:t>
      </w:r>
      <w:r w:rsidR="00F953A0">
        <w:rPr>
          <w:rFonts w:hint="eastAsia"/>
        </w:rPr>
        <w:t>硬件描述语言仿真内核中，其问题在于仿真效率很低。</w:t>
      </w:r>
    </w:p>
    <w:p w:rsidR="005961A3" w:rsidRPr="002D393E" w:rsidRDefault="00C14167">
      <w:pPr>
        <w:ind w:firstLine="480"/>
      </w:pPr>
      <w:r>
        <w:rPr>
          <w:rFonts w:hint="eastAsia"/>
        </w:rPr>
        <w:t>鉴于上述时间系统存在的问题，</w:t>
      </w:r>
      <w:r w:rsidR="00E34DD6">
        <w:rPr>
          <w:rFonts w:hint="eastAsia"/>
        </w:rPr>
        <w:t>在本文中将提出一种分层的统一时间管理系统</w:t>
      </w:r>
      <w:r w:rsidR="00E34DD6">
        <w:rPr>
          <w:rFonts w:hint="eastAsia"/>
        </w:rPr>
        <w:t>(Universal</w:t>
      </w:r>
      <w:r w:rsidR="00E34DD6">
        <w:t xml:space="preserve"> Time Management</w:t>
      </w:r>
      <w:r w:rsidR="00E34DD6">
        <w:rPr>
          <w:rFonts w:hint="eastAsia"/>
        </w:rPr>
        <w:t>)</w:t>
      </w:r>
      <w:r w:rsidR="00E34DD6">
        <w:rPr>
          <w:rFonts w:hint="eastAsia"/>
        </w:rPr>
        <w:t>，它独立于</w:t>
      </w:r>
      <w:r w:rsidR="00E34DD6">
        <w:rPr>
          <w:rFonts w:hint="eastAsia"/>
        </w:rPr>
        <w:t>ISS</w:t>
      </w:r>
      <w:r w:rsidR="00E34DD6">
        <w:rPr>
          <w:rFonts w:hint="eastAsia"/>
        </w:rPr>
        <w:t>，</w:t>
      </w:r>
      <w:r w:rsidR="006C1BDF">
        <w:rPr>
          <w:rFonts w:hint="eastAsia"/>
        </w:rPr>
        <w:t>可设置任意精度</w:t>
      </w:r>
      <w:r>
        <w:rPr>
          <w:rFonts w:hint="eastAsia"/>
        </w:rPr>
        <w:t>，</w:t>
      </w:r>
      <w:r w:rsidR="0095092E">
        <w:rPr>
          <w:rFonts w:hint="eastAsia"/>
        </w:rPr>
        <w:t>支持多处理器系统，</w:t>
      </w:r>
      <w:r w:rsidR="00B512C5">
        <w:rPr>
          <w:rFonts w:hint="eastAsia"/>
        </w:rPr>
        <w:t>同时能够为外围设备提供时钟。</w:t>
      </w:r>
      <w:r w:rsidR="00690D50">
        <w:rPr>
          <w:rFonts w:hint="eastAsia"/>
        </w:rPr>
        <w:t>该时钟系统便于管理</w:t>
      </w:r>
      <w:r w:rsidR="00983BEA">
        <w:rPr>
          <w:rFonts w:hint="eastAsia"/>
        </w:rPr>
        <w:t>，</w:t>
      </w:r>
      <w:r w:rsidR="00592390">
        <w:rPr>
          <w:rFonts w:hint="eastAsia"/>
        </w:rPr>
        <w:t>且运行速度极快，能够满足系统仿真平台对时间系统的绝大部分要求。</w:t>
      </w:r>
    </w:p>
    <w:p w:rsidR="00222EDF" w:rsidRDefault="00222EDF" w:rsidP="00FE3128">
      <w:pPr>
        <w:pStyle w:val="2"/>
      </w:pPr>
      <w:bookmarkStart w:id="2" w:name="_Toc437254201"/>
      <w:r>
        <w:t xml:space="preserve">1.2 </w:t>
      </w:r>
      <w:r>
        <w:t>设计简介</w:t>
      </w:r>
      <w:bookmarkEnd w:id="2"/>
    </w:p>
    <w:p w:rsidR="00860C6F" w:rsidRDefault="008643B2" w:rsidP="008643B2">
      <w:pPr>
        <w:ind w:firstLineChars="0" w:firstLine="0"/>
      </w:pPr>
      <w:r>
        <w:tab/>
      </w:r>
      <w:r w:rsidR="00A20756">
        <w:t>UTM</w:t>
      </w:r>
      <w:r w:rsidR="00A20756">
        <w:t>系统</w:t>
      </w:r>
      <w:r w:rsidR="00DE1951">
        <w:t>在仿真平台中的位置如图</w:t>
      </w:r>
      <w:r w:rsidR="00DE1951">
        <w:t>1-1</w:t>
      </w:r>
      <w:r w:rsidR="00DE1951">
        <w:t>所示：</w:t>
      </w:r>
    </w:p>
    <w:p w:rsidR="00AD2806" w:rsidRDefault="00A20756" w:rsidP="00935978">
      <w:pPr>
        <w:ind w:firstLine="480"/>
        <w:jc w:val="center"/>
      </w:pPr>
      <w:r>
        <w:object w:dxaOrig="4005" w:dyaOrig="2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122.25pt" o:ole="">
            <v:imagedata r:id="rId12" o:title=""/>
          </v:shape>
          <o:OLEObject Type="Embed" ProgID="Visio.Drawing.15" ShapeID="_x0000_i1025" DrawAspect="Content" ObjectID="_1511083727" r:id="rId13"/>
        </w:object>
      </w:r>
    </w:p>
    <w:p w:rsidR="005C6A2C" w:rsidRDefault="005C6A2C" w:rsidP="00935978">
      <w:pPr>
        <w:ind w:firstLine="480"/>
        <w:jc w:val="center"/>
      </w:pPr>
      <w:r>
        <w:t>图</w:t>
      </w:r>
      <w:r>
        <w:t xml:space="preserve">1-1 </w:t>
      </w:r>
      <w:r>
        <w:t>系统仿真平台框架</w:t>
      </w:r>
    </w:p>
    <w:p w:rsidR="0067594A" w:rsidRDefault="00384C47">
      <w:pPr>
        <w:ind w:firstLine="480"/>
      </w:pPr>
      <w:r>
        <w:rPr>
          <w:rFonts w:hint="eastAsia"/>
        </w:rPr>
        <w:t>U</w:t>
      </w:r>
      <w:r>
        <w:t>TM</w:t>
      </w:r>
      <w:r>
        <w:t>系统</w:t>
      </w:r>
      <w:r w:rsidR="00860C6F">
        <w:rPr>
          <w:rFonts w:hint="eastAsia"/>
        </w:rPr>
        <w:t>主要用于为系统提供执行节拍，</w:t>
      </w:r>
      <w:r>
        <w:t>驱动着仿真平台中的</w:t>
      </w:r>
      <w:r>
        <w:rPr>
          <w:rFonts w:hint="eastAsia"/>
        </w:rPr>
        <w:t>ISS</w:t>
      </w:r>
      <w:r>
        <w:rPr>
          <w:rFonts w:hint="eastAsia"/>
        </w:rPr>
        <w:t>以及</w:t>
      </w:r>
      <w:r>
        <w:rPr>
          <w:rFonts w:hint="eastAsia"/>
        </w:rPr>
        <w:t>I/O</w:t>
      </w:r>
      <w:r>
        <w:rPr>
          <w:rFonts w:hint="eastAsia"/>
        </w:rPr>
        <w:t>系统的运行。</w:t>
      </w:r>
      <w:r w:rsidR="00963378">
        <w:rPr>
          <w:rFonts w:hint="eastAsia"/>
        </w:rPr>
        <w:t>通常，时间系统将在其内部</w:t>
      </w:r>
      <w:r w:rsidR="00860C6F">
        <w:rPr>
          <w:rFonts w:hint="eastAsia"/>
        </w:rPr>
        <w:t>维护两个事件链表，分别为单次执行事件链表和循环</w:t>
      </w:r>
      <w:r w:rsidR="008C7CC8">
        <w:rPr>
          <w:rFonts w:hint="eastAsia"/>
        </w:rPr>
        <w:t>执行事件链表，同时给外部模块提供注册这两种事件的接口。仿真控制模块通过调用时间系统提供的执行接口，</w:t>
      </w:r>
      <w:r w:rsidR="002B2A62">
        <w:rPr>
          <w:rFonts w:hint="eastAsia"/>
        </w:rPr>
        <w:t>步进时间，同时</w:t>
      </w:r>
      <w:r w:rsidR="008C7CC8">
        <w:rPr>
          <w:rFonts w:hint="eastAsia"/>
        </w:rPr>
        <w:t>处理队列中</w:t>
      </w:r>
      <w:r w:rsidR="00166DE5">
        <w:rPr>
          <w:rFonts w:hint="eastAsia"/>
        </w:rPr>
        <w:t>在当前仿真时间点到期的</w:t>
      </w:r>
      <w:r w:rsidR="008C7CC8">
        <w:rPr>
          <w:rFonts w:hint="eastAsia"/>
        </w:rPr>
        <w:t>等待事件。</w:t>
      </w:r>
      <w:r w:rsidR="00237103">
        <w:rPr>
          <w:rFonts w:hint="eastAsia"/>
        </w:rPr>
        <w:t>其核心</w:t>
      </w:r>
      <w:r w:rsidR="004B2912">
        <w:rPr>
          <w:rFonts w:hint="eastAsia"/>
        </w:rPr>
        <w:t>结构</w:t>
      </w:r>
      <w:r w:rsidR="00237103">
        <w:rPr>
          <w:rFonts w:hint="eastAsia"/>
        </w:rPr>
        <w:t>如图</w:t>
      </w:r>
      <w:r w:rsidR="00237103">
        <w:rPr>
          <w:rFonts w:hint="eastAsia"/>
        </w:rPr>
        <w:t>1-2</w:t>
      </w:r>
      <w:r w:rsidR="00237103">
        <w:rPr>
          <w:rFonts w:hint="eastAsia"/>
        </w:rPr>
        <w:t>所示。</w:t>
      </w:r>
      <w:r w:rsidR="004B2912">
        <w:rPr>
          <w:rFonts w:hint="eastAsia"/>
        </w:rPr>
        <w:t>UTM</w:t>
      </w:r>
      <w:r w:rsidR="004B2912">
        <w:rPr>
          <w:rFonts w:hint="eastAsia"/>
        </w:rPr>
        <w:t>系统沿用了这种结构，但其不同之处在于，</w:t>
      </w:r>
      <w:r w:rsidR="005C72CA">
        <w:rPr>
          <w:rFonts w:hint="eastAsia"/>
        </w:rPr>
        <w:t>它采用了分层注册和管理事件的方式。在嵌入式系统中，处理器和外围</w:t>
      </w:r>
      <w:r w:rsidR="005C72CA">
        <w:rPr>
          <w:rFonts w:hint="eastAsia"/>
        </w:rPr>
        <w:t>I/O</w:t>
      </w:r>
      <w:r w:rsidR="005C72CA">
        <w:rPr>
          <w:rFonts w:hint="eastAsia"/>
        </w:rPr>
        <w:t>的执行频率是不同的。处理器中指令执行是在</w:t>
      </w:r>
      <w:r w:rsidR="005C72CA">
        <w:rPr>
          <w:rFonts w:hint="eastAsia"/>
        </w:rPr>
        <w:t>MHz</w:t>
      </w:r>
      <w:r w:rsidR="005C72CA">
        <w:rPr>
          <w:rFonts w:hint="eastAsia"/>
        </w:rPr>
        <w:t>级别，而外围</w:t>
      </w:r>
      <w:r w:rsidR="005C72CA">
        <w:rPr>
          <w:rFonts w:hint="eastAsia"/>
        </w:rPr>
        <w:t>I/O</w:t>
      </w:r>
      <w:r w:rsidR="005C72CA">
        <w:rPr>
          <w:rFonts w:hint="eastAsia"/>
        </w:rPr>
        <w:t>的操作，比如串口的发送和接收，定时器的中断请求等，一般都在</w:t>
      </w:r>
      <w:r w:rsidR="005C72CA">
        <w:rPr>
          <w:rFonts w:hint="eastAsia"/>
        </w:rPr>
        <w:t>KHz</w:t>
      </w:r>
      <w:r w:rsidR="005C72CA">
        <w:rPr>
          <w:rFonts w:hint="eastAsia"/>
        </w:rPr>
        <w:t>级别</w:t>
      </w:r>
      <w:r w:rsidR="000C3714">
        <w:rPr>
          <w:rFonts w:hint="eastAsia"/>
        </w:rPr>
        <w:t>。如果对这两种事件等同对待，那么时间系统就会浪费大量的资源在无用的外围</w:t>
      </w:r>
      <w:r w:rsidR="000C3714">
        <w:rPr>
          <w:rFonts w:hint="eastAsia"/>
        </w:rPr>
        <w:t>I/O</w:t>
      </w:r>
      <w:r w:rsidR="000C3714">
        <w:rPr>
          <w:rFonts w:hint="eastAsia"/>
        </w:rPr>
        <w:t>事件的检测上</w:t>
      </w:r>
      <w:r w:rsidR="00AE7860">
        <w:rPr>
          <w:rFonts w:hint="eastAsia"/>
        </w:rPr>
        <w:t>，</w:t>
      </w:r>
      <w:r w:rsidR="00D35C50">
        <w:rPr>
          <w:rFonts w:hint="eastAsia"/>
        </w:rPr>
        <w:t>严重降低</w:t>
      </w:r>
      <w:r w:rsidR="00AE7860">
        <w:rPr>
          <w:rFonts w:hint="eastAsia"/>
        </w:rPr>
        <w:t>指令的执行速率。</w:t>
      </w:r>
    </w:p>
    <w:p w:rsidR="0052333D" w:rsidRDefault="0052333D" w:rsidP="0052333D">
      <w:pPr>
        <w:ind w:firstLine="480"/>
        <w:jc w:val="center"/>
      </w:pPr>
      <w:r>
        <w:object w:dxaOrig="6586" w:dyaOrig="4111">
          <v:shape id="_x0000_i1026" type="#_x0000_t75" style="width:280.5pt;height:174.75pt" o:ole="">
            <v:imagedata r:id="rId14" o:title=""/>
          </v:shape>
          <o:OLEObject Type="Embed" ProgID="Visio.Drawing.15" ShapeID="_x0000_i1026" DrawAspect="Content" ObjectID="_1511083728" r:id="rId15"/>
        </w:object>
      </w:r>
    </w:p>
    <w:p w:rsidR="0052333D" w:rsidRDefault="0052333D" w:rsidP="0052333D">
      <w:pPr>
        <w:ind w:firstLine="480"/>
        <w:jc w:val="center"/>
      </w:pPr>
      <w:r>
        <w:rPr>
          <w:rFonts w:hint="eastAsia"/>
        </w:rPr>
        <w:t>图</w:t>
      </w:r>
      <w:r>
        <w:rPr>
          <w:rFonts w:hint="eastAsia"/>
        </w:rPr>
        <w:t>1-2</w:t>
      </w:r>
      <w:r>
        <w:t xml:space="preserve"> </w:t>
      </w:r>
      <w:r w:rsidR="00A82EB6">
        <w:t>仿真时间系统的核心结构</w:t>
      </w:r>
    </w:p>
    <w:p w:rsidR="00222EDF" w:rsidRDefault="00B92D67">
      <w:pPr>
        <w:ind w:firstLine="480"/>
      </w:pPr>
      <w:r>
        <w:lastRenderedPageBreak/>
        <w:t>UTM</w:t>
      </w:r>
      <w:r>
        <w:t>系统将指令执行等高频事件和外围</w:t>
      </w:r>
      <w:r>
        <w:rPr>
          <w:rFonts w:hint="eastAsia"/>
        </w:rPr>
        <w:t>I/O</w:t>
      </w:r>
      <w:r>
        <w:rPr>
          <w:rFonts w:hint="eastAsia"/>
        </w:rPr>
        <w:t>等低频事件进行区分，</w:t>
      </w:r>
      <w:r w:rsidR="0067594A">
        <w:rPr>
          <w:rFonts w:hint="eastAsia"/>
        </w:rPr>
        <w:t>采用高效的数据结构和算法，</w:t>
      </w:r>
      <w:r>
        <w:rPr>
          <w:rFonts w:hint="eastAsia"/>
        </w:rPr>
        <w:t>以两种不同的方式进行管理</w:t>
      </w:r>
      <w:r w:rsidR="009F6DFB">
        <w:rPr>
          <w:rFonts w:hint="eastAsia"/>
        </w:rPr>
        <w:t>。</w:t>
      </w:r>
      <w:r w:rsidR="006F2D7E">
        <w:rPr>
          <w:rFonts w:hint="eastAsia"/>
        </w:rPr>
        <w:t>对低频事件，将其注册到一个桶形数据结构中，每个执行点对应一个循环链表，链表中的每个单元对应一个外围</w:t>
      </w:r>
      <w:r w:rsidR="006F2D7E">
        <w:rPr>
          <w:rFonts w:hint="eastAsia"/>
        </w:rPr>
        <w:t>I/O</w:t>
      </w:r>
      <w:r w:rsidR="006F2D7E">
        <w:rPr>
          <w:rFonts w:hint="eastAsia"/>
        </w:rPr>
        <w:t>事件。</w:t>
      </w:r>
      <w:r w:rsidR="00EA5258">
        <w:rPr>
          <w:rFonts w:hint="eastAsia"/>
        </w:rPr>
        <w:t>执行时只</w:t>
      </w:r>
      <w:r w:rsidR="008A6566">
        <w:rPr>
          <w:rFonts w:hint="eastAsia"/>
        </w:rPr>
        <w:t>需</w:t>
      </w:r>
      <w:r w:rsidR="00EA5258">
        <w:rPr>
          <w:rFonts w:hint="eastAsia"/>
        </w:rPr>
        <w:t>遍历对应的链表并执行链表单元中对应的回</w:t>
      </w:r>
      <w:proofErr w:type="gramStart"/>
      <w:r w:rsidR="00EA5258">
        <w:rPr>
          <w:rFonts w:hint="eastAsia"/>
        </w:rPr>
        <w:t>调函数</w:t>
      </w:r>
      <w:proofErr w:type="gramEnd"/>
      <w:r w:rsidR="00EA5258">
        <w:rPr>
          <w:rFonts w:hint="eastAsia"/>
        </w:rPr>
        <w:t>即可。</w:t>
      </w:r>
      <w:r w:rsidR="008A6566">
        <w:rPr>
          <w:rFonts w:hint="eastAsia"/>
        </w:rPr>
        <w:t>对高频事件，</w:t>
      </w:r>
      <w:r w:rsidR="001A22F2">
        <w:rPr>
          <w:rFonts w:hint="eastAsia"/>
        </w:rPr>
        <w:t>将其注册到一个双通道的队列中，</w:t>
      </w:r>
      <w:r w:rsidR="00915C92">
        <w:rPr>
          <w:rFonts w:hint="eastAsia"/>
        </w:rPr>
        <w:t>在每个仿真时间点</w:t>
      </w:r>
      <w:r w:rsidR="000535F0">
        <w:rPr>
          <w:rFonts w:hint="eastAsia"/>
        </w:rPr>
        <w:t>，遍历队列有效通道中的元素，并执行对应的回调操作。</w:t>
      </w:r>
      <w:r w:rsidR="00485C28">
        <w:rPr>
          <w:rFonts w:hint="eastAsia"/>
        </w:rPr>
        <w:t>低频事件的执行由高频事件管理模块定期驱动</w:t>
      </w:r>
      <w:r w:rsidR="0052643C">
        <w:rPr>
          <w:rFonts w:hint="eastAsia"/>
        </w:rPr>
        <w:t>。这种分层处理的方式，极大地提高了系统的执行效率。</w:t>
      </w:r>
    </w:p>
    <w:p w:rsidR="00860C6F" w:rsidRDefault="00860C6F">
      <w:pPr>
        <w:ind w:firstLine="480"/>
      </w:pPr>
    </w:p>
    <w:p w:rsidR="00222EDF" w:rsidRDefault="00222EDF">
      <w:pPr>
        <w:widowControl/>
        <w:ind w:firstLine="480"/>
        <w:jc w:val="left"/>
      </w:pPr>
      <w:r>
        <w:br w:type="page"/>
      </w:r>
    </w:p>
    <w:p w:rsidR="00222EDF" w:rsidRDefault="00222EDF" w:rsidP="005B550E">
      <w:pPr>
        <w:pStyle w:val="1"/>
        <w:ind w:firstLine="720"/>
      </w:pPr>
      <w:bookmarkStart w:id="3" w:name="_Toc437254202"/>
      <w:r>
        <w:rPr>
          <w:rFonts w:hint="eastAsia"/>
        </w:rPr>
        <w:lastRenderedPageBreak/>
        <w:t>第二章</w:t>
      </w:r>
      <w:r>
        <w:rPr>
          <w:rFonts w:hint="eastAsia"/>
        </w:rPr>
        <w:t xml:space="preserve"> </w:t>
      </w:r>
      <w:r>
        <w:rPr>
          <w:rFonts w:hint="eastAsia"/>
        </w:rPr>
        <w:t>时间管理系统</w:t>
      </w:r>
      <w:bookmarkEnd w:id="3"/>
    </w:p>
    <w:p w:rsidR="00222EDF" w:rsidRDefault="00222EDF" w:rsidP="00D4495F">
      <w:pPr>
        <w:pStyle w:val="2"/>
      </w:pPr>
      <w:bookmarkStart w:id="4" w:name="_Toc437254203"/>
      <w:r>
        <w:t xml:space="preserve">2.1 </w:t>
      </w:r>
      <w:r>
        <w:t>整体架构</w:t>
      </w:r>
      <w:bookmarkEnd w:id="4"/>
    </w:p>
    <w:p w:rsidR="00222EDF" w:rsidRDefault="00AA3BD4" w:rsidP="00222EDF">
      <w:pPr>
        <w:ind w:firstLine="480"/>
      </w:pPr>
      <w:r>
        <w:rPr>
          <w:rFonts w:hint="eastAsia"/>
        </w:rPr>
        <w:t>UTM</w:t>
      </w:r>
      <w:r>
        <w:rPr>
          <w:rFonts w:hint="eastAsia"/>
        </w:rPr>
        <w:t>系统</w:t>
      </w:r>
      <w:r>
        <w:t>的整体结构大致如图</w:t>
      </w:r>
      <w:r>
        <w:rPr>
          <w:rFonts w:hint="eastAsia"/>
        </w:rPr>
        <w:t>2</w:t>
      </w:r>
      <w:r>
        <w:t>-1</w:t>
      </w:r>
      <w:r>
        <w:rPr>
          <w:rFonts w:hint="eastAsia"/>
        </w:rPr>
        <w:t>所示</w:t>
      </w:r>
      <w:r>
        <w:t>：</w:t>
      </w:r>
    </w:p>
    <w:p w:rsidR="00DA7555" w:rsidRDefault="00AD015F" w:rsidP="00AD015F">
      <w:pPr>
        <w:ind w:firstLine="480"/>
        <w:jc w:val="center"/>
      </w:pPr>
      <w:r>
        <w:object w:dxaOrig="16140" w:dyaOrig="8625">
          <v:shape id="_x0000_i1027" type="#_x0000_t75" style="width:414.75pt;height:222pt" o:ole="">
            <v:imagedata r:id="rId16" o:title=""/>
          </v:shape>
          <o:OLEObject Type="Embed" ProgID="Visio.Drawing.15" ShapeID="_x0000_i1027" DrawAspect="Content" ObjectID="_1511083729" r:id="rId17"/>
        </w:object>
      </w:r>
      <w:r w:rsidR="00DA7555">
        <w:rPr>
          <w:rFonts w:hint="eastAsia"/>
        </w:rPr>
        <w:t>图</w:t>
      </w:r>
      <w:r w:rsidR="00DA7555">
        <w:rPr>
          <w:rFonts w:hint="eastAsia"/>
        </w:rPr>
        <w:t>2</w:t>
      </w:r>
      <w:r w:rsidR="00DA7555">
        <w:t>-1 UTM</w:t>
      </w:r>
      <w:r w:rsidR="00DA7555">
        <w:rPr>
          <w:rFonts w:hint="eastAsia"/>
        </w:rPr>
        <w:t>系统</w:t>
      </w:r>
      <w:r w:rsidR="00DA7555">
        <w:t>整体结构</w:t>
      </w:r>
    </w:p>
    <w:p w:rsidR="00DA7555" w:rsidRPr="00AA3BD4" w:rsidRDefault="0027442B" w:rsidP="00DA7555">
      <w:pPr>
        <w:ind w:firstLine="480"/>
      </w:pPr>
      <w:r>
        <w:rPr>
          <w:rFonts w:hint="eastAsia"/>
        </w:rPr>
        <w:t>由</w:t>
      </w:r>
      <w:r>
        <w:t>图可以看出，</w:t>
      </w:r>
      <w:r>
        <w:rPr>
          <w:rFonts w:hint="eastAsia"/>
        </w:rPr>
        <w:t>UTM</w:t>
      </w:r>
      <w:r>
        <w:rPr>
          <w:rFonts w:hint="eastAsia"/>
        </w:rPr>
        <w:t>系统</w:t>
      </w:r>
      <w:r>
        <w:t>主要由三部分构成</w:t>
      </w:r>
      <w:r>
        <w:rPr>
          <w:rFonts w:hint="eastAsia"/>
        </w:rPr>
        <w:t>：</w:t>
      </w:r>
      <w:r>
        <w:t>用于管理高频事件的</w:t>
      </w:r>
      <w:r>
        <w:rPr>
          <w:rFonts w:hint="eastAsia"/>
        </w:rPr>
        <w:t>DQC</w:t>
      </w:r>
      <w:r w:rsidR="00DE48E3">
        <w:t>(Dual Queue Clock)</w:t>
      </w:r>
      <w:r w:rsidR="0077075C">
        <w:rPr>
          <w:rFonts w:hint="eastAsia"/>
        </w:rPr>
        <w:t>模块</w:t>
      </w:r>
      <w:r>
        <w:t>，用于管理低频事件的</w:t>
      </w:r>
      <w:r>
        <w:rPr>
          <w:rFonts w:hint="eastAsia"/>
        </w:rPr>
        <w:t>STW</w:t>
      </w:r>
      <w:r w:rsidR="00F84BAC">
        <w:rPr>
          <w:rFonts w:hint="eastAsia"/>
        </w:rPr>
        <w:t>（</w:t>
      </w:r>
      <w:r w:rsidR="00F84BAC">
        <w:rPr>
          <w:rFonts w:hint="eastAsia"/>
        </w:rPr>
        <w:t>Software Time</w:t>
      </w:r>
      <w:r w:rsidR="002B6F87">
        <w:t>r</w:t>
      </w:r>
      <w:r w:rsidR="002B6F87">
        <w:rPr>
          <w:rFonts w:hint="eastAsia"/>
        </w:rPr>
        <w:t>）</w:t>
      </w:r>
      <w:r w:rsidR="0077075C">
        <w:rPr>
          <w:rFonts w:hint="eastAsia"/>
        </w:rPr>
        <w:t>模块</w:t>
      </w:r>
      <w:r w:rsidR="00896E4C">
        <w:rPr>
          <w:rFonts w:hint="eastAsia"/>
        </w:rPr>
        <w:t>以及</w:t>
      </w:r>
      <w:r w:rsidR="00896E4C">
        <w:t>顶层用于封装的</w:t>
      </w:r>
      <w:r w:rsidR="0077075C">
        <w:t>UTM</w:t>
      </w:r>
      <w:r w:rsidR="0077075C">
        <w:rPr>
          <w:rFonts w:hint="eastAsia"/>
        </w:rPr>
        <w:t>模块</w:t>
      </w:r>
      <w:r w:rsidR="00896E4C">
        <w:t>。</w:t>
      </w:r>
      <w:r w:rsidR="00BE0FA3">
        <w:rPr>
          <w:rFonts w:hint="eastAsia"/>
        </w:rPr>
        <w:t>DQC</w:t>
      </w:r>
      <w:r w:rsidR="00BE0FA3">
        <w:rPr>
          <w:rFonts w:hint="eastAsia"/>
        </w:rPr>
        <w:t>和</w:t>
      </w:r>
      <w:r w:rsidR="00BE0FA3">
        <w:rPr>
          <w:rFonts w:hint="eastAsia"/>
        </w:rPr>
        <w:t>STW</w:t>
      </w:r>
      <w:r w:rsidR="00BE0FA3">
        <w:rPr>
          <w:rFonts w:hint="eastAsia"/>
        </w:rPr>
        <w:t>模块</w:t>
      </w:r>
      <w:r w:rsidR="00A270B6">
        <w:rPr>
          <w:rFonts w:hint="eastAsia"/>
        </w:rPr>
        <w:t>均</w:t>
      </w:r>
      <w:r w:rsidR="00A270B6">
        <w:t>是一个完整的时间管理系统。</w:t>
      </w:r>
      <w:r w:rsidR="00A270B6">
        <w:rPr>
          <w:rFonts w:hint="eastAsia"/>
        </w:rPr>
        <w:t>它们拥有</w:t>
      </w:r>
      <w:r w:rsidR="00BE0FA3">
        <w:t>自己的数据对象，并提供</w:t>
      </w:r>
      <w:r w:rsidR="00FC4463">
        <w:rPr>
          <w:rFonts w:hint="eastAsia"/>
        </w:rPr>
        <w:t>对应</w:t>
      </w:r>
      <w:r w:rsidR="00FC4463">
        <w:t>的</w:t>
      </w:r>
      <w:r w:rsidR="00BE0FA3">
        <w:t>操作</w:t>
      </w:r>
      <w:r w:rsidR="00FC4463">
        <w:rPr>
          <w:rFonts w:hint="eastAsia"/>
        </w:rPr>
        <w:t>函数</w:t>
      </w:r>
      <w:r w:rsidR="00FC4463">
        <w:t>。</w:t>
      </w:r>
      <w:r w:rsidR="00FC4463">
        <w:rPr>
          <w:rFonts w:hint="eastAsia"/>
        </w:rPr>
        <w:t>U</w:t>
      </w:r>
      <w:r w:rsidR="00FC4463">
        <w:t>TM</w:t>
      </w:r>
      <w:r w:rsidR="00FC4463">
        <w:rPr>
          <w:rFonts w:hint="eastAsia"/>
        </w:rPr>
        <w:t>模块</w:t>
      </w:r>
      <w:r w:rsidR="00FC4463">
        <w:t>向外提供应用程序接口，</w:t>
      </w:r>
      <w:r w:rsidR="00A270B6">
        <w:rPr>
          <w:rFonts w:hint="eastAsia"/>
        </w:rPr>
        <w:t>其中</w:t>
      </w:r>
      <w:r w:rsidR="00A270B6">
        <w:t>包括时间系统的创建、删除，</w:t>
      </w:r>
      <w:r w:rsidR="00A270B6">
        <w:rPr>
          <w:rFonts w:hint="eastAsia"/>
        </w:rPr>
        <w:t>高频</w:t>
      </w:r>
      <w:r w:rsidR="00A270B6">
        <w:t>和低频事件的注册、卸载以及运行控制等操作。</w:t>
      </w:r>
      <w:r w:rsidR="00240EA3" w:rsidRPr="00AA3BD4">
        <w:rPr>
          <w:rFonts w:hint="eastAsia"/>
        </w:rPr>
        <w:t xml:space="preserve"> </w:t>
      </w:r>
      <w:r w:rsidR="00A270B6">
        <w:rPr>
          <w:rFonts w:hint="eastAsia"/>
        </w:rPr>
        <w:t>这些</w:t>
      </w:r>
      <w:r w:rsidR="00A270B6">
        <w:t>接口的实现是通过调用底层</w:t>
      </w:r>
      <w:r w:rsidR="00A270B6">
        <w:rPr>
          <w:rFonts w:hint="eastAsia"/>
        </w:rPr>
        <w:t>DQC</w:t>
      </w:r>
      <w:r w:rsidR="00A270B6">
        <w:rPr>
          <w:rFonts w:hint="eastAsia"/>
        </w:rPr>
        <w:t>和</w:t>
      </w:r>
      <w:r w:rsidR="00A270B6">
        <w:rPr>
          <w:rFonts w:hint="eastAsia"/>
        </w:rPr>
        <w:t>STW</w:t>
      </w:r>
      <w:r w:rsidR="00A270B6">
        <w:rPr>
          <w:rFonts w:hint="eastAsia"/>
        </w:rPr>
        <w:t>模块</w:t>
      </w:r>
      <w:r w:rsidR="00A270B6">
        <w:t>提供的操作函数</w:t>
      </w:r>
      <w:r w:rsidR="00A270B6">
        <w:rPr>
          <w:rFonts w:hint="eastAsia"/>
        </w:rPr>
        <w:t>来完成</w:t>
      </w:r>
      <w:r w:rsidR="00A270B6">
        <w:t>的。</w:t>
      </w:r>
      <w:r w:rsidR="006F3F14">
        <w:rPr>
          <w:rFonts w:hint="eastAsia"/>
        </w:rPr>
        <w:t>在</w:t>
      </w:r>
      <w:r w:rsidR="006F3F14">
        <w:t>系统初始化或</w:t>
      </w:r>
      <w:r w:rsidR="006F3F14">
        <w:rPr>
          <w:rFonts w:hint="eastAsia"/>
        </w:rPr>
        <w:t>运行</w:t>
      </w:r>
      <w:r w:rsidR="006F3F14">
        <w:t>的过程中，通过调用</w:t>
      </w:r>
      <w:r w:rsidR="006F3F14">
        <w:rPr>
          <w:rFonts w:hint="eastAsia"/>
        </w:rPr>
        <w:t>UTM</w:t>
      </w:r>
      <w:r w:rsidR="006F3F14">
        <w:rPr>
          <w:rFonts w:hint="eastAsia"/>
        </w:rPr>
        <w:t>系统</w:t>
      </w:r>
      <w:r w:rsidR="006F3F14">
        <w:t>提供的接口，就可以将事件注册</w:t>
      </w:r>
      <w:r w:rsidR="006F3F14">
        <w:rPr>
          <w:rFonts w:hint="eastAsia"/>
        </w:rPr>
        <w:t>到</w:t>
      </w:r>
      <w:r w:rsidR="006F3F14">
        <w:t>系统中，然后在指定的延迟之后被调度运行。</w:t>
      </w:r>
    </w:p>
    <w:p w:rsidR="00222EDF" w:rsidRDefault="00222EDF" w:rsidP="00D4495F">
      <w:pPr>
        <w:pStyle w:val="2"/>
      </w:pPr>
      <w:bookmarkStart w:id="5" w:name="_Toc437254204"/>
      <w:r>
        <w:t>2.2</w:t>
      </w:r>
      <w:r w:rsidRPr="005B550E">
        <w:t xml:space="preserve"> STW</w:t>
      </w:r>
      <w:r w:rsidRPr="005B550E">
        <w:t>模块</w:t>
      </w:r>
      <w:bookmarkEnd w:id="5"/>
    </w:p>
    <w:p w:rsidR="00EA6CC3" w:rsidRDefault="005101A6" w:rsidP="00EA6CC3">
      <w:pPr>
        <w:ind w:firstLine="480"/>
      </w:pPr>
      <w:r>
        <w:rPr>
          <w:rFonts w:hint="eastAsia"/>
        </w:rPr>
        <w:t>STW</w:t>
      </w:r>
      <w:r w:rsidR="00F724F2">
        <w:rPr>
          <w:rFonts w:hint="eastAsia"/>
        </w:rPr>
        <w:t>模块</w:t>
      </w:r>
      <w:r>
        <w:rPr>
          <w:rFonts w:hint="eastAsia"/>
        </w:rPr>
        <w:t>是</w:t>
      </w:r>
      <w:r>
        <w:t>一个完整的时间管理系统。</w:t>
      </w:r>
      <w:r w:rsidR="002B0309">
        <w:rPr>
          <w:rFonts w:hint="eastAsia"/>
        </w:rPr>
        <w:t>它</w:t>
      </w:r>
      <w:r w:rsidR="002B0309">
        <w:t>采用</w:t>
      </w:r>
      <w:r w:rsidR="002B0309">
        <w:rPr>
          <w:rFonts w:hint="eastAsia"/>
        </w:rPr>
        <w:t>“桶</w:t>
      </w:r>
      <w:r w:rsidR="002B0309">
        <w:t>形</w:t>
      </w:r>
      <w:r w:rsidR="002B0309">
        <w:rPr>
          <w:rFonts w:hint="eastAsia"/>
        </w:rPr>
        <w:t>”数据</w:t>
      </w:r>
      <w:r w:rsidR="002B0309">
        <w:t>结构</w:t>
      </w:r>
      <w:r w:rsidR="002B0309">
        <w:rPr>
          <w:rFonts w:hint="eastAsia"/>
        </w:rPr>
        <w:t>来</w:t>
      </w:r>
      <w:r w:rsidR="002B0309">
        <w:t>管理事件对象，</w:t>
      </w:r>
      <w:r w:rsidR="00ED0F50">
        <w:rPr>
          <w:rFonts w:hint="eastAsia"/>
        </w:rPr>
        <w:t>这种</w:t>
      </w:r>
      <w:r w:rsidR="00ED0F50">
        <w:t>数据结构组织如图</w:t>
      </w:r>
      <w:r w:rsidR="00ED0F50">
        <w:rPr>
          <w:rFonts w:hint="eastAsia"/>
        </w:rPr>
        <w:t>2</w:t>
      </w:r>
      <w:r w:rsidR="00ED0F50">
        <w:t>-2</w:t>
      </w:r>
      <w:r w:rsidR="00ED0F50">
        <w:rPr>
          <w:rFonts w:hint="eastAsia"/>
        </w:rPr>
        <w:t>所示</w:t>
      </w:r>
      <w:r w:rsidR="00ED0F50">
        <w:t>：</w:t>
      </w:r>
    </w:p>
    <w:p w:rsidR="000B4FB6" w:rsidRDefault="00EA6CC3" w:rsidP="00EA6CC3">
      <w:pPr>
        <w:widowControl/>
        <w:ind w:firstLineChars="0" w:firstLine="0"/>
        <w:jc w:val="center"/>
      </w:pPr>
      <w:r>
        <w:br w:type="page"/>
      </w:r>
      <w:r w:rsidR="00DD656C">
        <w:object w:dxaOrig="17476" w:dyaOrig="9675">
          <v:shape id="_x0000_i1028" type="#_x0000_t75" style="width:372.75pt;height:206.25pt" o:ole="">
            <v:imagedata r:id="rId18" o:title=""/>
          </v:shape>
          <o:OLEObject Type="Embed" ProgID="Visio.Drawing.15" ShapeID="_x0000_i1028" DrawAspect="Content" ObjectID="_1511083730" r:id="rId19"/>
        </w:object>
      </w:r>
    </w:p>
    <w:p w:rsidR="00DD656C" w:rsidRDefault="00DD656C" w:rsidP="00DD656C">
      <w:pPr>
        <w:ind w:firstLine="480"/>
        <w:jc w:val="center"/>
      </w:pPr>
      <w:r>
        <w:rPr>
          <w:rFonts w:hint="eastAsia"/>
        </w:rPr>
        <w:t>图</w:t>
      </w:r>
      <w:r>
        <w:rPr>
          <w:rFonts w:hint="eastAsia"/>
        </w:rPr>
        <w:t>2</w:t>
      </w:r>
      <w:r>
        <w:t>-2</w:t>
      </w:r>
      <w:r w:rsidR="00272235">
        <w:t xml:space="preserve"> STW</w:t>
      </w:r>
      <w:r w:rsidR="00272235">
        <w:rPr>
          <w:rFonts w:hint="eastAsia"/>
        </w:rPr>
        <w:t>模块</w:t>
      </w:r>
      <w:r w:rsidR="00272235">
        <w:t>的核心数据结构</w:t>
      </w:r>
    </w:p>
    <w:p w:rsidR="00FD19C7" w:rsidRDefault="006A6257" w:rsidP="00FD19C7">
      <w:pPr>
        <w:ind w:firstLine="480"/>
      </w:pPr>
      <w:r>
        <w:rPr>
          <w:rFonts w:hint="eastAsia"/>
        </w:rPr>
        <w:t>这种</w:t>
      </w:r>
      <w:r>
        <w:t>数据结构由一个数组和对应于每一个数组元素的双向循环链表组成</w:t>
      </w:r>
      <w:r>
        <w:rPr>
          <w:rFonts w:hint="eastAsia"/>
        </w:rPr>
        <w:t>，这里桶</w:t>
      </w:r>
      <w:r>
        <w:t>的大小即为数组</w:t>
      </w:r>
      <w:r>
        <w:rPr>
          <w:rFonts w:hint="eastAsia"/>
        </w:rPr>
        <w:t>中</w:t>
      </w:r>
      <w:r>
        <w:t>元素的个数。</w:t>
      </w:r>
      <w:r w:rsidR="004C5DAB">
        <w:rPr>
          <w:rFonts w:hint="eastAsia"/>
        </w:rPr>
        <w:t>数组</w:t>
      </w:r>
      <w:r w:rsidR="004C5DAB">
        <w:t>元素</w:t>
      </w:r>
      <w:r w:rsidR="004C5DAB">
        <w:rPr>
          <w:rFonts w:hint="eastAsia"/>
        </w:rPr>
        <w:t>对应</w:t>
      </w:r>
      <w:r w:rsidR="004C5DAB">
        <w:t>的数据结构定义如下：</w:t>
      </w:r>
    </w:p>
    <w:p w:rsidR="00FD19C7" w:rsidRDefault="00FD19C7" w:rsidP="00FD19C7">
      <w:pPr>
        <w:ind w:firstLine="480"/>
      </w:pPr>
      <w:r>
        <w:rPr>
          <w:noProof/>
        </w:rPr>
        <w:drawing>
          <wp:inline distT="0" distB="0" distL="0" distR="0">
            <wp:extent cx="4152900" cy="1228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0">
                      <a:extLst>
                        <a:ext uri="{28A0092B-C50C-407E-A947-70E740481C1C}">
                          <a14:useLocalDpi xmlns:a14="http://schemas.microsoft.com/office/drawing/2010/main" val="0"/>
                        </a:ext>
                      </a:extLst>
                    </a:blip>
                    <a:stretch>
                      <a:fillRect/>
                    </a:stretch>
                  </pic:blipFill>
                  <pic:spPr>
                    <a:xfrm>
                      <a:off x="0" y="0"/>
                      <a:ext cx="4152900" cy="1228725"/>
                    </a:xfrm>
                    <a:prstGeom prst="rect">
                      <a:avLst/>
                    </a:prstGeom>
                  </pic:spPr>
                </pic:pic>
              </a:graphicData>
            </a:graphic>
          </wp:inline>
        </w:drawing>
      </w:r>
    </w:p>
    <w:p w:rsidR="00FD19C7" w:rsidRDefault="00A03A77" w:rsidP="00FD19C7">
      <w:pPr>
        <w:ind w:firstLine="480"/>
      </w:pPr>
      <w:r>
        <w:rPr>
          <w:rFonts w:hint="eastAsia"/>
        </w:rPr>
        <w:t>每个</w:t>
      </w:r>
      <w:r>
        <w:t>数组元素</w:t>
      </w:r>
      <w:r w:rsidR="00FD60B0">
        <w:rPr>
          <w:rFonts w:hint="eastAsia"/>
        </w:rPr>
        <w:t>中</w:t>
      </w:r>
      <w:r w:rsidR="00FD60B0">
        <w:t>包含两个</w:t>
      </w:r>
      <w:r w:rsidR="00FD60B0">
        <w:rPr>
          <w:rFonts w:hint="eastAsia"/>
        </w:rPr>
        <w:t>指向</w:t>
      </w:r>
      <w:r w:rsidR="00FD60B0">
        <w:t>相同类型的指针，</w:t>
      </w:r>
      <w:r w:rsidR="00FD60B0">
        <w:rPr>
          <w:rFonts w:hint="eastAsia"/>
        </w:rPr>
        <w:t>分别</w:t>
      </w:r>
      <w:r w:rsidR="00FD60B0">
        <w:t>用来</w:t>
      </w:r>
      <w:r w:rsidR="00FD60B0">
        <w:rPr>
          <w:rFonts w:hint="eastAsia"/>
        </w:rPr>
        <w:t>指向</w:t>
      </w:r>
      <w:r w:rsidR="00FD60B0">
        <w:t>循环</w:t>
      </w:r>
      <w:r w:rsidR="00FD60B0">
        <w:rPr>
          <w:rFonts w:hint="eastAsia"/>
        </w:rPr>
        <w:t>链表</w:t>
      </w:r>
      <w:r w:rsidR="00FD60B0">
        <w:t>中的左右两个</w:t>
      </w:r>
      <w:r w:rsidR="00FD60B0">
        <w:rPr>
          <w:rFonts w:hint="eastAsia"/>
        </w:rPr>
        <w:t>节点</w:t>
      </w:r>
      <w:r w:rsidR="00A075BA">
        <w:rPr>
          <w:rFonts w:hint="eastAsia"/>
        </w:rPr>
        <w:t>。每个数组</w:t>
      </w:r>
      <w:r w:rsidR="00A075BA">
        <w:t>元素</w:t>
      </w:r>
      <w:r>
        <w:t>可</w:t>
      </w:r>
      <w:r w:rsidR="00F11DEB">
        <w:t>看</w:t>
      </w:r>
      <w:r w:rsidR="00F11DEB">
        <w:rPr>
          <w:rFonts w:hint="eastAsia"/>
        </w:rPr>
        <w:t>作</w:t>
      </w:r>
      <w:r>
        <w:t>是</w:t>
      </w:r>
      <w:r w:rsidR="007074AF">
        <w:rPr>
          <w:rFonts w:hint="eastAsia"/>
        </w:rPr>
        <w:t>双向</w:t>
      </w:r>
      <w:r>
        <w:t>循环链表的</w:t>
      </w:r>
      <w:r w:rsidR="00F11DEB">
        <w:rPr>
          <w:rFonts w:hint="eastAsia"/>
        </w:rPr>
        <w:t>头</w:t>
      </w:r>
      <w:r w:rsidR="00A075BA">
        <w:rPr>
          <w:rFonts w:hint="eastAsia"/>
        </w:rPr>
        <w:t>节点</w:t>
      </w:r>
      <w:r>
        <w:t>，</w:t>
      </w:r>
      <w:r w:rsidR="00F11DEB">
        <w:rPr>
          <w:rFonts w:hint="eastAsia"/>
        </w:rPr>
        <w:t>它</w:t>
      </w:r>
      <w:r w:rsidR="00F11DEB">
        <w:t>标志</w:t>
      </w:r>
      <w:r w:rsidR="00F11DEB">
        <w:rPr>
          <w:rFonts w:hint="eastAsia"/>
        </w:rPr>
        <w:t>着</w:t>
      </w:r>
      <w:r w:rsidR="00F11DEB">
        <w:t>一个仿真时间点</w:t>
      </w:r>
      <w:r w:rsidR="00E87FBC">
        <w:rPr>
          <w:rFonts w:hint="eastAsia"/>
        </w:rPr>
        <w:t>，</w:t>
      </w:r>
      <w:r w:rsidR="00E87FBC">
        <w:t>也</w:t>
      </w:r>
      <w:r w:rsidR="00E87FBC">
        <w:rPr>
          <w:rFonts w:hint="eastAsia"/>
        </w:rPr>
        <w:t>称为</w:t>
      </w:r>
      <w:r w:rsidR="00E87FBC">
        <w:t>一个</w:t>
      </w:r>
      <w:r w:rsidR="00E87FBC">
        <w:t>tick</w:t>
      </w:r>
      <w:r w:rsidR="00F11DEB">
        <w:t>。</w:t>
      </w:r>
      <w:r w:rsidR="00F11DEB">
        <w:rPr>
          <w:rFonts w:hint="eastAsia"/>
        </w:rPr>
        <w:t>在</w:t>
      </w:r>
      <w:r w:rsidR="00F11DEB">
        <w:t>该</w:t>
      </w:r>
      <w:r w:rsidR="00F11DEB">
        <w:rPr>
          <w:rFonts w:hint="eastAsia"/>
        </w:rPr>
        <w:t>仿真</w:t>
      </w:r>
      <w:r w:rsidR="00F11DEB">
        <w:t>时间点需要执行的</w:t>
      </w:r>
      <w:r w:rsidR="00F11DEB">
        <w:rPr>
          <w:rFonts w:hint="eastAsia"/>
        </w:rPr>
        <w:t>事件</w:t>
      </w:r>
      <w:r w:rsidR="00F11DEB">
        <w:t>均被放入</w:t>
      </w:r>
      <w:r w:rsidR="00F11DEB">
        <w:rPr>
          <w:rFonts w:hint="eastAsia"/>
        </w:rPr>
        <w:t>循环</w:t>
      </w:r>
      <w:r w:rsidR="00F11DEB">
        <w:t>链表中</w:t>
      </w:r>
      <w:r w:rsidR="00F11DEB">
        <w:rPr>
          <w:rFonts w:hint="eastAsia"/>
        </w:rPr>
        <w:t>。</w:t>
      </w:r>
      <w:r w:rsidR="00CA54DA">
        <w:rPr>
          <w:rFonts w:hint="eastAsia"/>
        </w:rPr>
        <w:t>循环</w:t>
      </w:r>
      <w:r w:rsidR="00CA54DA">
        <w:t>链表中的每个节点均表示一个等待执行的事件，</w:t>
      </w:r>
      <w:r w:rsidR="00CA54DA">
        <w:rPr>
          <w:rFonts w:hint="eastAsia"/>
        </w:rPr>
        <w:t>其</w:t>
      </w:r>
      <w:r w:rsidR="00CA54DA">
        <w:t>数据结构定义如下：</w:t>
      </w:r>
    </w:p>
    <w:p w:rsidR="00A239F2" w:rsidRDefault="00017AE5" w:rsidP="00FD19C7">
      <w:pPr>
        <w:ind w:firstLine="480"/>
      </w:pPr>
      <w:r>
        <w:rPr>
          <w:rFonts w:hint="eastAsia"/>
          <w:noProof/>
        </w:rPr>
        <w:drawing>
          <wp:inline distT="0" distB="0" distL="0" distR="0">
            <wp:extent cx="4419600" cy="2028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21">
                      <a:extLst>
                        <a:ext uri="{28A0092B-C50C-407E-A947-70E740481C1C}">
                          <a14:useLocalDpi xmlns:a14="http://schemas.microsoft.com/office/drawing/2010/main" val="0"/>
                        </a:ext>
                      </a:extLst>
                    </a:blip>
                    <a:stretch>
                      <a:fillRect/>
                    </a:stretch>
                  </pic:blipFill>
                  <pic:spPr>
                    <a:xfrm>
                      <a:off x="0" y="0"/>
                      <a:ext cx="4419600" cy="2028825"/>
                    </a:xfrm>
                    <a:prstGeom prst="rect">
                      <a:avLst/>
                    </a:prstGeom>
                  </pic:spPr>
                </pic:pic>
              </a:graphicData>
            </a:graphic>
          </wp:inline>
        </w:drawing>
      </w:r>
    </w:p>
    <w:p w:rsidR="00017AE5" w:rsidRDefault="00102807" w:rsidP="00FD19C7">
      <w:pPr>
        <w:ind w:firstLine="480"/>
      </w:pPr>
      <w:r>
        <w:rPr>
          <w:rFonts w:hint="eastAsia"/>
        </w:rPr>
        <w:t>其中</w:t>
      </w:r>
      <w:r>
        <w:t>links</w:t>
      </w:r>
      <w:r>
        <w:t>对象用于</w:t>
      </w:r>
      <w:r>
        <w:rPr>
          <w:rFonts w:hint="eastAsia"/>
        </w:rPr>
        <w:t>连接</w:t>
      </w:r>
      <w:r w:rsidR="006D7587">
        <w:rPr>
          <w:rFonts w:hint="eastAsia"/>
        </w:rPr>
        <w:t>循环</w:t>
      </w:r>
      <w:r>
        <w:t>链表中相邻的左右两个节点</w:t>
      </w:r>
      <w:r w:rsidR="00CB1812">
        <w:rPr>
          <w:rFonts w:hint="eastAsia"/>
        </w:rPr>
        <w:t>；变量</w:t>
      </w:r>
      <w:r w:rsidR="00CB1812">
        <w:t>delay</w:t>
      </w:r>
      <w:r w:rsidR="00CB1812">
        <w:t>表示</w:t>
      </w:r>
      <w:r w:rsidR="0014606A">
        <w:rPr>
          <w:rFonts w:hint="eastAsia"/>
        </w:rPr>
        <w:t>当</w:t>
      </w:r>
      <w:r w:rsidR="00CB1812">
        <w:t>该事件第一次</w:t>
      </w:r>
      <w:r w:rsidR="00CB1812">
        <w:rPr>
          <w:rFonts w:hint="eastAsia"/>
        </w:rPr>
        <w:t>被</w:t>
      </w:r>
      <w:r w:rsidR="00CB1812">
        <w:t>执行时需要延迟的</w:t>
      </w:r>
      <w:r w:rsidR="00CB1812">
        <w:t>tick</w:t>
      </w:r>
      <w:r w:rsidR="00CB1812">
        <w:rPr>
          <w:rFonts w:hint="eastAsia"/>
        </w:rPr>
        <w:t>数</w:t>
      </w:r>
      <w:r w:rsidR="00CB1812">
        <w:t>，</w:t>
      </w:r>
      <w:r w:rsidR="0014606A">
        <w:rPr>
          <w:rFonts w:hint="eastAsia"/>
        </w:rPr>
        <w:t>也就是当</w:t>
      </w:r>
      <w:r w:rsidR="0014606A">
        <w:t>该事件被注册后，仿真时间需要前进</w:t>
      </w:r>
      <w:r w:rsidR="0014606A">
        <w:t>delay</w:t>
      </w:r>
      <w:r w:rsidR="0014606A">
        <w:t>变量所表示的</w:t>
      </w:r>
      <w:r w:rsidR="0014606A">
        <w:t>tick</w:t>
      </w:r>
      <w:r w:rsidR="0014606A">
        <w:rPr>
          <w:rFonts w:hint="eastAsia"/>
        </w:rPr>
        <w:t>数</w:t>
      </w:r>
      <w:r w:rsidR="0014606A">
        <w:t>后，该事件才</w:t>
      </w:r>
      <w:r w:rsidR="0014606A">
        <w:rPr>
          <w:rFonts w:hint="eastAsia"/>
        </w:rPr>
        <w:t>被</w:t>
      </w:r>
      <w:r w:rsidR="0014606A">
        <w:t>调度执行。</w:t>
      </w:r>
      <w:r w:rsidR="00963857">
        <w:rPr>
          <w:rFonts w:hint="eastAsia"/>
        </w:rPr>
        <w:t>如果</w:t>
      </w:r>
      <w:r w:rsidR="00963857">
        <w:t>该事件需要周期性地被执行，那么执行周期就存放到</w:t>
      </w:r>
      <w:proofErr w:type="spellStart"/>
      <w:r w:rsidR="00963857">
        <w:t>periodic_delay</w:t>
      </w:r>
      <w:proofErr w:type="spellEnd"/>
      <w:r w:rsidR="00963857">
        <w:t>变量中</w:t>
      </w:r>
      <w:r w:rsidR="00963857">
        <w:rPr>
          <w:rFonts w:hint="eastAsia"/>
        </w:rPr>
        <w:t>。</w:t>
      </w:r>
      <w:proofErr w:type="spellStart"/>
      <w:r w:rsidR="00447E4D">
        <w:t>f</w:t>
      </w:r>
      <w:r w:rsidR="00447E4D">
        <w:rPr>
          <w:rFonts w:hint="eastAsia"/>
        </w:rPr>
        <w:t>unc_pt</w:t>
      </w:r>
      <w:r w:rsidR="00447E4D">
        <w:t>r</w:t>
      </w:r>
      <w:proofErr w:type="spellEnd"/>
      <w:r w:rsidR="00447E4D">
        <w:t>变量</w:t>
      </w:r>
      <w:r w:rsidR="00494391">
        <w:rPr>
          <w:rFonts w:hint="eastAsia"/>
        </w:rPr>
        <w:t>中</w:t>
      </w:r>
      <w:proofErr w:type="gramStart"/>
      <w:r w:rsidR="00447E4D">
        <w:t>存放</w:t>
      </w:r>
      <w:r w:rsidR="00447E4D">
        <w:rPr>
          <w:rFonts w:hint="eastAsia"/>
        </w:rPr>
        <w:t>回</w:t>
      </w:r>
      <w:r w:rsidR="00447E4D">
        <w:t>调函数</w:t>
      </w:r>
      <w:proofErr w:type="gramEnd"/>
      <w:r w:rsidR="00494391">
        <w:rPr>
          <w:rFonts w:hint="eastAsia"/>
        </w:rPr>
        <w:t>的</w:t>
      </w:r>
      <w:r w:rsidR="00447E4D">
        <w:t>地址，一旦</w:t>
      </w:r>
      <w:r w:rsidR="00447E4D">
        <w:rPr>
          <w:rFonts w:hint="eastAsia"/>
        </w:rPr>
        <w:t>事件</w:t>
      </w:r>
      <w:r w:rsidR="00447E4D">
        <w:t>被</w:t>
      </w:r>
      <w:r w:rsidR="00447E4D">
        <w:rPr>
          <w:rFonts w:hint="eastAsia"/>
        </w:rPr>
        <w:t>触发</w:t>
      </w:r>
      <w:r w:rsidR="00447E4D">
        <w:t>，</w:t>
      </w:r>
      <w:r w:rsidR="00447E4D">
        <w:rPr>
          <w:rFonts w:hint="eastAsia"/>
        </w:rPr>
        <w:t>就</w:t>
      </w:r>
      <w:r w:rsidR="00447E4D">
        <w:t>执行该回调函数。</w:t>
      </w:r>
      <w:proofErr w:type="spellStart"/>
      <w:r w:rsidR="00346593">
        <w:t>p</w:t>
      </w:r>
      <w:r w:rsidR="00447E4D">
        <w:rPr>
          <w:rFonts w:hint="eastAsia"/>
        </w:rPr>
        <w:t>aram</w:t>
      </w:r>
      <w:proofErr w:type="spellEnd"/>
      <w:r w:rsidR="00447E4D">
        <w:t>变量</w:t>
      </w:r>
      <w:r w:rsidR="00447E4D">
        <w:rPr>
          <w:rFonts w:hint="eastAsia"/>
        </w:rPr>
        <w:t>中</w:t>
      </w:r>
      <w:r w:rsidR="00447E4D">
        <w:t>存放着回</w:t>
      </w:r>
      <w:proofErr w:type="gramStart"/>
      <w:r w:rsidR="00447E4D">
        <w:t>调函数</w:t>
      </w:r>
      <w:proofErr w:type="gramEnd"/>
      <w:r w:rsidR="00447E4D">
        <w:t>的参数</w:t>
      </w:r>
      <w:r w:rsidR="00447E4D">
        <w:rPr>
          <w:rFonts w:hint="eastAsia"/>
        </w:rPr>
        <w:t>地址</w:t>
      </w:r>
      <w:r w:rsidR="00447E4D">
        <w:t>。</w:t>
      </w:r>
    </w:p>
    <w:p w:rsidR="00494391" w:rsidRDefault="00FD606A" w:rsidP="00FD19C7">
      <w:pPr>
        <w:ind w:firstLine="480"/>
      </w:pPr>
      <w:r>
        <w:rPr>
          <w:rFonts w:hint="eastAsia"/>
        </w:rPr>
        <w:lastRenderedPageBreak/>
        <w:t>在</w:t>
      </w:r>
      <w:r>
        <w:t>图</w:t>
      </w:r>
      <w:r>
        <w:rPr>
          <w:rFonts w:hint="eastAsia"/>
        </w:rPr>
        <w:t>2</w:t>
      </w:r>
      <w:r>
        <w:t>-2</w:t>
      </w:r>
      <w:r>
        <w:rPr>
          <w:rFonts w:hint="eastAsia"/>
        </w:rPr>
        <w:t>中</w:t>
      </w:r>
      <w:r>
        <w:t>，</w:t>
      </w:r>
      <w:proofErr w:type="spellStart"/>
      <w:r>
        <w:t>spoke_index</w:t>
      </w:r>
      <w:proofErr w:type="spellEnd"/>
      <w:r>
        <w:rPr>
          <w:rFonts w:hint="eastAsia"/>
        </w:rPr>
        <w:t>为</w:t>
      </w:r>
      <w:r>
        <w:t>数组的索引，表示当前仿真时间点对应的链表</w:t>
      </w:r>
      <w:r w:rsidR="00545EF7">
        <w:rPr>
          <w:rFonts w:hint="eastAsia"/>
        </w:rPr>
        <w:t>头节点</w:t>
      </w:r>
      <w:r>
        <w:t>在数组中的位置。</w:t>
      </w:r>
      <w:r w:rsidR="00893459">
        <w:rPr>
          <w:rFonts w:hint="eastAsia"/>
        </w:rPr>
        <w:t>仿真</w:t>
      </w:r>
      <w:r w:rsidR="00893459">
        <w:t>时间每向前推进一个</w:t>
      </w:r>
      <w:r w:rsidR="00893459">
        <w:t>tick</w:t>
      </w:r>
      <w:r w:rsidR="00893459">
        <w:t>，就将</w:t>
      </w:r>
      <w:proofErr w:type="spellStart"/>
      <w:r w:rsidR="00893459">
        <w:rPr>
          <w:rFonts w:hint="eastAsia"/>
        </w:rPr>
        <w:t>spoke_index</w:t>
      </w:r>
      <w:proofErr w:type="spellEnd"/>
      <w:r w:rsidR="00893459">
        <w:t>变量的值加一，以指向数组中下一个元素，</w:t>
      </w:r>
      <w:r w:rsidR="00893459">
        <w:rPr>
          <w:rFonts w:hint="eastAsia"/>
        </w:rPr>
        <w:t>也</w:t>
      </w:r>
      <w:r w:rsidR="00893459">
        <w:t>就是当前仿真时间点对应双向循环链表的头</w:t>
      </w:r>
      <w:r w:rsidR="00545EF7">
        <w:rPr>
          <w:rFonts w:hint="eastAsia"/>
        </w:rPr>
        <w:t>节点</w:t>
      </w:r>
      <w:r w:rsidR="00893459">
        <w:t>。</w:t>
      </w:r>
      <w:r w:rsidR="00FA1A46">
        <w:rPr>
          <w:rFonts w:hint="eastAsia"/>
        </w:rPr>
        <w:t>当</w:t>
      </w:r>
      <w:proofErr w:type="spellStart"/>
      <w:r w:rsidR="00FA1A46">
        <w:t>spoke_index</w:t>
      </w:r>
      <w:proofErr w:type="spellEnd"/>
      <w:r w:rsidR="00FA1A46">
        <w:t>增加到数组</w:t>
      </w:r>
      <w:r w:rsidR="00FA1A46">
        <w:rPr>
          <w:rFonts w:hint="eastAsia"/>
        </w:rPr>
        <w:t>索引</w:t>
      </w:r>
      <w:r w:rsidR="00FA1A46">
        <w:t>的边界</w:t>
      </w:r>
      <w:r w:rsidR="00FA1A46">
        <w:rPr>
          <w:rFonts w:hint="eastAsia"/>
        </w:rPr>
        <w:t>时</w:t>
      </w:r>
      <w:r w:rsidR="00FA1A46">
        <w:t>，就自动回环到数组</w:t>
      </w:r>
      <w:r w:rsidR="00FA1A46">
        <w:rPr>
          <w:rFonts w:hint="eastAsia"/>
        </w:rPr>
        <w:t>中</w:t>
      </w:r>
      <w:r w:rsidR="00FA1A46">
        <w:t>第一个元素的索引，如此循环往复，仿真</w:t>
      </w:r>
      <w:r w:rsidR="00FA1A46">
        <w:rPr>
          <w:rFonts w:hint="eastAsia"/>
        </w:rPr>
        <w:t>时间</w:t>
      </w:r>
      <w:r w:rsidR="00FA1A46">
        <w:t>不断推进，</w:t>
      </w:r>
      <w:r w:rsidR="000F5CDF">
        <w:rPr>
          <w:rFonts w:hint="eastAsia"/>
        </w:rPr>
        <w:t>链表</w:t>
      </w:r>
      <w:r w:rsidR="000F5CDF">
        <w:t>中等待的事件都能得到执行。</w:t>
      </w:r>
    </w:p>
    <w:p w:rsidR="00933C86" w:rsidRDefault="00B36825" w:rsidP="00E24566">
      <w:pPr>
        <w:ind w:firstLine="480"/>
      </w:pPr>
      <w:r>
        <w:rPr>
          <w:rFonts w:hint="eastAsia"/>
        </w:rPr>
        <w:t>如果</w:t>
      </w:r>
      <w:r w:rsidR="00AA26B6">
        <w:rPr>
          <w:rFonts w:hint="eastAsia"/>
        </w:rPr>
        <w:t>被</w:t>
      </w:r>
      <w:r w:rsidR="00AA26B6">
        <w:t>注册的事件，其延迟的</w:t>
      </w:r>
      <w:r w:rsidR="00AA26B6">
        <w:t>tick</w:t>
      </w:r>
      <w:r w:rsidR="00AA26B6">
        <w:t>数超出了桶的大小，</w:t>
      </w:r>
      <w:r w:rsidR="00AA26B6">
        <w:rPr>
          <w:rFonts w:hint="eastAsia"/>
        </w:rPr>
        <w:t>那么</w:t>
      </w:r>
      <w:r w:rsidR="00297E75">
        <w:rPr>
          <w:rFonts w:hint="eastAsia"/>
        </w:rPr>
        <w:t>就无法</w:t>
      </w:r>
      <w:r w:rsidR="00297E75">
        <w:t>直接在数组中找到一个</w:t>
      </w:r>
      <w:r w:rsidR="00297E75">
        <w:rPr>
          <w:rFonts w:hint="eastAsia"/>
        </w:rPr>
        <w:t>合适</w:t>
      </w:r>
      <w:r w:rsidR="00297E75">
        <w:t>的头</w:t>
      </w:r>
      <w:r w:rsidR="00297E75">
        <w:rPr>
          <w:rFonts w:hint="eastAsia"/>
        </w:rPr>
        <w:t>节点</w:t>
      </w:r>
      <w:r w:rsidR="00297E75">
        <w:t>对应的</w:t>
      </w:r>
      <w:r w:rsidR="00297E75">
        <w:rPr>
          <w:rFonts w:hint="eastAsia"/>
        </w:rPr>
        <w:t>链表</w:t>
      </w:r>
      <w:r w:rsidR="00297E75">
        <w:t>，用来</w:t>
      </w:r>
      <w:r w:rsidR="00297E75">
        <w:rPr>
          <w:rFonts w:hint="eastAsia"/>
        </w:rPr>
        <w:t>存放</w:t>
      </w:r>
      <w:r w:rsidR="00297E75">
        <w:t>该事件。</w:t>
      </w:r>
      <w:r w:rsidR="00DC631A">
        <w:rPr>
          <w:rFonts w:hint="eastAsia"/>
        </w:rPr>
        <w:t>在事件</w:t>
      </w:r>
      <w:r w:rsidR="00DC631A">
        <w:t>数据对象中的</w:t>
      </w:r>
      <w:proofErr w:type="spellStart"/>
      <w:r w:rsidR="00DC631A">
        <w:t>rotation_count</w:t>
      </w:r>
      <w:proofErr w:type="spellEnd"/>
      <w:r w:rsidR="00DC631A">
        <w:t>变量可以用来解决这一问题。</w:t>
      </w:r>
      <w:r w:rsidR="00914006">
        <w:rPr>
          <w:rFonts w:hint="eastAsia"/>
        </w:rPr>
        <w:t>该</w:t>
      </w:r>
      <w:r w:rsidR="00914006">
        <w:t>变量的值表示</w:t>
      </w:r>
      <w:proofErr w:type="spellStart"/>
      <w:r w:rsidR="00914006">
        <w:t>spoke_index</w:t>
      </w:r>
      <w:proofErr w:type="spellEnd"/>
      <w:r w:rsidR="00914006">
        <w:rPr>
          <w:rFonts w:hint="eastAsia"/>
        </w:rPr>
        <w:t>需要</w:t>
      </w:r>
      <w:r w:rsidR="00914006">
        <w:t>围着</w:t>
      </w:r>
      <w:r w:rsidR="00914006">
        <w:t>“</w:t>
      </w:r>
      <w:r w:rsidR="00914006">
        <w:t>桶</w:t>
      </w:r>
      <w:r w:rsidR="00914006">
        <w:t>”</w:t>
      </w:r>
      <w:r w:rsidR="00914006">
        <w:t>轮转的圈数，</w:t>
      </w:r>
      <w:r w:rsidR="0036511C">
        <w:rPr>
          <w:rFonts w:hint="eastAsia"/>
        </w:rPr>
        <w:t>每</w:t>
      </w:r>
      <w:r w:rsidR="0036511C">
        <w:t>增加</w:t>
      </w:r>
      <w:r w:rsidR="0036511C">
        <w:rPr>
          <w:rFonts w:hint="eastAsia"/>
        </w:rPr>
        <w:t>1</w:t>
      </w:r>
      <w:r w:rsidR="0036511C">
        <w:rPr>
          <w:rFonts w:hint="eastAsia"/>
        </w:rPr>
        <w:t>就</w:t>
      </w:r>
      <w:r w:rsidR="0036511C">
        <w:t>表示需要多等待桶的大小</w:t>
      </w:r>
      <w:r w:rsidR="0036511C">
        <w:rPr>
          <w:rFonts w:hint="eastAsia"/>
        </w:rPr>
        <w:t>对应的</w:t>
      </w:r>
      <w:r w:rsidR="0036511C">
        <w:t>tick</w:t>
      </w:r>
      <w:r w:rsidR="0036511C">
        <w:rPr>
          <w:rFonts w:hint="eastAsia"/>
        </w:rPr>
        <w:t>数。</w:t>
      </w:r>
      <w:r w:rsidR="00DD5EDD">
        <w:rPr>
          <w:rFonts w:hint="eastAsia"/>
        </w:rPr>
        <w:t>如果事件</w:t>
      </w:r>
      <w:r w:rsidR="00DD5EDD">
        <w:t>对象中该变量的值不为</w:t>
      </w:r>
      <w:r w:rsidR="00DD5EDD">
        <w:rPr>
          <w:rFonts w:hint="eastAsia"/>
        </w:rPr>
        <w:t>0</w:t>
      </w:r>
      <w:r w:rsidR="00DD5EDD">
        <w:rPr>
          <w:rFonts w:hint="eastAsia"/>
        </w:rPr>
        <w:t>，</w:t>
      </w:r>
      <w:r w:rsidR="007542CE">
        <w:rPr>
          <w:rFonts w:hint="eastAsia"/>
        </w:rPr>
        <w:t>那</w:t>
      </w:r>
      <w:r w:rsidR="007542CE">
        <w:t>么在</w:t>
      </w:r>
      <w:r w:rsidR="007542CE">
        <w:rPr>
          <w:rFonts w:hint="eastAsia"/>
        </w:rPr>
        <w:t>遍历</w:t>
      </w:r>
      <w:r w:rsidR="007542CE">
        <w:t>时就将其值</w:t>
      </w:r>
      <w:r w:rsidR="007F2CB7">
        <w:rPr>
          <w:rFonts w:hint="eastAsia"/>
        </w:rPr>
        <w:t>递</w:t>
      </w:r>
      <w:r w:rsidR="007542CE">
        <w:t>减</w:t>
      </w:r>
      <w:proofErr w:type="gramStart"/>
      <w:r w:rsidR="007542CE">
        <w:t>一</w:t>
      </w:r>
      <w:proofErr w:type="gramEnd"/>
      <w:r w:rsidR="007542CE">
        <w:t>，</w:t>
      </w:r>
      <w:r w:rsidR="007542CE">
        <w:rPr>
          <w:rFonts w:hint="eastAsia"/>
        </w:rPr>
        <w:t>直到</w:t>
      </w:r>
      <w:r w:rsidR="007542CE">
        <w:t>其值为</w:t>
      </w:r>
      <w:r w:rsidR="007542CE">
        <w:rPr>
          <w:rFonts w:hint="eastAsia"/>
        </w:rPr>
        <w:t>0</w:t>
      </w:r>
      <w:r w:rsidR="007542CE">
        <w:rPr>
          <w:rFonts w:hint="eastAsia"/>
        </w:rPr>
        <w:t>时</w:t>
      </w:r>
      <w:r w:rsidR="007542CE">
        <w:t>，</w:t>
      </w:r>
      <w:r w:rsidR="007542CE">
        <w:rPr>
          <w:rFonts w:hint="eastAsia"/>
        </w:rPr>
        <w:t>该</w:t>
      </w:r>
      <w:r w:rsidR="007542CE">
        <w:t>事件才会被触发。</w:t>
      </w:r>
      <w:r w:rsidR="0092014B">
        <w:rPr>
          <w:rFonts w:hint="eastAsia"/>
        </w:rPr>
        <w:t>如果当前</w:t>
      </w:r>
      <w:r w:rsidR="0092014B">
        <w:t>仿真时间点</w:t>
      </w:r>
      <w:proofErr w:type="spellStart"/>
      <w:r w:rsidR="0092014B">
        <w:t>spoke_index</w:t>
      </w:r>
      <w:proofErr w:type="spellEnd"/>
      <w:r w:rsidR="0092014B">
        <w:t>为</w:t>
      </w:r>
      <w:r w:rsidR="0092014B">
        <w:rPr>
          <w:rFonts w:hint="eastAsia"/>
        </w:rPr>
        <w:t>3</w:t>
      </w:r>
      <w:r w:rsidR="0092014B">
        <w:rPr>
          <w:rFonts w:hint="eastAsia"/>
        </w:rPr>
        <w:t>，</w:t>
      </w:r>
      <w:r w:rsidR="0092014B">
        <w:t>桶的大小</w:t>
      </w:r>
      <w:proofErr w:type="spellStart"/>
      <w:r w:rsidR="00EE12E1">
        <w:rPr>
          <w:rFonts w:hint="eastAsia"/>
        </w:rPr>
        <w:t>wheel_size</w:t>
      </w:r>
      <w:proofErr w:type="spellEnd"/>
      <w:r w:rsidR="0092014B">
        <w:t>为</w:t>
      </w:r>
      <w:r w:rsidR="0092014B">
        <w:rPr>
          <w:rFonts w:hint="eastAsia"/>
        </w:rPr>
        <w:t>32</w:t>
      </w:r>
      <w:r w:rsidR="0092014B">
        <w:rPr>
          <w:rFonts w:hint="eastAsia"/>
        </w:rPr>
        <w:t>，</w:t>
      </w:r>
      <w:r w:rsidR="00D16F07">
        <w:rPr>
          <w:rFonts w:hint="eastAsia"/>
        </w:rPr>
        <w:t>在</w:t>
      </w:r>
      <w:r w:rsidR="00D16F07">
        <w:t>当前时间需要注册的事件的延迟</w:t>
      </w:r>
      <w:r w:rsidR="00D16F07">
        <w:t>delay</w:t>
      </w:r>
      <w:r w:rsidR="00D16F07">
        <w:t>为</w:t>
      </w:r>
      <w:r w:rsidR="00D16F07">
        <w:rPr>
          <w:rFonts w:hint="eastAsia"/>
        </w:rPr>
        <w:t>53</w:t>
      </w:r>
      <w:r w:rsidR="00D16F07">
        <w:rPr>
          <w:rFonts w:hint="eastAsia"/>
        </w:rPr>
        <w:t>个</w:t>
      </w:r>
      <w:r w:rsidR="00D16F07">
        <w:t>tick</w:t>
      </w:r>
      <w:r w:rsidR="00D16F07">
        <w:t>，那么</w:t>
      </w:r>
      <w:r w:rsidR="00EE12E1">
        <w:rPr>
          <w:rFonts w:hint="eastAsia"/>
        </w:rPr>
        <w:t>该事件</w:t>
      </w:r>
      <w:r w:rsidR="00EE12E1">
        <w:t>的</w:t>
      </w:r>
      <w:proofErr w:type="spellStart"/>
      <w:r w:rsidR="00EE12E1">
        <w:t>rotation_count</w:t>
      </w:r>
      <w:proofErr w:type="spellEnd"/>
      <w:r w:rsidR="00EE12E1">
        <w:t>的值为</w:t>
      </w:r>
      <w:r w:rsidR="00F53748">
        <w:rPr>
          <w:rFonts w:hint="eastAsia"/>
        </w:rPr>
        <w:t>（</w:t>
      </w:r>
      <w:r w:rsidR="00F53748">
        <w:t xml:space="preserve">delay </w:t>
      </w:r>
      <w:r w:rsidR="00F53748">
        <w:rPr>
          <w:rFonts w:hint="eastAsia"/>
        </w:rPr>
        <w:t xml:space="preserve">/ </w:t>
      </w:r>
      <w:proofErr w:type="spellStart"/>
      <w:r w:rsidR="00F53748">
        <w:rPr>
          <w:rFonts w:hint="eastAsia"/>
        </w:rPr>
        <w:t>wheel</w:t>
      </w:r>
      <w:r w:rsidR="00F53748">
        <w:t>_size</w:t>
      </w:r>
      <w:proofErr w:type="spellEnd"/>
      <w:r w:rsidR="00F53748">
        <w:rPr>
          <w:rFonts w:hint="eastAsia"/>
        </w:rPr>
        <w:t>）</w:t>
      </w:r>
      <w:r w:rsidR="00F53748">
        <w:rPr>
          <w:rFonts w:hint="eastAsia"/>
        </w:rPr>
        <w:t>1</w:t>
      </w:r>
      <w:r w:rsidR="00F53748">
        <w:rPr>
          <w:rFonts w:hint="eastAsia"/>
        </w:rPr>
        <w:t>，其</w:t>
      </w:r>
      <w:r w:rsidR="00F53748">
        <w:t>添加到的链表的头结点在数组中的索引值为</w:t>
      </w:r>
      <w:r w:rsidR="00610456">
        <w:rPr>
          <w:rFonts w:hint="eastAsia"/>
        </w:rPr>
        <w:t>（</w:t>
      </w:r>
      <w:r w:rsidR="00F53748">
        <w:t>（</w:t>
      </w:r>
      <w:proofErr w:type="spellStart"/>
      <w:r w:rsidR="00F53748">
        <w:t>spoke_index</w:t>
      </w:r>
      <w:proofErr w:type="spellEnd"/>
      <w:r w:rsidR="00F53748">
        <w:t xml:space="preserve"> + delay % </w:t>
      </w:r>
      <w:proofErr w:type="spellStart"/>
      <w:r w:rsidR="00F53748">
        <w:t>wheel_size</w:t>
      </w:r>
      <w:proofErr w:type="spellEnd"/>
      <w:r w:rsidR="00F53748">
        <w:t xml:space="preserve"> + 1</w:t>
      </w:r>
      <w:r w:rsidR="00F53748">
        <w:rPr>
          <w:rFonts w:hint="eastAsia"/>
        </w:rPr>
        <w:t>）</w:t>
      </w:r>
      <w:r w:rsidR="00F53748">
        <w:t xml:space="preserve">/ </w:t>
      </w:r>
      <w:proofErr w:type="spellStart"/>
      <w:r w:rsidR="00F53748">
        <w:t>wheel_size</w:t>
      </w:r>
      <w:proofErr w:type="spellEnd"/>
      <w:r w:rsidR="00610456">
        <w:rPr>
          <w:rFonts w:hint="eastAsia"/>
        </w:rPr>
        <w:t>）</w:t>
      </w:r>
      <w:r w:rsidR="00610456">
        <w:rPr>
          <w:rFonts w:hint="eastAsia"/>
        </w:rPr>
        <w:t>25</w:t>
      </w:r>
      <w:r w:rsidR="00610456">
        <w:rPr>
          <w:rFonts w:hint="eastAsia"/>
        </w:rPr>
        <w:t>。</w:t>
      </w:r>
      <w:r w:rsidR="008918DF">
        <w:rPr>
          <w:rFonts w:hint="eastAsia"/>
        </w:rPr>
        <w:t>这里默认</w:t>
      </w:r>
      <w:r w:rsidR="008918DF">
        <w:rPr>
          <w:rFonts w:hint="eastAsia"/>
        </w:rPr>
        <w:t>STW</w:t>
      </w:r>
      <w:r w:rsidR="008918DF">
        <w:rPr>
          <w:rFonts w:hint="eastAsia"/>
        </w:rPr>
        <w:t>系统的时间精度为</w:t>
      </w:r>
      <w:r w:rsidR="008918DF">
        <w:rPr>
          <w:rFonts w:hint="eastAsia"/>
        </w:rPr>
        <w:t>1</w:t>
      </w:r>
      <w:r w:rsidR="008918DF">
        <w:rPr>
          <w:rFonts w:hint="eastAsia"/>
        </w:rPr>
        <w:t>。</w:t>
      </w:r>
    </w:p>
    <w:p w:rsidR="00995DDA" w:rsidRDefault="00933C86" w:rsidP="00E24566">
      <w:pPr>
        <w:ind w:firstLine="480"/>
      </w:pPr>
      <w:r>
        <w:rPr>
          <w:rFonts w:hint="eastAsia"/>
          <w:noProof/>
        </w:rPr>
        <w:drawing>
          <wp:inline distT="0" distB="0" distL="0" distR="0">
            <wp:extent cx="4686300" cy="1762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22">
                      <a:extLst>
                        <a:ext uri="{28A0092B-C50C-407E-A947-70E740481C1C}">
                          <a14:useLocalDpi xmlns:a14="http://schemas.microsoft.com/office/drawing/2010/main" val="0"/>
                        </a:ext>
                      </a:extLst>
                    </a:blip>
                    <a:stretch>
                      <a:fillRect/>
                    </a:stretch>
                  </pic:blipFill>
                  <pic:spPr>
                    <a:xfrm>
                      <a:off x="0" y="0"/>
                      <a:ext cx="4686300" cy="1762125"/>
                    </a:xfrm>
                    <a:prstGeom prst="rect">
                      <a:avLst/>
                    </a:prstGeom>
                  </pic:spPr>
                </pic:pic>
              </a:graphicData>
            </a:graphic>
          </wp:inline>
        </w:drawing>
      </w:r>
    </w:p>
    <w:p w:rsidR="00287143" w:rsidRDefault="00287143" w:rsidP="00E24566">
      <w:pPr>
        <w:ind w:firstLine="480"/>
      </w:pPr>
      <w:r>
        <w:rPr>
          <w:rFonts w:hint="eastAsia"/>
        </w:rPr>
        <w:t>数据类型</w:t>
      </w:r>
      <w:proofErr w:type="spellStart"/>
      <w:r>
        <w:t>stw_t</w:t>
      </w:r>
      <w:proofErr w:type="spellEnd"/>
      <w:r>
        <w:t>用来</w:t>
      </w:r>
      <w:r>
        <w:rPr>
          <w:rFonts w:hint="eastAsia"/>
        </w:rPr>
        <w:t>存放</w:t>
      </w:r>
      <w:r>
        <w:t>STW</w:t>
      </w:r>
      <w:r>
        <w:t>的</w:t>
      </w:r>
      <w:r>
        <w:rPr>
          <w:rFonts w:hint="eastAsia"/>
        </w:rPr>
        <w:t>核心</w:t>
      </w:r>
      <w:r>
        <w:t>数据对象和配置参数。</w:t>
      </w:r>
      <w:r w:rsidR="00676AE0">
        <w:rPr>
          <w:rFonts w:hint="eastAsia"/>
        </w:rPr>
        <w:t>其中</w:t>
      </w:r>
      <w:proofErr w:type="spellStart"/>
      <w:r w:rsidR="00676AE0">
        <w:t>wheel_size</w:t>
      </w:r>
      <w:proofErr w:type="spellEnd"/>
      <w:r w:rsidR="00676AE0">
        <w:t>为桶的大小，</w:t>
      </w:r>
      <w:r w:rsidR="00676AE0">
        <w:rPr>
          <w:rFonts w:hint="eastAsia"/>
        </w:rPr>
        <w:t>如果</w:t>
      </w:r>
      <w:r w:rsidR="00676AE0">
        <w:t>该值设置的太小，那么</w:t>
      </w:r>
      <w:r w:rsidR="00676AE0">
        <w:rPr>
          <w:rFonts w:hint="eastAsia"/>
        </w:rPr>
        <w:t>注册</w:t>
      </w:r>
      <w:r w:rsidR="00676AE0">
        <w:t>到每个事件链表中的节点就会</w:t>
      </w:r>
      <w:r w:rsidR="00676AE0">
        <w:rPr>
          <w:rFonts w:hint="eastAsia"/>
        </w:rPr>
        <w:t>很多</w:t>
      </w:r>
      <w:r w:rsidR="00676AE0">
        <w:t>，</w:t>
      </w:r>
      <w:r w:rsidR="00676AE0">
        <w:rPr>
          <w:rFonts w:hint="eastAsia"/>
        </w:rPr>
        <w:t>事件</w:t>
      </w:r>
      <w:r w:rsidR="00676AE0">
        <w:t>对象中</w:t>
      </w:r>
      <w:proofErr w:type="spellStart"/>
      <w:r w:rsidR="00676AE0">
        <w:rPr>
          <w:rFonts w:hint="eastAsia"/>
        </w:rPr>
        <w:t>rotation_count</w:t>
      </w:r>
      <w:proofErr w:type="spellEnd"/>
      <w:r w:rsidR="00676AE0">
        <w:t>的值会比较大，</w:t>
      </w:r>
      <w:r w:rsidR="00676AE0">
        <w:rPr>
          <w:rFonts w:hint="eastAsia"/>
        </w:rPr>
        <w:t>每一次</w:t>
      </w:r>
      <w:r w:rsidR="00676AE0">
        <w:t>在</w:t>
      </w:r>
      <w:r w:rsidR="00676AE0">
        <w:rPr>
          <w:rFonts w:hint="eastAsia"/>
        </w:rPr>
        <w:t>遍历</w:t>
      </w:r>
      <w:r w:rsidR="00676AE0">
        <w:t>链表时</w:t>
      </w:r>
      <w:r w:rsidR="00676AE0">
        <w:rPr>
          <w:rFonts w:hint="eastAsia"/>
        </w:rPr>
        <w:t>真正</w:t>
      </w:r>
      <w:r w:rsidR="00676AE0">
        <w:t>花费</w:t>
      </w:r>
      <w:r w:rsidR="00676AE0">
        <w:rPr>
          <w:rFonts w:hint="eastAsia"/>
        </w:rPr>
        <w:t>在</w:t>
      </w:r>
      <w:r w:rsidR="00676AE0">
        <w:t>执行</w:t>
      </w:r>
      <w:r w:rsidR="00676AE0">
        <w:rPr>
          <w:rFonts w:hint="eastAsia"/>
        </w:rPr>
        <w:t>事件</w:t>
      </w:r>
      <w:r w:rsidR="00676AE0">
        <w:t>的回调函数上的时间比较</w:t>
      </w:r>
      <w:r w:rsidR="00676AE0">
        <w:rPr>
          <w:rFonts w:hint="eastAsia"/>
        </w:rPr>
        <w:t>少</w:t>
      </w:r>
      <w:r w:rsidR="00081DFF">
        <w:rPr>
          <w:rFonts w:hint="eastAsia"/>
        </w:rPr>
        <w:t>；</w:t>
      </w:r>
      <w:r w:rsidR="00081DFF">
        <w:t>如果</w:t>
      </w:r>
      <w:proofErr w:type="spellStart"/>
      <w:r w:rsidR="00081DFF">
        <w:t>wheel_size</w:t>
      </w:r>
      <w:proofErr w:type="spellEnd"/>
      <w:r w:rsidR="00081DFF">
        <w:t>的值设置的太大，</w:t>
      </w:r>
      <w:r w:rsidR="00F86F45">
        <w:rPr>
          <w:rFonts w:hint="eastAsia"/>
        </w:rPr>
        <w:t>大部分</w:t>
      </w:r>
      <w:r w:rsidR="00F86F45">
        <w:t>事件链表</w:t>
      </w:r>
      <w:r w:rsidR="00F86F45">
        <w:rPr>
          <w:rFonts w:hint="eastAsia"/>
        </w:rPr>
        <w:t>将</w:t>
      </w:r>
      <w:r w:rsidR="00F86F45">
        <w:t>为空，浪费</w:t>
      </w:r>
      <w:r w:rsidR="00F86F45">
        <w:rPr>
          <w:rFonts w:hint="eastAsia"/>
        </w:rPr>
        <w:t>存储</w:t>
      </w:r>
      <w:r w:rsidR="00F86F45">
        <w:t>资源。</w:t>
      </w:r>
      <w:proofErr w:type="spellStart"/>
      <w:r w:rsidR="00F86F45">
        <w:t>w</w:t>
      </w:r>
      <w:r w:rsidR="00F86F45">
        <w:rPr>
          <w:rFonts w:hint="eastAsia"/>
        </w:rPr>
        <w:t>heel_size</w:t>
      </w:r>
      <w:proofErr w:type="spellEnd"/>
      <w:r w:rsidR="00F86F45">
        <w:t>的值被默认设置为</w:t>
      </w:r>
      <w:r w:rsidR="00F86F45">
        <w:rPr>
          <w:rFonts w:hint="eastAsia"/>
        </w:rPr>
        <w:t>32</w:t>
      </w:r>
      <w:r w:rsidR="00F86F45">
        <w:rPr>
          <w:rFonts w:hint="eastAsia"/>
        </w:rPr>
        <w:t>。</w:t>
      </w:r>
      <w:r w:rsidR="005E2E9C">
        <w:rPr>
          <w:rFonts w:hint="eastAsia"/>
        </w:rPr>
        <w:t>变量</w:t>
      </w:r>
      <w:r w:rsidR="005E2E9C">
        <w:t>ticks</w:t>
      </w:r>
      <w:r w:rsidR="005E2E9C">
        <w:rPr>
          <w:rFonts w:hint="eastAsia"/>
        </w:rPr>
        <w:t>被</w:t>
      </w:r>
      <w:r w:rsidR="005E2E9C">
        <w:t>用来记录</w:t>
      </w:r>
      <w:r w:rsidR="005E2E9C">
        <w:rPr>
          <w:rFonts w:hint="eastAsia"/>
        </w:rPr>
        <w:t>系统仿真</w:t>
      </w:r>
      <w:r w:rsidR="005E2E9C">
        <w:t>时间，以</w:t>
      </w:r>
      <w:r w:rsidR="005E2E9C">
        <w:t>tick</w:t>
      </w:r>
      <w:r w:rsidR="005E2E9C">
        <w:t>为单位。变量</w:t>
      </w:r>
      <w:r w:rsidR="005E2E9C">
        <w:rPr>
          <w:rFonts w:hint="eastAsia"/>
        </w:rPr>
        <w:t>granularity</w:t>
      </w:r>
      <w:r w:rsidR="005E2E9C">
        <w:t>为</w:t>
      </w:r>
      <w:r w:rsidR="005E2E9C">
        <w:t>tick</w:t>
      </w:r>
      <w:r w:rsidR="005E2E9C">
        <w:t>的粒度，</w:t>
      </w:r>
      <w:r w:rsidR="005E2E9C">
        <w:rPr>
          <w:rFonts w:hint="eastAsia"/>
        </w:rPr>
        <w:t>由于</w:t>
      </w:r>
      <w:r w:rsidR="005E2E9C">
        <w:t>在</w:t>
      </w:r>
      <w:r w:rsidR="005E2E9C">
        <w:rPr>
          <w:rFonts w:hint="eastAsia"/>
        </w:rPr>
        <w:t>UTM</w:t>
      </w:r>
      <w:r w:rsidR="005E2E9C">
        <w:rPr>
          <w:rFonts w:hint="eastAsia"/>
        </w:rPr>
        <w:t>系统</w:t>
      </w:r>
      <w:r w:rsidR="005E2E9C">
        <w:t>中</w:t>
      </w:r>
      <w:r w:rsidR="005E2E9C">
        <w:rPr>
          <w:rFonts w:hint="eastAsia"/>
        </w:rPr>
        <w:t>STW</w:t>
      </w:r>
      <w:r w:rsidR="005E2E9C">
        <w:rPr>
          <w:rFonts w:hint="eastAsia"/>
        </w:rPr>
        <w:t>被</w:t>
      </w:r>
      <w:r w:rsidR="005E2E9C">
        <w:t>用来管理</w:t>
      </w:r>
      <w:r w:rsidR="005E2E9C">
        <w:rPr>
          <w:rFonts w:hint="eastAsia"/>
        </w:rPr>
        <w:t>外围</w:t>
      </w:r>
      <w:r w:rsidR="005E2E9C">
        <w:t>设置产生</w:t>
      </w:r>
      <w:r w:rsidR="005E2E9C">
        <w:rPr>
          <w:rFonts w:hint="eastAsia"/>
        </w:rPr>
        <w:t>的</w:t>
      </w:r>
      <w:r w:rsidR="005E2E9C">
        <w:t>事件，所以这里的</w:t>
      </w:r>
      <w:r w:rsidR="005E2E9C">
        <w:t>granularity</w:t>
      </w:r>
      <w:r w:rsidR="005E2E9C">
        <w:t>以</w:t>
      </w:r>
      <w:r w:rsidR="005E2E9C">
        <w:t>MS</w:t>
      </w:r>
      <w:r w:rsidR="005E2E9C">
        <w:t>为单位</w:t>
      </w:r>
      <w:r w:rsidR="00907991">
        <w:rPr>
          <w:rFonts w:hint="eastAsia"/>
        </w:rPr>
        <w:t>，</w:t>
      </w:r>
      <w:r w:rsidR="00907991">
        <w:t>且默认值为</w:t>
      </w:r>
      <w:r w:rsidR="00907991">
        <w:rPr>
          <w:rFonts w:hint="eastAsia"/>
        </w:rPr>
        <w:t>1</w:t>
      </w:r>
      <w:r w:rsidR="00907991">
        <w:rPr>
          <w:rFonts w:hint="eastAsia"/>
        </w:rPr>
        <w:t>。</w:t>
      </w:r>
      <w:r w:rsidR="00907991">
        <w:t>spokes</w:t>
      </w:r>
      <w:r w:rsidR="00907991">
        <w:rPr>
          <w:rFonts w:hint="eastAsia"/>
        </w:rPr>
        <w:t>指针</w:t>
      </w:r>
      <w:r w:rsidR="00907991">
        <w:t>变量中</w:t>
      </w:r>
      <w:r w:rsidR="00907991">
        <w:rPr>
          <w:rFonts w:hint="eastAsia"/>
        </w:rPr>
        <w:t>存放</w:t>
      </w:r>
      <w:r w:rsidR="00907991">
        <w:t>上述数组</w:t>
      </w:r>
      <w:r w:rsidR="00907991">
        <w:rPr>
          <w:rFonts w:hint="eastAsia"/>
        </w:rPr>
        <w:t>的</w:t>
      </w:r>
      <w:r w:rsidR="00907991">
        <w:t>地址。</w:t>
      </w:r>
      <w:r w:rsidR="007B42CB">
        <w:rPr>
          <w:rFonts w:hint="eastAsia"/>
        </w:rPr>
        <w:t>还有</w:t>
      </w:r>
      <w:r w:rsidR="007B42CB">
        <w:t>一些辅助</w:t>
      </w:r>
      <w:r w:rsidR="007B42CB">
        <w:rPr>
          <w:rFonts w:hint="eastAsia"/>
        </w:rPr>
        <w:t>变量</w:t>
      </w:r>
      <w:r w:rsidR="007B42CB">
        <w:t>，在此不再一一详述。</w:t>
      </w:r>
    </w:p>
    <w:p w:rsidR="008264B8" w:rsidRDefault="00F45AF0" w:rsidP="00E24566">
      <w:pPr>
        <w:ind w:firstLine="480"/>
      </w:pPr>
      <w:r>
        <w:rPr>
          <w:rFonts w:hint="eastAsia"/>
        </w:rPr>
        <w:t>有</w:t>
      </w:r>
      <w:r>
        <w:t>了上述</w:t>
      </w:r>
      <w:r>
        <w:rPr>
          <w:rFonts w:hint="eastAsia"/>
        </w:rPr>
        <w:t>核心</w:t>
      </w:r>
      <w:r>
        <w:t>数据结构的分析，</w:t>
      </w:r>
      <w:r w:rsidR="00ED0C15">
        <w:rPr>
          <w:rFonts w:hint="eastAsia"/>
        </w:rPr>
        <w:t>在</w:t>
      </w:r>
      <w:r w:rsidR="00ED0C15">
        <w:rPr>
          <w:rFonts w:hint="eastAsia"/>
        </w:rPr>
        <w:t>STW</w:t>
      </w:r>
      <w:r w:rsidR="00ED0C15">
        <w:rPr>
          <w:rFonts w:hint="eastAsia"/>
        </w:rPr>
        <w:t>系统</w:t>
      </w:r>
      <w:r w:rsidR="00ED0C15">
        <w:t>中注册和卸载</w:t>
      </w:r>
      <w:r>
        <w:rPr>
          <w:rFonts w:hint="eastAsia"/>
        </w:rPr>
        <w:t>定时</w:t>
      </w:r>
      <w:r>
        <w:t>事件的过程</w:t>
      </w:r>
      <w:r w:rsidR="00F8146A">
        <w:rPr>
          <w:rFonts w:hint="eastAsia"/>
        </w:rPr>
        <w:t>就</w:t>
      </w:r>
      <w:r w:rsidR="00F8146A">
        <w:t>不难理解了。</w:t>
      </w:r>
      <w:r w:rsidR="00F8146A">
        <w:rPr>
          <w:rFonts w:hint="eastAsia"/>
        </w:rPr>
        <w:t>在</w:t>
      </w:r>
      <w:r w:rsidR="00F8146A">
        <w:t>此将重点分析</w:t>
      </w:r>
      <w:r w:rsidR="00F8146A">
        <w:rPr>
          <w:rFonts w:hint="eastAsia"/>
        </w:rPr>
        <w:t>STW</w:t>
      </w:r>
      <w:r w:rsidR="00F8146A">
        <w:rPr>
          <w:rFonts w:hint="eastAsia"/>
        </w:rPr>
        <w:t>系统在</w:t>
      </w:r>
      <w:r w:rsidR="00F8146A">
        <w:t>每个</w:t>
      </w:r>
      <w:r w:rsidR="00F8146A">
        <w:t>tick</w:t>
      </w:r>
      <w:r w:rsidR="00F8146A">
        <w:t>的执行过程。</w:t>
      </w:r>
      <w:r w:rsidR="004A1B78">
        <w:rPr>
          <w:rFonts w:hint="eastAsia"/>
        </w:rPr>
        <w:t>其</w:t>
      </w:r>
      <w:r w:rsidR="004A1B78">
        <w:t>对应的函数声明如下：</w:t>
      </w:r>
    </w:p>
    <w:p w:rsidR="000541E3" w:rsidRDefault="0091793B" w:rsidP="00E24566">
      <w:pPr>
        <w:ind w:firstLine="480"/>
      </w:pPr>
      <w:r>
        <w:rPr>
          <w:rFonts w:hint="eastAsia"/>
          <w:noProof/>
        </w:rPr>
        <w:drawing>
          <wp:inline distT="0" distB="0" distL="0" distR="0">
            <wp:extent cx="4057650" cy="942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23">
                      <a:extLst>
                        <a:ext uri="{28A0092B-C50C-407E-A947-70E740481C1C}">
                          <a14:useLocalDpi xmlns:a14="http://schemas.microsoft.com/office/drawing/2010/main" val="0"/>
                        </a:ext>
                      </a:extLst>
                    </a:blip>
                    <a:stretch>
                      <a:fillRect/>
                    </a:stretch>
                  </pic:blipFill>
                  <pic:spPr>
                    <a:xfrm>
                      <a:off x="0" y="0"/>
                      <a:ext cx="4057650" cy="942975"/>
                    </a:xfrm>
                    <a:prstGeom prst="rect">
                      <a:avLst/>
                    </a:prstGeom>
                  </pic:spPr>
                </pic:pic>
              </a:graphicData>
            </a:graphic>
          </wp:inline>
        </w:drawing>
      </w:r>
    </w:p>
    <w:p w:rsidR="008E0359" w:rsidRDefault="008918DF" w:rsidP="008E0359">
      <w:pPr>
        <w:ind w:firstLine="480"/>
      </w:pPr>
      <w:r>
        <w:lastRenderedPageBreak/>
        <w:t>在该函数中，</w:t>
      </w:r>
      <w:r w:rsidR="00AB05CF">
        <w:t>首先将仿真时间向前推进一个</w:t>
      </w:r>
      <w:r w:rsidR="00AB05CF">
        <w:t>tick</w:t>
      </w:r>
      <w:r w:rsidR="00AB05CF">
        <w:t>，</w:t>
      </w:r>
      <w:r w:rsidR="005669DA">
        <w:t>将</w:t>
      </w:r>
      <w:proofErr w:type="spellStart"/>
      <w:r w:rsidR="005669DA">
        <w:t>spoke_index</w:t>
      </w:r>
      <w:proofErr w:type="spellEnd"/>
      <w:r w:rsidR="006528C2">
        <w:t>变量指向当前仿真时间对应的事件</w:t>
      </w:r>
      <w:r w:rsidR="00346F31">
        <w:t>链表</w:t>
      </w:r>
      <w:r w:rsidR="006528C2">
        <w:t>，获取该</w:t>
      </w:r>
      <w:r w:rsidR="00346F31">
        <w:t>链表</w:t>
      </w:r>
      <w:r w:rsidR="006528C2">
        <w:t>的头节点指针。遍历该</w:t>
      </w:r>
      <w:r w:rsidR="00346F31">
        <w:t>链表</w:t>
      </w:r>
      <w:r w:rsidR="006528C2">
        <w:t>中的每一个元素，如果其</w:t>
      </w:r>
      <w:proofErr w:type="spellStart"/>
      <w:r w:rsidR="006528C2">
        <w:t>rotation_count</w:t>
      </w:r>
      <w:proofErr w:type="spellEnd"/>
      <w:r w:rsidR="006528C2">
        <w:t>域为</w:t>
      </w:r>
      <w:r w:rsidR="008B1BE9">
        <w:t>零</w:t>
      </w:r>
      <w:r w:rsidR="006528C2">
        <w:t>，则执行事件对象中注册的回调函数</w:t>
      </w:r>
      <w:r w:rsidR="0048720F">
        <w:t>，然后检查其</w:t>
      </w:r>
      <w:proofErr w:type="spellStart"/>
      <w:r w:rsidR="0048720F">
        <w:t>periodic_delay</w:t>
      </w:r>
      <w:proofErr w:type="spellEnd"/>
      <w:r w:rsidR="0048720F">
        <w:t>域的值，如果不为</w:t>
      </w:r>
      <w:r w:rsidR="008B1BE9">
        <w:t>零</w:t>
      </w:r>
      <w:r w:rsidR="0048720F">
        <w:t>，则表示这是一个周期执行的事件，则需要将该事件重新注册到对应时间点的事件</w:t>
      </w:r>
      <w:r w:rsidR="00346F31">
        <w:t>链表</w:t>
      </w:r>
      <w:r w:rsidR="0048720F">
        <w:t>中去</w:t>
      </w:r>
      <w:r w:rsidR="008B1BE9">
        <w:t>；如果值为零，则将其从该</w:t>
      </w:r>
      <w:r w:rsidR="00346F31">
        <w:t>链表</w:t>
      </w:r>
      <w:r w:rsidR="008B1BE9">
        <w:t>中删除。</w:t>
      </w:r>
      <w:r w:rsidR="00633E4E">
        <w:t>反之，如果</w:t>
      </w:r>
      <w:proofErr w:type="spellStart"/>
      <w:r w:rsidR="00633E4E">
        <w:t>rotation_count</w:t>
      </w:r>
      <w:proofErr w:type="spellEnd"/>
      <w:r w:rsidR="00633E4E">
        <w:t>的值不为零，则只需要将其</w:t>
      </w:r>
      <w:r w:rsidR="00346F31">
        <w:t>值</w:t>
      </w:r>
      <w:r w:rsidR="00633E4E">
        <w:t>递减</w:t>
      </w:r>
      <w:r w:rsidR="00346F31">
        <w:t>一个单位</w:t>
      </w:r>
      <w:r w:rsidR="00633E4E">
        <w:t>即可。</w:t>
      </w:r>
      <w:r w:rsidR="00346F31">
        <w:t>当该事件链表中的所有节点都被处理后，那么当前仿真时间点对应的操作就结束了。</w:t>
      </w:r>
    </w:p>
    <w:p w:rsidR="00222EDF" w:rsidRDefault="00222EDF" w:rsidP="00D4495F">
      <w:pPr>
        <w:pStyle w:val="2"/>
      </w:pPr>
      <w:bookmarkStart w:id="6" w:name="_Toc437254205"/>
      <w:r>
        <w:t xml:space="preserve">2.3 </w:t>
      </w:r>
      <w:r w:rsidRPr="005B550E">
        <w:rPr>
          <w:rFonts w:cs="Times New Roman"/>
        </w:rPr>
        <w:t>DQC</w:t>
      </w:r>
      <w:r>
        <w:t>模块</w:t>
      </w:r>
      <w:bookmarkEnd w:id="6"/>
    </w:p>
    <w:p w:rsidR="00F1346E" w:rsidRDefault="00A31FD7" w:rsidP="00222EDF">
      <w:pPr>
        <w:ind w:firstLine="480"/>
      </w:pPr>
      <w:r>
        <w:rPr>
          <w:rFonts w:hint="eastAsia"/>
        </w:rPr>
        <w:t>DQC</w:t>
      </w:r>
      <w:r>
        <w:rPr>
          <w:rFonts w:hint="eastAsia"/>
        </w:rPr>
        <w:t>模块也是一个完整的时间管理系统。</w:t>
      </w:r>
      <w:r w:rsidR="00EE2550">
        <w:rPr>
          <w:rFonts w:hint="eastAsia"/>
        </w:rPr>
        <w:t>在</w:t>
      </w:r>
      <w:r w:rsidR="00EE2550">
        <w:rPr>
          <w:rFonts w:hint="eastAsia"/>
        </w:rPr>
        <w:t>UTM</w:t>
      </w:r>
      <w:r w:rsidR="00EE2550">
        <w:rPr>
          <w:rFonts w:hint="eastAsia"/>
        </w:rPr>
        <w:t>系统中用来管理高频事件的注册、卸载以及触发执行等操作。</w:t>
      </w:r>
      <w:r w:rsidR="002D55E2">
        <w:rPr>
          <w:rFonts w:hint="eastAsia"/>
        </w:rPr>
        <w:t>在高频的要求下，为了提高执行效率，减少无效的操作开销，这里将采用静态数组来管理高频事件对象，</w:t>
      </w:r>
      <w:r w:rsidR="00593E19">
        <w:rPr>
          <w:rFonts w:hint="eastAsia"/>
        </w:rPr>
        <w:t>其结构如图</w:t>
      </w:r>
      <w:r w:rsidR="00593E19">
        <w:rPr>
          <w:rFonts w:hint="eastAsia"/>
        </w:rPr>
        <w:t>2-3</w:t>
      </w:r>
      <w:r w:rsidR="00593E19">
        <w:rPr>
          <w:rFonts w:hint="eastAsia"/>
        </w:rPr>
        <w:t>所示：</w:t>
      </w:r>
    </w:p>
    <w:p w:rsidR="00F1346E" w:rsidRDefault="00264A39" w:rsidP="00F1346E">
      <w:pPr>
        <w:ind w:firstLine="480"/>
        <w:jc w:val="center"/>
      </w:pPr>
      <w:r>
        <w:object w:dxaOrig="5431" w:dyaOrig="3720">
          <v:shape id="_x0000_i1029" type="#_x0000_t75" style="width:271.5pt;height:186pt" o:ole="">
            <v:imagedata r:id="rId24" o:title=""/>
          </v:shape>
          <o:OLEObject Type="Embed" ProgID="Visio.Drawing.15" ShapeID="_x0000_i1029" DrawAspect="Content" ObjectID="_1511083731" r:id="rId25"/>
        </w:object>
      </w:r>
    </w:p>
    <w:p w:rsidR="00F1346E" w:rsidRDefault="00F1346E" w:rsidP="00F1346E">
      <w:pPr>
        <w:ind w:firstLine="480"/>
        <w:jc w:val="center"/>
      </w:pPr>
      <w:r>
        <w:t>图</w:t>
      </w:r>
      <w:r>
        <w:t xml:space="preserve">2-3 </w:t>
      </w:r>
      <w:r w:rsidR="003B08D9">
        <w:t>DQC</w:t>
      </w:r>
      <w:r w:rsidR="003B08D9">
        <w:t>系统核心数据结构</w:t>
      </w:r>
    </w:p>
    <w:p w:rsidR="00F1346E" w:rsidRDefault="00494A97" w:rsidP="00222EDF">
      <w:pPr>
        <w:ind w:firstLine="480"/>
      </w:pPr>
      <w:r>
        <w:rPr>
          <w:rFonts w:hint="eastAsia"/>
        </w:rPr>
        <w:t>这种结构与传统时间系统中采用的数据结构非常类似。系统维护一个固定大小的数组</w:t>
      </w:r>
      <w:proofErr w:type="spellStart"/>
      <w:r w:rsidR="002E35C2">
        <w:rPr>
          <w:rFonts w:hint="eastAsia"/>
        </w:rPr>
        <w:t>dqc</w:t>
      </w:r>
      <w:r w:rsidR="002E35C2">
        <w:t>_list</w:t>
      </w:r>
      <w:proofErr w:type="spellEnd"/>
      <w:r>
        <w:rPr>
          <w:rFonts w:hint="eastAsia"/>
        </w:rPr>
        <w:t>用来存放注册的高频事件。</w:t>
      </w:r>
      <w:r w:rsidR="00171BBD">
        <w:rPr>
          <w:rFonts w:hint="eastAsia"/>
        </w:rPr>
        <w:t>最初，数组为空，在系统初始化或执行的过程中，可以动态地向数组中注册或从数组中删除事件。</w:t>
      </w:r>
      <w:r w:rsidR="008419AD">
        <w:rPr>
          <w:rFonts w:hint="eastAsia"/>
        </w:rPr>
        <w:t>在每一个时间点处理事件时，并不需要遍历整个数组以寻找被注册的事件。在注册和删除事件时，将</w:t>
      </w:r>
      <w:r w:rsidR="00B10699">
        <w:rPr>
          <w:rFonts w:hint="eastAsia"/>
        </w:rPr>
        <w:t>维护一个</w:t>
      </w:r>
      <w:r w:rsidR="00B10699">
        <w:rPr>
          <w:rFonts w:hint="eastAsia"/>
        </w:rPr>
        <w:t>index</w:t>
      </w:r>
      <w:r w:rsidR="00B10699">
        <w:rPr>
          <w:rFonts w:hint="eastAsia"/>
        </w:rPr>
        <w:t>标记数组。</w:t>
      </w:r>
      <w:r w:rsidR="002E35C2">
        <w:rPr>
          <w:rFonts w:hint="eastAsia"/>
        </w:rPr>
        <w:t>该标记数组中的元素将存贮事件被注册到</w:t>
      </w:r>
      <w:proofErr w:type="spellStart"/>
      <w:r w:rsidR="002E35C2">
        <w:rPr>
          <w:rFonts w:hint="eastAsia"/>
        </w:rPr>
        <w:t>dqc</w:t>
      </w:r>
      <w:r w:rsidR="002E35C2">
        <w:t>_list</w:t>
      </w:r>
      <w:proofErr w:type="spellEnd"/>
      <w:r w:rsidR="002E35C2">
        <w:t>数组中的位置，也就是下标。</w:t>
      </w:r>
      <w:r w:rsidR="002028D3">
        <w:rPr>
          <w:rFonts w:hint="eastAsia"/>
        </w:rPr>
        <w:t>变量</w:t>
      </w:r>
      <w:proofErr w:type="spellStart"/>
      <w:r w:rsidR="002028D3">
        <w:rPr>
          <w:rFonts w:hint="eastAsia"/>
        </w:rPr>
        <w:t>active</w:t>
      </w:r>
      <w:r w:rsidR="002028D3">
        <w:t>_event</w:t>
      </w:r>
      <w:proofErr w:type="spellEnd"/>
      <w:r w:rsidR="001233AE">
        <w:t>的值表示在数组中有多少活跃的事件，也就是被注册的事件。</w:t>
      </w:r>
      <w:r w:rsidR="00567911">
        <w:t>那么</w:t>
      </w:r>
      <w:r w:rsidR="0039743E">
        <w:t>在处理过程中</w:t>
      </w:r>
      <w:r w:rsidR="00567911">
        <w:t>，只需要</w:t>
      </w:r>
      <w:r w:rsidR="00492992">
        <w:t>根据</w:t>
      </w:r>
      <w:r w:rsidR="00492992">
        <w:t>index</w:t>
      </w:r>
      <w:r w:rsidR="00492992">
        <w:t>数组中指明的有效位置，从</w:t>
      </w:r>
      <w:proofErr w:type="spellStart"/>
      <w:r w:rsidR="00492992">
        <w:t>dqc_list</w:t>
      </w:r>
      <w:proofErr w:type="spellEnd"/>
      <w:r w:rsidR="00492992">
        <w:t>数组中索引对应的事件，</w:t>
      </w:r>
      <w:r w:rsidR="00577B9B">
        <w:t>直到</w:t>
      </w:r>
      <w:proofErr w:type="spellStart"/>
      <w:r w:rsidR="00577B9B">
        <w:rPr>
          <w:rFonts w:hint="eastAsia"/>
        </w:rPr>
        <w:t>a</w:t>
      </w:r>
      <w:r w:rsidR="00577B9B">
        <w:t>ctive_event</w:t>
      </w:r>
      <w:proofErr w:type="spellEnd"/>
      <w:r w:rsidR="00FD565B">
        <w:t>变量中值所表示的所有活跃</w:t>
      </w:r>
      <w:r w:rsidR="00577B9B">
        <w:t>事件</w:t>
      </w:r>
      <w:r w:rsidR="00FD565B">
        <w:t>均</w:t>
      </w:r>
      <w:r w:rsidR="00577B9B">
        <w:t>被处理之后结束。</w:t>
      </w:r>
    </w:p>
    <w:p w:rsidR="005234FD" w:rsidRDefault="00AA60A8" w:rsidP="005234FD">
      <w:pPr>
        <w:ind w:firstLine="480"/>
      </w:pPr>
      <w:r>
        <w:rPr>
          <w:rFonts w:hint="eastAsia"/>
        </w:rPr>
        <w:t>在</w:t>
      </w:r>
      <w:r>
        <w:rPr>
          <w:rFonts w:hint="eastAsia"/>
        </w:rPr>
        <w:t>UTM</w:t>
      </w:r>
      <w:r>
        <w:rPr>
          <w:rFonts w:hint="eastAsia"/>
        </w:rPr>
        <w:t>系统中，高频事件</w:t>
      </w:r>
      <w:r w:rsidR="00B44815">
        <w:rPr>
          <w:rFonts w:hint="eastAsia"/>
        </w:rPr>
        <w:t>特指处理器系统中的指令执行过程。指令执行在每个时钟周期都会进行，所以，这里所谓的高频，实际上就是指处理器系统的时钟周期。</w:t>
      </w:r>
      <w:r w:rsidR="00337147">
        <w:rPr>
          <w:rFonts w:hint="eastAsia"/>
        </w:rPr>
        <w:t>DQC</w:t>
      </w:r>
      <w:r w:rsidR="00337147">
        <w:rPr>
          <w:rFonts w:hint="eastAsia"/>
        </w:rPr>
        <w:t>系统可以管理多个高频事件，也就是可以向</w:t>
      </w:r>
      <w:r w:rsidR="00337147">
        <w:rPr>
          <w:rFonts w:hint="eastAsia"/>
        </w:rPr>
        <w:t>DQC</w:t>
      </w:r>
      <w:r w:rsidR="00337147">
        <w:rPr>
          <w:rFonts w:hint="eastAsia"/>
        </w:rPr>
        <w:t>系统中注册多个指令执行过程，实际上就是多个处理器核心。</w:t>
      </w:r>
      <w:r w:rsidR="00B45EE4">
        <w:rPr>
          <w:rFonts w:hint="eastAsia"/>
        </w:rPr>
        <w:t>每个处理器可能在不同的时钟频率下进行操作，那么多个处理器之间怎么进行时钟同步呢？</w:t>
      </w:r>
      <w:r w:rsidR="00D475B0">
        <w:rPr>
          <w:rFonts w:hint="eastAsia"/>
        </w:rPr>
        <w:t>在介绍</w:t>
      </w:r>
      <w:r w:rsidR="007761EE">
        <w:rPr>
          <w:rFonts w:hint="eastAsia"/>
        </w:rPr>
        <w:t>了</w:t>
      </w:r>
      <w:r w:rsidR="00D475B0">
        <w:rPr>
          <w:rFonts w:hint="eastAsia"/>
        </w:rPr>
        <w:t>DQC</w:t>
      </w:r>
      <w:r w:rsidR="00D475B0">
        <w:rPr>
          <w:rFonts w:hint="eastAsia"/>
        </w:rPr>
        <w:t>涉及的</w:t>
      </w:r>
      <w:r w:rsidR="00D475B0">
        <w:rPr>
          <w:rFonts w:hint="eastAsia"/>
        </w:rPr>
        <w:lastRenderedPageBreak/>
        <w:t>数据对象后，再来详述这个问题。</w:t>
      </w:r>
    </w:p>
    <w:p w:rsidR="004B1E30" w:rsidRDefault="002524ED" w:rsidP="005234FD">
      <w:pPr>
        <w:ind w:firstLine="480"/>
      </w:pPr>
      <w:r>
        <w:rPr>
          <w:rFonts w:hint="eastAsia"/>
          <w:noProof/>
        </w:rPr>
        <w:drawing>
          <wp:inline distT="0" distB="0" distL="0" distR="0">
            <wp:extent cx="5000625" cy="1771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26">
                      <a:extLst>
                        <a:ext uri="{28A0092B-C50C-407E-A947-70E740481C1C}">
                          <a14:useLocalDpi xmlns:a14="http://schemas.microsoft.com/office/drawing/2010/main" val="0"/>
                        </a:ext>
                      </a:extLst>
                    </a:blip>
                    <a:stretch>
                      <a:fillRect/>
                    </a:stretch>
                  </pic:blipFill>
                  <pic:spPr>
                    <a:xfrm>
                      <a:off x="0" y="0"/>
                      <a:ext cx="5000625" cy="1771650"/>
                    </a:xfrm>
                    <a:prstGeom prst="rect">
                      <a:avLst/>
                    </a:prstGeom>
                  </pic:spPr>
                </pic:pic>
              </a:graphicData>
            </a:graphic>
          </wp:inline>
        </w:drawing>
      </w:r>
    </w:p>
    <w:p w:rsidR="005234FD" w:rsidRDefault="005234FD" w:rsidP="005234FD">
      <w:pPr>
        <w:ind w:firstLine="480"/>
      </w:pPr>
      <w:r>
        <w:rPr>
          <w:rFonts w:hint="eastAsia"/>
        </w:rPr>
        <w:t>在图</w:t>
      </w:r>
      <w:r>
        <w:rPr>
          <w:rFonts w:hint="eastAsia"/>
        </w:rPr>
        <w:t>2-3</w:t>
      </w:r>
      <w:r>
        <w:rPr>
          <w:rFonts w:hint="eastAsia"/>
        </w:rPr>
        <w:t>中，每个数组元素对应一个事件，其数据结构定义</w:t>
      </w:r>
      <w:r w:rsidR="00DB0BE0">
        <w:rPr>
          <w:rFonts w:hint="eastAsia"/>
        </w:rPr>
        <w:t>为如上的结构体。</w:t>
      </w:r>
      <w:r w:rsidR="00140786">
        <w:rPr>
          <w:rFonts w:hint="eastAsia"/>
        </w:rPr>
        <w:t>其中，</w:t>
      </w:r>
      <w:r w:rsidR="00E07A3F">
        <w:rPr>
          <w:rFonts w:hint="eastAsia"/>
        </w:rPr>
        <w:t>变量</w:t>
      </w:r>
      <w:proofErr w:type="spellStart"/>
      <w:r w:rsidR="00E07A3F">
        <w:rPr>
          <w:rFonts w:hint="eastAsia"/>
        </w:rPr>
        <w:t>is_using</w:t>
      </w:r>
      <w:proofErr w:type="spellEnd"/>
      <w:r w:rsidR="00E07A3F">
        <w:rPr>
          <w:rFonts w:hint="eastAsia"/>
        </w:rPr>
        <w:t>表示该数组元素是否已被使用</w:t>
      </w:r>
      <w:r w:rsidR="00DD0686">
        <w:rPr>
          <w:rFonts w:hint="eastAsia"/>
        </w:rPr>
        <w:t>，即是否有事件注册到该元素中</w:t>
      </w:r>
      <w:r w:rsidR="008F6326">
        <w:rPr>
          <w:rFonts w:hint="eastAsia"/>
        </w:rPr>
        <w:t>；</w:t>
      </w:r>
      <w:r w:rsidR="00DD0686">
        <w:rPr>
          <w:rFonts w:hint="eastAsia"/>
        </w:rPr>
        <w:t>变量</w:t>
      </w:r>
      <w:proofErr w:type="spellStart"/>
      <w:r w:rsidR="00DD0686">
        <w:rPr>
          <w:rFonts w:hint="eastAsia"/>
        </w:rPr>
        <w:t>freq</w:t>
      </w:r>
      <w:proofErr w:type="spellEnd"/>
      <w:r w:rsidR="00DD0686">
        <w:rPr>
          <w:rFonts w:hint="eastAsia"/>
        </w:rPr>
        <w:t>表示该事件的</w:t>
      </w:r>
      <w:r w:rsidR="00737332">
        <w:rPr>
          <w:rFonts w:hint="eastAsia"/>
        </w:rPr>
        <w:t>执行频率，</w:t>
      </w:r>
      <w:r w:rsidR="00063DC7">
        <w:rPr>
          <w:rFonts w:hint="eastAsia"/>
        </w:rPr>
        <w:t>在</w:t>
      </w:r>
      <w:r w:rsidR="00063DC7">
        <w:rPr>
          <w:rFonts w:hint="eastAsia"/>
        </w:rPr>
        <w:t>UTM</w:t>
      </w:r>
      <w:r w:rsidR="00063DC7">
        <w:rPr>
          <w:rFonts w:hint="eastAsia"/>
        </w:rPr>
        <w:t>系统中指处理器的时钟频率；</w:t>
      </w:r>
      <w:r w:rsidR="00B31665">
        <w:rPr>
          <w:rFonts w:hint="eastAsia"/>
        </w:rPr>
        <w:t>变量</w:t>
      </w:r>
      <w:proofErr w:type="spellStart"/>
      <w:r w:rsidR="00B31665">
        <w:rPr>
          <w:rFonts w:hint="eastAsia"/>
        </w:rPr>
        <w:t>period</w:t>
      </w:r>
      <w:r w:rsidR="00B31665">
        <w:t>_delay</w:t>
      </w:r>
      <w:proofErr w:type="spellEnd"/>
      <w:r w:rsidR="004F0762">
        <w:t>用来表示该事件每多少个时间单位执行一次。</w:t>
      </w:r>
      <w:r w:rsidR="009B2F45">
        <w:t>变量</w:t>
      </w:r>
      <w:proofErr w:type="spellStart"/>
      <w:r w:rsidR="009B2F45">
        <w:t>fptr</w:t>
      </w:r>
      <w:proofErr w:type="spellEnd"/>
      <w:r w:rsidR="009B2F45">
        <w:t>为事件对应的回</w:t>
      </w:r>
      <w:proofErr w:type="gramStart"/>
      <w:r w:rsidR="009B2F45">
        <w:t>调函数</w:t>
      </w:r>
      <w:proofErr w:type="gramEnd"/>
      <w:r w:rsidR="009B2F45">
        <w:t>指针，</w:t>
      </w:r>
      <w:proofErr w:type="spellStart"/>
      <w:r w:rsidR="009B2F45">
        <w:t>param</w:t>
      </w:r>
      <w:proofErr w:type="spellEnd"/>
      <w:r w:rsidR="009B2F45">
        <w:t>指针指向其参数地址。</w:t>
      </w:r>
    </w:p>
    <w:p w:rsidR="00120F1E" w:rsidRPr="00B31665" w:rsidRDefault="000359EC" w:rsidP="005234FD">
      <w:pPr>
        <w:ind w:firstLine="480"/>
      </w:pPr>
      <w:r>
        <w:rPr>
          <w:rFonts w:hint="eastAsia"/>
          <w:noProof/>
        </w:rPr>
        <w:drawing>
          <wp:inline distT="0" distB="0" distL="0" distR="0">
            <wp:extent cx="3800475" cy="16287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27">
                      <a:extLst>
                        <a:ext uri="{28A0092B-C50C-407E-A947-70E740481C1C}">
                          <a14:useLocalDpi xmlns:a14="http://schemas.microsoft.com/office/drawing/2010/main" val="0"/>
                        </a:ext>
                      </a:extLst>
                    </a:blip>
                    <a:stretch>
                      <a:fillRect/>
                    </a:stretch>
                  </pic:blipFill>
                  <pic:spPr>
                    <a:xfrm>
                      <a:off x="0" y="0"/>
                      <a:ext cx="3800475" cy="1628775"/>
                    </a:xfrm>
                    <a:prstGeom prst="rect">
                      <a:avLst/>
                    </a:prstGeom>
                  </pic:spPr>
                </pic:pic>
              </a:graphicData>
            </a:graphic>
          </wp:inline>
        </w:drawing>
      </w:r>
    </w:p>
    <w:p w:rsidR="005234FD" w:rsidRDefault="002D4857" w:rsidP="005234FD">
      <w:pPr>
        <w:ind w:firstLine="480"/>
      </w:pPr>
      <w:r>
        <w:rPr>
          <w:rFonts w:hint="eastAsia"/>
        </w:rPr>
        <w:t>DQC</w:t>
      </w:r>
      <w:r>
        <w:rPr>
          <w:rFonts w:hint="eastAsia"/>
        </w:rPr>
        <w:t>系统对应的核心数据结构定义如上。</w:t>
      </w:r>
      <w:r w:rsidR="00D47185">
        <w:rPr>
          <w:rFonts w:hint="eastAsia"/>
        </w:rPr>
        <w:t>其中</w:t>
      </w:r>
      <w:proofErr w:type="spellStart"/>
      <w:r w:rsidR="00A34D67">
        <w:rPr>
          <w:rFonts w:hint="eastAsia"/>
        </w:rPr>
        <w:t>count_active</w:t>
      </w:r>
      <w:proofErr w:type="spellEnd"/>
      <w:r w:rsidR="00A34D67">
        <w:rPr>
          <w:rFonts w:hint="eastAsia"/>
        </w:rPr>
        <w:t>变量表示注册到系统中的事件数；</w:t>
      </w:r>
      <w:proofErr w:type="spellStart"/>
      <w:r w:rsidR="00A34D67">
        <w:rPr>
          <w:rFonts w:hint="eastAsia"/>
        </w:rPr>
        <w:t>execute</w:t>
      </w:r>
      <w:r w:rsidR="00A34D67">
        <w:t>_cycles</w:t>
      </w:r>
      <w:proofErr w:type="spellEnd"/>
      <w:r w:rsidR="00A34D67">
        <w:t>表示当前总共执行的</w:t>
      </w:r>
      <w:r w:rsidR="00F106FE">
        <w:t>周期数</w:t>
      </w:r>
      <w:r w:rsidR="00310A08">
        <w:t>；数组</w:t>
      </w:r>
      <w:r w:rsidR="00310A08">
        <w:t>delay</w:t>
      </w:r>
      <w:r w:rsidR="00310A08">
        <w:t>中存放着每个事件从注册到第一次被执行需要延迟的周期数。</w:t>
      </w:r>
    </w:p>
    <w:p w:rsidR="00C47EC9" w:rsidRDefault="003854D5" w:rsidP="005234FD">
      <w:pPr>
        <w:ind w:firstLine="480"/>
      </w:pPr>
      <w:r>
        <w:rPr>
          <w:rFonts w:hint="eastAsia"/>
        </w:rPr>
        <w:t>在多处理器系统中，每个处理器的时钟频率不一样，那么注册到</w:t>
      </w:r>
      <w:r>
        <w:rPr>
          <w:rFonts w:hint="eastAsia"/>
        </w:rPr>
        <w:t>DQC</w:t>
      </w:r>
      <w:r>
        <w:rPr>
          <w:rFonts w:hint="eastAsia"/>
        </w:rPr>
        <w:t>系统中的事件执行频率就不一样。那么</w:t>
      </w:r>
      <w:r>
        <w:t>DQC</w:t>
      </w:r>
      <w:r>
        <w:t>系统的仿真时间单位怎么确定自己的频率呢？</w:t>
      </w:r>
      <w:r w:rsidR="008D6716">
        <w:t>这里采用取所有注册事件频率的最小公倍数作为</w:t>
      </w:r>
      <w:r w:rsidR="008D6716">
        <w:t>DQC</w:t>
      </w:r>
      <w:r w:rsidR="008D6716">
        <w:t>系统的时钟频率的方式。</w:t>
      </w:r>
      <w:r w:rsidR="000F6929">
        <w:t>这样，系统的时钟精度就不小于任何注册进来的事件频率，所有的事件都能在其期望的仿真时间点被调度执行。</w:t>
      </w:r>
      <w:r w:rsidR="00B613F1">
        <w:t>一旦系统的时钟精度确定，</w:t>
      </w:r>
      <w:r w:rsidR="00354AD6">
        <w:t>那么就可以确定每个事件每隔多少个系统时钟周期</w:t>
      </w:r>
      <w:r w:rsidR="00210C99">
        <w:t>被</w:t>
      </w:r>
      <w:r w:rsidR="00354AD6">
        <w:t>执行一次</w:t>
      </w:r>
      <w:r w:rsidR="00210C99">
        <w:t>，也就是事件对象中</w:t>
      </w:r>
      <w:proofErr w:type="spellStart"/>
      <w:r w:rsidR="00210C99">
        <w:rPr>
          <w:rFonts w:hint="eastAsia"/>
        </w:rPr>
        <w:t>period_delay</w:t>
      </w:r>
      <w:proofErr w:type="spellEnd"/>
      <w:r w:rsidR="00210C99">
        <w:rPr>
          <w:rFonts w:hint="eastAsia"/>
        </w:rPr>
        <w:t>域中存放的值。</w:t>
      </w:r>
      <w:r w:rsidR="00992D64">
        <w:rPr>
          <w:rFonts w:hint="eastAsia"/>
        </w:rPr>
        <w:t>比如，</w:t>
      </w:r>
      <w:r w:rsidR="00992D64">
        <w:rPr>
          <w:rFonts w:hint="eastAsia"/>
        </w:rPr>
        <w:t>CPU1</w:t>
      </w:r>
      <w:r w:rsidR="00992D64">
        <w:rPr>
          <w:rFonts w:hint="eastAsia"/>
        </w:rPr>
        <w:t>的频率为</w:t>
      </w:r>
      <w:r w:rsidR="00992D64">
        <w:rPr>
          <w:rFonts w:hint="eastAsia"/>
        </w:rPr>
        <w:t>2</w:t>
      </w:r>
      <w:r w:rsidR="00992D64">
        <w:t>MHz</w:t>
      </w:r>
      <w:r w:rsidR="00992D64">
        <w:t>，</w:t>
      </w:r>
      <w:r w:rsidR="00992D64">
        <w:rPr>
          <w:rFonts w:hint="eastAsia"/>
        </w:rPr>
        <w:t>CP</w:t>
      </w:r>
      <w:r w:rsidR="00992D64">
        <w:t>U2</w:t>
      </w:r>
      <w:r w:rsidR="00992D64">
        <w:t>的频率为</w:t>
      </w:r>
      <w:r w:rsidR="00992D64">
        <w:t>3MHz</w:t>
      </w:r>
      <w:r w:rsidR="00992D64">
        <w:t>。假设</w:t>
      </w:r>
      <w:r w:rsidR="00992D64">
        <w:rPr>
          <w:rFonts w:hint="eastAsia"/>
        </w:rPr>
        <w:t>DQC</w:t>
      </w:r>
      <w:r w:rsidR="00992D64">
        <w:rPr>
          <w:rFonts w:hint="eastAsia"/>
        </w:rPr>
        <w:t>系统中只注册了这两个处理器系统对应的指令执行事件，那么系统的时钟频率为两个</w:t>
      </w:r>
      <w:r w:rsidR="00992D64">
        <w:rPr>
          <w:rFonts w:hint="eastAsia"/>
        </w:rPr>
        <w:t>CPU</w:t>
      </w:r>
      <w:r w:rsidR="00992D64">
        <w:rPr>
          <w:rFonts w:hint="eastAsia"/>
        </w:rPr>
        <w:t>频率的最小公倍数，即</w:t>
      </w:r>
      <w:r w:rsidR="00992D64">
        <w:rPr>
          <w:rFonts w:hint="eastAsia"/>
        </w:rPr>
        <w:t>6MHz</w:t>
      </w:r>
      <w:r w:rsidR="00992D64">
        <w:rPr>
          <w:rFonts w:hint="eastAsia"/>
        </w:rPr>
        <w:t>。</w:t>
      </w:r>
      <w:r w:rsidR="00AC5B25">
        <w:rPr>
          <w:rFonts w:hint="eastAsia"/>
        </w:rPr>
        <w:t>在</w:t>
      </w:r>
      <w:r w:rsidR="00AC5B25">
        <w:rPr>
          <w:rFonts w:hint="eastAsia"/>
        </w:rPr>
        <w:t>CPU1</w:t>
      </w:r>
      <w:r w:rsidR="00AC5B25">
        <w:rPr>
          <w:rFonts w:hint="eastAsia"/>
        </w:rPr>
        <w:t>对应的事件中，其</w:t>
      </w:r>
      <w:proofErr w:type="spellStart"/>
      <w:r w:rsidR="00AC5B25">
        <w:rPr>
          <w:rFonts w:hint="eastAsia"/>
        </w:rPr>
        <w:t>period</w:t>
      </w:r>
      <w:r w:rsidR="00AC5B25">
        <w:t>_delay</w:t>
      </w:r>
      <w:proofErr w:type="spellEnd"/>
      <w:r w:rsidR="00AC5B25">
        <w:t>的值为</w:t>
      </w:r>
      <w:r w:rsidR="00AC5B25">
        <w:t>3</w:t>
      </w:r>
      <w:r w:rsidR="00AC5B25">
        <w:t>，即每三个系统周期被调度执行一次；在</w:t>
      </w:r>
      <w:r w:rsidR="00AC5B25">
        <w:rPr>
          <w:rFonts w:hint="eastAsia"/>
        </w:rPr>
        <w:t>CPU2</w:t>
      </w:r>
      <w:r w:rsidR="00AC5B25">
        <w:rPr>
          <w:rFonts w:hint="eastAsia"/>
        </w:rPr>
        <w:t>对应的事件中，其</w:t>
      </w:r>
      <w:proofErr w:type="spellStart"/>
      <w:r w:rsidR="00AC5B25">
        <w:rPr>
          <w:rFonts w:hint="eastAsia"/>
        </w:rPr>
        <w:t>period</w:t>
      </w:r>
      <w:r w:rsidR="00AC5B25">
        <w:t>_delay</w:t>
      </w:r>
      <w:proofErr w:type="spellEnd"/>
      <w:r w:rsidR="00AC5B25">
        <w:t>域的值为</w:t>
      </w:r>
      <w:r w:rsidR="00AC5B25">
        <w:t>2</w:t>
      </w:r>
      <w:r w:rsidR="00AC5B25">
        <w:t>，也就是每两个周期被调度执行一次。</w:t>
      </w:r>
      <w:r w:rsidR="007C5708">
        <w:t>这样，两个</w:t>
      </w:r>
      <w:r w:rsidR="007C5708">
        <w:rPr>
          <w:rFonts w:hint="eastAsia"/>
        </w:rPr>
        <w:t>CPU</w:t>
      </w:r>
      <w:r w:rsidR="007C5708">
        <w:rPr>
          <w:rFonts w:hint="eastAsia"/>
        </w:rPr>
        <w:t>的执行被系统仿真时间交替推进，</w:t>
      </w:r>
      <w:r w:rsidR="00977A77">
        <w:rPr>
          <w:rFonts w:hint="eastAsia"/>
        </w:rPr>
        <w:t>基本实现了两个处理器系统的同步操作。</w:t>
      </w:r>
    </w:p>
    <w:p w:rsidR="00A56BD9" w:rsidRDefault="001B7E39" w:rsidP="005234FD">
      <w:pPr>
        <w:ind w:firstLine="480"/>
      </w:pPr>
      <w:r>
        <w:t>下面将详述</w:t>
      </w:r>
      <w:r>
        <w:t>DQC</w:t>
      </w:r>
      <w:r>
        <w:t>系统的运行过程。</w:t>
      </w:r>
      <w:r w:rsidR="00735177">
        <w:t>其执行函数的声明如下：</w:t>
      </w:r>
    </w:p>
    <w:p w:rsidR="00C6514E" w:rsidRDefault="00C6514E" w:rsidP="005234FD">
      <w:pPr>
        <w:ind w:firstLine="480"/>
      </w:pPr>
      <w:r>
        <w:rPr>
          <w:rFonts w:hint="eastAsia"/>
          <w:noProof/>
        </w:rPr>
        <w:lastRenderedPageBreak/>
        <w:drawing>
          <wp:inline distT="0" distB="0" distL="0" distR="0">
            <wp:extent cx="4829175" cy="1238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28">
                      <a:extLst>
                        <a:ext uri="{28A0092B-C50C-407E-A947-70E740481C1C}">
                          <a14:useLocalDpi xmlns:a14="http://schemas.microsoft.com/office/drawing/2010/main" val="0"/>
                        </a:ext>
                      </a:extLst>
                    </a:blip>
                    <a:stretch>
                      <a:fillRect/>
                    </a:stretch>
                  </pic:blipFill>
                  <pic:spPr>
                    <a:xfrm>
                      <a:off x="0" y="0"/>
                      <a:ext cx="4829175" cy="1238250"/>
                    </a:xfrm>
                    <a:prstGeom prst="rect">
                      <a:avLst/>
                    </a:prstGeom>
                  </pic:spPr>
                </pic:pic>
              </a:graphicData>
            </a:graphic>
          </wp:inline>
        </w:drawing>
      </w:r>
    </w:p>
    <w:p w:rsidR="00C6514E" w:rsidRDefault="0000556A" w:rsidP="005234FD">
      <w:pPr>
        <w:ind w:firstLine="480"/>
      </w:pPr>
      <w:r>
        <w:t>其中，参数</w:t>
      </w:r>
      <w:proofErr w:type="spellStart"/>
      <w:r>
        <w:t>dqc</w:t>
      </w:r>
      <w:proofErr w:type="spellEnd"/>
      <w:r>
        <w:t>指向系统的核心数据结构，</w:t>
      </w:r>
      <w:proofErr w:type="spellStart"/>
      <w:r>
        <w:t>cycle_num</w:t>
      </w:r>
      <w:proofErr w:type="spellEnd"/>
      <w:r>
        <w:t>表示系统被期望执行的周期数，如果为</w:t>
      </w:r>
      <w:r>
        <w:t>0</w:t>
      </w:r>
      <w:r>
        <w:t>，则表示一直执行，直到系统由于其他原因被退出。</w:t>
      </w:r>
      <w:r w:rsidR="00911C49">
        <w:t>实现该函数的主体框架如下：</w:t>
      </w:r>
    </w:p>
    <w:p w:rsidR="00D37157" w:rsidRPr="005234FD" w:rsidRDefault="00DC5BD2" w:rsidP="005234FD">
      <w:pPr>
        <w:ind w:firstLine="480"/>
      </w:pPr>
      <w:r>
        <w:rPr>
          <w:rFonts w:hint="eastAsia"/>
          <w:noProof/>
        </w:rPr>
        <w:drawing>
          <wp:inline distT="0" distB="0" distL="0" distR="0">
            <wp:extent cx="4914900" cy="15144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29">
                      <a:extLst>
                        <a:ext uri="{28A0092B-C50C-407E-A947-70E740481C1C}">
                          <a14:useLocalDpi xmlns:a14="http://schemas.microsoft.com/office/drawing/2010/main" val="0"/>
                        </a:ext>
                      </a:extLst>
                    </a:blip>
                    <a:stretch>
                      <a:fillRect/>
                    </a:stretch>
                  </pic:blipFill>
                  <pic:spPr>
                    <a:xfrm>
                      <a:off x="0" y="0"/>
                      <a:ext cx="4914900" cy="1514475"/>
                    </a:xfrm>
                    <a:prstGeom prst="rect">
                      <a:avLst/>
                    </a:prstGeom>
                  </pic:spPr>
                </pic:pic>
              </a:graphicData>
            </a:graphic>
          </wp:inline>
        </w:drawing>
      </w:r>
    </w:p>
    <w:p w:rsidR="002524ED" w:rsidRPr="004B1E30" w:rsidRDefault="00C55FB6" w:rsidP="002524ED">
      <w:pPr>
        <w:ind w:firstLine="480"/>
      </w:pPr>
      <w:r>
        <w:rPr>
          <w:rFonts w:hint="eastAsia"/>
        </w:rPr>
        <w:t>由代码可以看出，该执行函数在每个时钟周期都会去查询</w:t>
      </w:r>
      <w:r w:rsidR="00766349">
        <w:rPr>
          <w:rFonts w:hint="eastAsia"/>
        </w:rPr>
        <w:t>所有</w:t>
      </w:r>
      <w:r>
        <w:rPr>
          <w:rFonts w:hint="eastAsia"/>
        </w:rPr>
        <w:t>被注册事件</w:t>
      </w:r>
      <w:r w:rsidR="0029764B">
        <w:rPr>
          <w:rFonts w:hint="eastAsia"/>
        </w:rPr>
        <w:t>的</w:t>
      </w:r>
      <w:r>
        <w:rPr>
          <w:rFonts w:hint="eastAsia"/>
        </w:rPr>
        <w:t>状态</w:t>
      </w:r>
      <w:r w:rsidR="007D44DA">
        <w:rPr>
          <w:rFonts w:hint="eastAsia"/>
        </w:rPr>
        <w:t>。如果该事件对应的</w:t>
      </w:r>
      <w:r w:rsidR="007D44DA">
        <w:rPr>
          <w:rFonts w:hint="eastAsia"/>
        </w:rPr>
        <w:t>delay</w:t>
      </w:r>
      <w:r w:rsidR="007D44DA">
        <w:rPr>
          <w:rFonts w:hint="eastAsia"/>
        </w:rPr>
        <w:t>值为</w:t>
      </w:r>
      <w:r w:rsidR="007D44DA">
        <w:rPr>
          <w:rFonts w:hint="eastAsia"/>
        </w:rPr>
        <w:t>0</w:t>
      </w:r>
      <w:r w:rsidR="007D44DA">
        <w:rPr>
          <w:rFonts w:hint="eastAsia"/>
        </w:rPr>
        <w:t>，则说明该事件已经到期，需要立即执行，然后用该事件对应的</w:t>
      </w:r>
      <w:proofErr w:type="spellStart"/>
      <w:r w:rsidR="007D44DA">
        <w:rPr>
          <w:rFonts w:hint="eastAsia"/>
        </w:rPr>
        <w:t>period</w:t>
      </w:r>
      <w:r w:rsidR="007D44DA">
        <w:t>_delay</w:t>
      </w:r>
      <w:proofErr w:type="spellEnd"/>
      <w:r w:rsidR="00062204">
        <w:t>域中的</w:t>
      </w:r>
      <w:r w:rsidR="007D44DA">
        <w:t>（即代码中的</w:t>
      </w:r>
      <w:r w:rsidR="007D44DA">
        <w:t>period</w:t>
      </w:r>
      <w:r w:rsidR="007D44DA">
        <w:rPr>
          <w:rFonts w:hint="eastAsia"/>
        </w:rPr>
        <w:t>）</w:t>
      </w:r>
      <w:r w:rsidR="007D44DA">
        <w:t>值</w:t>
      </w:r>
      <w:r w:rsidR="00062204">
        <w:t>来</w:t>
      </w:r>
      <w:r w:rsidR="007D44DA">
        <w:t>更新</w:t>
      </w:r>
      <w:r w:rsidR="007D44DA">
        <w:t>delay</w:t>
      </w:r>
      <w:r w:rsidR="007D44DA">
        <w:t>变量的值。</w:t>
      </w:r>
      <w:r w:rsidR="00BB5318">
        <w:t>如果事件对应的</w:t>
      </w:r>
      <w:r w:rsidR="00BB5318">
        <w:t>delay</w:t>
      </w:r>
      <w:r w:rsidR="00BB5318">
        <w:t>变量的值不为</w:t>
      </w:r>
      <w:r w:rsidR="00BB5318">
        <w:t>0</w:t>
      </w:r>
      <w:r w:rsidR="00BB5318">
        <w:t>，或者是已被更新，那么需要将</w:t>
      </w:r>
      <w:r w:rsidR="00BB5318">
        <w:t>delay</w:t>
      </w:r>
      <w:r w:rsidR="00BB5318">
        <w:t>变量的值递减一个单位。当所有活跃事件都被处理后，将仿真时间向前推进一个周期，然后进入下一次处理过程。</w:t>
      </w:r>
      <w:r w:rsidR="00656B86">
        <w:rPr>
          <w:rFonts w:hint="eastAsia"/>
        </w:rPr>
        <w:t>DQC</w:t>
      </w:r>
      <w:r w:rsidR="00656B86">
        <w:rPr>
          <w:rFonts w:hint="eastAsia"/>
        </w:rPr>
        <w:t>系统的创建、删除，以及向</w:t>
      </w:r>
      <w:r w:rsidR="00656B86">
        <w:rPr>
          <w:rFonts w:hint="eastAsia"/>
        </w:rPr>
        <w:t>DQC</w:t>
      </w:r>
      <w:r w:rsidR="00656B86">
        <w:rPr>
          <w:rFonts w:hint="eastAsia"/>
        </w:rPr>
        <w:t>系统中注册和卸载事件的操作比较简单，可直接参考代码。</w:t>
      </w:r>
    </w:p>
    <w:p w:rsidR="00222EDF" w:rsidRDefault="00222EDF" w:rsidP="00D4495F">
      <w:pPr>
        <w:pStyle w:val="2"/>
      </w:pPr>
      <w:bookmarkStart w:id="7" w:name="_Toc437254206"/>
      <w:r>
        <w:t xml:space="preserve">2.4 </w:t>
      </w:r>
      <w:r w:rsidRPr="005B550E">
        <w:rPr>
          <w:rFonts w:cs="Times New Roman"/>
        </w:rPr>
        <w:t>UTM</w:t>
      </w:r>
      <w:r>
        <w:t>封装模块</w:t>
      </w:r>
      <w:bookmarkEnd w:id="7"/>
    </w:p>
    <w:p w:rsidR="00222EDF" w:rsidRDefault="00283AB6" w:rsidP="00222EDF">
      <w:pPr>
        <w:ind w:firstLine="480"/>
      </w:pPr>
      <w:r>
        <w:rPr>
          <w:rFonts w:hint="eastAsia"/>
        </w:rPr>
        <w:t>UTM</w:t>
      </w:r>
      <w:r>
        <w:rPr>
          <w:rFonts w:hint="eastAsia"/>
        </w:rPr>
        <w:t>封装模块主要用来组织</w:t>
      </w:r>
      <w:r>
        <w:rPr>
          <w:rFonts w:hint="eastAsia"/>
        </w:rPr>
        <w:t>UTM</w:t>
      </w:r>
      <w:r>
        <w:rPr>
          <w:rFonts w:hint="eastAsia"/>
        </w:rPr>
        <w:t>系统的分层结构，将</w:t>
      </w:r>
      <w:r>
        <w:rPr>
          <w:rFonts w:hint="eastAsia"/>
        </w:rPr>
        <w:t>DQC</w:t>
      </w:r>
      <w:r>
        <w:rPr>
          <w:rFonts w:hint="eastAsia"/>
        </w:rPr>
        <w:t>系统和</w:t>
      </w:r>
      <w:r>
        <w:rPr>
          <w:rFonts w:hint="eastAsia"/>
        </w:rPr>
        <w:t>STW</w:t>
      </w:r>
      <w:r>
        <w:rPr>
          <w:rFonts w:hint="eastAsia"/>
        </w:rPr>
        <w:t>系统进行连接，同时向用户提供方便操作的应用程序接口。</w:t>
      </w:r>
      <w:r w:rsidR="003D2555">
        <w:rPr>
          <w:rFonts w:hint="eastAsia"/>
        </w:rPr>
        <w:t>其核心数据结构定义如下：</w:t>
      </w:r>
    </w:p>
    <w:p w:rsidR="00704FDE" w:rsidRDefault="00704FDE" w:rsidP="00222EDF">
      <w:pPr>
        <w:ind w:firstLine="480"/>
      </w:pPr>
      <w:r>
        <w:rPr>
          <w:rFonts w:hint="eastAsia"/>
          <w:noProof/>
        </w:rPr>
        <w:drawing>
          <wp:inline distT="0" distB="0" distL="0" distR="0">
            <wp:extent cx="2295525" cy="1323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png"/>
                    <pic:cNvPicPr/>
                  </pic:nvPicPr>
                  <pic:blipFill>
                    <a:blip r:embed="rId30">
                      <a:extLst>
                        <a:ext uri="{28A0092B-C50C-407E-A947-70E740481C1C}">
                          <a14:useLocalDpi xmlns:a14="http://schemas.microsoft.com/office/drawing/2010/main" val="0"/>
                        </a:ext>
                      </a:extLst>
                    </a:blip>
                    <a:stretch>
                      <a:fillRect/>
                    </a:stretch>
                  </pic:blipFill>
                  <pic:spPr>
                    <a:xfrm>
                      <a:off x="0" y="0"/>
                      <a:ext cx="2295525" cy="1323975"/>
                    </a:xfrm>
                    <a:prstGeom prst="rect">
                      <a:avLst/>
                    </a:prstGeom>
                  </pic:spPr>
                </pic:pic>
              </a:graphicData>
            </a:graphic>
          </wp:inline>
        </w:drawing>
      </w:r>
    </w:p>
    <w:p w:rsidR="00704FDE" w:rsidRDefault="00FB49B7" w:rsidP="00222EDF">
      <w:pPr>
        <w:ind w:firstLine="480"/>
      </w:pPr>
      <w:r>
        <w:rPr>
          <w:rFonts w:hint="eastAsia"/>
        </w:rPr>
        <w:t>其中</w:t>
      </w:r>
      <w:r>
        <w:rPr>
          <w:rFonts w:hint="eastAsia"/>
        </w:rPr>
        <w:t>is_using</w:t>
      </w:r>
      <w:r>
        <w:rPr>
          <w:rFonts w:hint="eastAsia"/>
        </w:rPr>
        <w:t>域表示该</w:t>
      </w:r>
      <w:r>
        <w:rPr>
          <w:rFonts w:hint="eastAsia"/>
        </w:rPr>
        <w:t>UTM</w:t>
      </w:r>
      <w:r>
        <w:rPr>
          <w:rFonts w:hint="eastAsia"/>
        </w:rPr>
        <w:t>对象是否被使用，用来支持多个</w:t>
      </w:r>
      <w:r>
        <w:rPr>
          <w:rFonts w:hint="eastAsia"/>
        </w:rPr>
        <w:t>UTM</w:t>
      </w:r>
      <w:r>
        <w:rPr>
          <w:rFonts w:hint="eastAsia"/>
        </w:rPr>
        <w:t>对象同时被创建执行。在</w:t>
      </w:r>
      <w:r>
        <w:rPr>
          <w:rFonts w:hint="eastAsia"/>
        </w:rPr>
        <w:t>UTM</w:t>
      </w:r>
      <w:r>
        <w:rPr>
          <w:rFonts w:hint="eastAsia"/>
        </w:rPr>
        <w:t>系统中，预留了</w:t>
      </w:r>
      <w:r>
        <w:rPr>
          <w:rFonts w:hint="eastAsia"/>
        </w:rPr>
        <w:t>32</w:t>
      </w:r>
      <w:r>
        <w:rPr>
          <w:rFonts w:hint="eastAsia"/>
        </w:rPr>
        <w:t>个</w:t>
      </w:r>
      <w:r w:rsidR="00217109">
        <w:t>UTM</w:t>
      </w:r>
      <w:r w:rsidR="00217109">
        <w:t>对象可被申请使用。</w:t>
      </w:r>
      <w:r w:rsidR="0065229B">
        <w:t>枚举类变量</w:t>
      </w:r>
      <w:r w:rsidR="000B6800">
        <w:t>policy</w:t>
      </w:r>
      <w:r w:rsidR="000B6800">
        <w:t>用来指明</w:t>
      </w:r>
      <w:r w:rsidR="00B96D35">
        <w:t>DQC</w:t>
      </w:r>
      <w:r w:rsidR="0065229B">
        <w:t>子系统在计算系统时钟频率时所采用的机制，有两个值可供选择，</w:t>
      </w:r>
      <w:r w:rsidR="0065229B">
        <w:rPr>
          <w:rFonts w:hint="eastAsia"/>
        </w:rPr>
        <w:t>MORE_FAST</w:t>
      </w:r>
      <w:r w:rsidR="0065229B">
        <w:rPr>
          <w:rFonts w:hint="eastAsia"/>
        </w:rPr>
        <w:t>和</w:t>
      </w:r>
      <w:r w:rsidR="0065229B">
        <w:rPr>
          <w:rFonts w:hint="eastAsia"/>
        </w:rPr>
        <w:t>MORE_PRECISE</w:t>
      </w:r>
      <w:r w:rsidR="0065229B">
        <w:rPr>
          <w:rFonts w:hint="eastAsia"/>
        </w:rPr>
        <w:t>，默认情况下为后者。</w:t>
      </w:r>
      <w:r w:rsidR="00293501">
        <w:rPr>
          <w:rFonts w:hint="eastAsia"/>
        </w:rPr>
        <w:t>变量</w:t>
      </w:r>
      <w:r w:rsidR="00293501">
        <w:rPr>
          <w:rFonts w:hint="eastAsia"/>
        </w:rPr>
        <w:t>stw</w:t>
      </w:r>
      <w:r w:rsidR="00293501">
        <w:rPr>
          <w:rFonts w:hint="eastAsia"/>
        </w:rPr>
        <w:t>和</w:t>
      </w:r>
      <w:r w:rsidR="00293501">
        <w:rPr>
          <w:rFonts w:hint="eastAsia"/>
        </w:rPr>
        <w:t>dqc</w:t>
      </w:r>
      <w:r w:rsidR="00293501">
        <w:rPr>
          <w:rFonts w:hint="eastAsia"/>
        </w:rPr>
        <w:t>分别指向</w:t>
      </w:r>
      <w:r w:rsidR="00293501">
        <w:rPr>
          <w:rFonts w:hint="eastAsia"/>
        </w:rPr>
        <w:t>STW</w:t>
      </w:r>
      <w:r w:rsidR="00293501">
        <w:rPr>
          <w:rFonts w:hint="eastAsia"/>
        </w:rPr>
        <w:t>和</w:t>
      </w:r>
      <w:r w:rsidR="00293501">
        <w:t>DQC</w:t>
      </w:r>
      <w:r w:rsidR="00293501">
        <w:t>系统的核心数据对象；</w:t>
      </w:r>
      <w:r w:rsidR="00293501">
        <w:t>tick</w:t>
      </w:r>
      <w:r w:rsidR="00293501">
        <w:t>变量用来存放</w:t>
      </w:r>
      <w:r w:rsidR="00293501">
        <w:t>UTM</w:t>
      </w:r>
      <w:r w:rsidR="00293501">
        <w:t>系</w:t>
      </w:r>
      <w:r w:rsidR="00293501">
        <w:lastRenderedPageBreak/>
        <w:t>统的时钟频率，也即</w:t>
      </w:r>
      <w:r w:rsidR="00293501">
        <w:rPr>
          <w:rFonts w:hint="eastAsia"/>
        </w:rPr>
        <w:t>DQC</w:t>
      </w:r>
      <w:r w:rsidR="00293501">
        <w:rPr>
          <w:rFonts w:hint="eastAsia"/>
        </w:rPr>
        <w:t>子系统计算出来的时钟频率。</w:t>
      </w:r>
    </w:p>
    <w:p w:rsidR="003B55A3" w:rsidRDefault="00EF4C60" w:rsidP="00222EDF">
      <w:pPr>
        <w:ind w:firstLine="480"/>
      </w:pPr>
      <w:r>
        <w:rPr>
          <w:rFonts w:hint="eastAsia"/>
        </w:rPr>
        <w:t>在</w:t>
      </w:r>
      <w:r>
        <w:rPr>
          <w:rFonts w:hint="eastAsia"/>
        </w:rPr>
        <w:t>UTM</w:t>
      </w:r>
      <w:r>
        <w:rPr>
          <w:rFonts w:hint="eastAsia"/>
        </w:rPr>
        <w:t>系统中，</w:t>
      </w:r>
      <w:r w:rsidR="00E31423">
        <w:rPr>
          <w:rFonts w:hint="eastAsia"/>
        </w:rPr>
        <w:t>DQC</w:t>
      </w:r>
      <w:r w:rsidR="00E31423">
        <w:rPr>
          <w:rFonts w:hint="eastAsia"/>
        </w:rPr>
        <w:t>子系统用来管理处理器中指令执行等高频率事件，而</w:t>
      </w:r>
      <w:r w:rsidR="00E31423">
        <w:rPr>
          <w:rFonts w:hint="eastAsia"/>
        </w:rPr>
        <w:t>STW</w:t>
      </w:r>
      <w:r w:rsidR="00E31423">
        <w:rPr>
          <w:rFonts w:hint="eastAsia"/>
        </w:rPr>
        <w:t>子系统用来管理外围模块产生的中断请求、定时器产生的</w:t>
      </w:r>
      <w:r w:rsidR="00E31423">
        <w:rPr>
          <w:rFonts w:hint="eastAsia"/>
        </w:rPr>
        <w:t>tick</w:t>
      </w:r>
      <w:r w:rsidR="00E31423">
        <w:rPr>
          <w:rFonts w:hint="eastAsia"/>
        </w:rPr>
        <w:t>等低频率事件，那么两个系统是怎么连接到一起的呢？</w:t>
      </w:r>
      <w:r w:rsidR="007E5CD0">
        <w:rPr>
          <w:rFonts w:hint="eastAsia"/>
        </w:rPr>
        <w:t>在</w:t>
      </w:r>
      <w:r w:rsidR="007E5CD0">
        <w:rPr>
          <w:rFonts w:hint="eastAsia"/>
        </w:rPr>
        <w:t>STW</w:t>
      </w:r>
      <w:r w:rsidR="007E5CD0">
        <w:rPr>
          <w:rFonts w:hint="eastAsia"/>
        </w:rPr>
        <w:t>子系统中，每个仿真时间点都需要调用执行函数对当前到期的事件进行处理。相比于指令执行，这里的仿真时间点之间的时间间隔要大几个数量级。</w:t>
      </w:r>
      <w:r w:rsidR="009334A2">
        <w:rPr>
          <w:rFonts w:hint="eastAsia"/>
        </w:rPr>
        <w:t>通常，外设产生的中断事件的间隔在</w:t>
      </w:r>
      <w:r w:rsidR="00B1570B">
        <w:rPr>
          <w:rFonts w:hint="eastAsia"/>
        </w:rPr>
        <w:t>ms</w:t>
      </w:r>
      <w:r w:rsidR="009334A2">
        <w:rPr>
          <w:rFonts w:hint="eastAsia"/>
        </w:rPr>
        <w:t>级别</w:t>
      </w:r>
      <w:r w:rsidR="007A3EDD">
        <w:rPr>
          <w:rFonts w:hint="eastAsia"/>
        </w:rPr>
        <w:t>。在</w:t>
      </w:r>
      <w:r w:rsidR="007A3EDD">
        <w:t>UTM</w:t>
      </w:r>
      <w:r w:rsidR="007A3EDD">
        <w:t>系统的实现中，将</w:t>
      </w:r>
      <w:r w:rsidR="007A3EDD">
        <w:rPr>
          <w:rFonts w:hint="eastAsia"/>
        </w:rPr>
        <w:t>STW</w:t>
      </w:r>
      <w:r w:rsidR="007A3EDD">
        <w:rPr>
          <w:rFonts w:hint="eastAsia"/>
        </w:rPr>
        <w:t>子系统中的执行函数作为一个事件注册到</w:t>
      </w:r>
      <w:r w:rsidR="007A3EDD">
        <w:rPr>
          <w:rFonts w:hint="eastAsia"/>
        </w:rPr>
        <w:t>DQC</w:t>
      </w:r>
      <w:r w:rsidR="007A3EDD">
        <w:rPr>
          <w:rFonts w:hint="eastAsia"/>
        </w:rPr>
        <w:t>子系统中，其默认的注册频率为</w:t>
      </w:r>
      <w:r w:rsidR="007A3EDD">
        <w:rPr>
          <w:rFonts w:hint="eastAsia"/>
        </w:rPr>
        <w:t>1KHz</w:t>
      </w:r>
      <w:r w:rsidR="007A3EDD">
        <w:t>。</w:t>
      </w:r>
      <w:r w:rsidR="00457C93">
        <w:t>那么每过</w:t>
      </w:r>
      <w:r w:rsidR="00457C93">
        <w:t>1</w:t>
      </w:r>
      <w:r w:rsidR="00B1570B">
        <w:t>ms</w:t>
      </w:r>
      <w:r w:rsidR="00457C93">
        <w:t>的时间，就会驱动</w:t>
      </w:r>
      <w:r w:rsidR="00457C93">
        <w:rPr>
          <w:rFonts w:hint="eastAsia"/>
        </w:rPr>
        <w:t>STW</w:t>
      </w:r>
      <w:r w:rsidR="00457C93">
        <w:rPr>
          <w:rFonts w:hint="eastAsia"/>
        </w:rPr>
        <w:t>子系统执行一次。</w:t>
      </w:r>
      <w:r w:rsidR="00381172">
        <w:rPr>
          <w:rFonts w:hint="eastAsia"/>
        </w:rPr>
        <w:t>外部设备产生的延迟事件</w:t>
      </w:r>
      <w:r w:rsidR="00B1570B">
        <w:rPr>
          <w:rFonts w:hint="eastAsia"/>
        </w:rPr>
        <w:t>也以</w:t>
      </w:r>
      <w:r w:rsidR="00B1570B">
        <w:rPr>
          <w:rFonts w:hint="eastAsia"/>
        </w:rPr>
        <w:t>ms</w:t>
      </w:r>
      <w:r w:rsidR="00381172">
        <w:rPr>
          <w:rFonts w:hint="eastAsia"/>
        </w:rPr>
        <w:t>为单位注册进</w:t>
      </w:r>
      <w:r w:rsidR="00381172">
        <w:rPr>
          <w:rFonts w:hint="eastAsia"/>
        </w:rPr>
        <w:t>STW</w:t>
      </w:r>
      <w:r w:rsidR="00381172">
        <w:rPr>
          <w:rFonts w:hint="eastAsia"/>
        </w:rPr>
        <w:t>系统，</w:t>
      </w:r>
      <w:r w:rsidR="0034394E">
        <w:rPr>
          <w:rFonts w:hint="eastAsia"/>
        </w:rPr>
        <w:t>那么系统时间资源就会如实际硬件系统中那样，绝大部分时间都用在处理器的执行上，对外设的异步事件处理，只需要花费很少的时间。</w:t>
      </w:r>
    </w:p>
    <w:p w:rsidR="002E09EE" w:rsidRDefault="00AC5ADC" w:rsidP="00222EDF">
      <w:pPr>
        <w:ind w:firstLine="480"/>
      </w:pPr>
      <w:r>
        <w:t>这里再给出一个例子详细说明。</w:t>
      </w:r>
      <w:r w:rsidR="007F455E">
        <w:t>假设在</w:t>
      </w:r>
      <w:r w:rsidR="007F455E">
        <w:rPr>
          <w:rFonts w:hint="eastAsia"/>
        </w:rPr>
        <w:t>UTM</w:t>
      </w:r>
      <w:r w:rsidR="007F455E">
        <w:rPr>
          <w:rFonts w:hint="eastAsia"/>
        </w:rPr>
        <w:t>系统中注册了两个处理器系统，其</w:t>
      </w:r>
      <w:r w:rsidR="001E6A8F">
        <w:rPr>
          <w:rFonts w:hint="eastAsia"/>
        </w:rPr>
        <w:t>中</w:t>
      </w:r>
      <w:r w:rsidR="001E6A8F">
        <w:rPr>
          <w:rFonts w:hint="eastAsia"/>
        </w:rPr>
        <w:t>CPU1</w:t>
      </w:r>
      <w:r w:rsidR="001E6A8F">
        <w:rPr>
          <w:rFonts w:hint="eastAsia"/>
        </w:rPr>
        <w:t>的</w:t>
      </w:r>
      <w:r w:rsidR="007F455E">
        <w:rPr>
          <w:rFonts w:hint="eastAsia"/>
        </w:rPr>
        <w:t>频率为</w:t>
      </w:r>
      <w:r w:rsidR="007F455E">
        <w:rPr>
          <w:rFonts w:hint="eastAsia"/>
        </w:rPr>
        <w:t>2</w:t>
      </w:r>
      <w:r w:rsidR="007F455E">
        <w:t>MHz</w:t>
      </w:r>
      <w:r w:rsidR="001E6A8F">
        <w:t>，</w:t>
      </w:r>
      <w:r w:rsidR="001E6A8F">
        <w:rPr>
          <w:rFonts w:hint="eastAsia"/>
        </w:rPr>
        <w:t>CPU2</w:t>
      </w:r>
      <w:r w:rsidR="001E6A8F">
        <w:t>的频率为</w:t>
      </w:r>
      <w:r w:rsidR="007F455E">
        <w:rPr>
          <w:rFonts w:hint="eastAsia"/>
        </w:rPr>
        <w:t>3</w:t>
      </w:r>
      <w:r w:rsidR="007F455E">
        <w:t>MHz</w:t>
      </w:r>
      <w:r w:rsidR="007F455E">
        <w:t>，</w:t>
      </w:r>
      <w:r w:rsidR="00EF5BC2">
        <w:t>同时在处理器系统中有两个</w:t>
      </w:r>
      <w:r w:rsidR="00B1570B">
        <w:t>运行在自动装载模式下的</w:t>
      </w:r>
      <w:r w:rsidR="00EF5BC2">
        <w:t>定时器，</w:t>
      </w:r>
      <w:r w:rsidR="00B1570B">
        <w:t>其中断周期分别为</w:t>
      </w:r>
      <w:r w:rsidR="00B1570B">
        <w:t>5ms</w:t>
      </w:r>
      <w:r w:rsidR="00B1570B">
        <w:t>和</w:t>
      </w:r>
      <w:r w:rsidR="00B1570B">
        <w:t>10ms</w:t>
      </w:r>
      <w:r w:rsidR="00B1570B">
        <w:t>。</w:t>
      </w:r>
      <w:r w:rsidR="00963AAC">
        <w:t>由于外围设备的执行频率为</w:t>
      </w:r>
      <w:r w:rsidR="00963AAC">
        <w:t>1KHz</w:t>
      </w:r>
      <w:r w:rsidR="00963AAC">
        <w:t>，所以可以计算出</w:t>
      </w:r>
      <w:r w:rsidR="00963AAC">
        <w:t>UTM</w:t>
      </w:r>
      <w:r w:rsidR="00963AAC">
        <w:t>系统时钟频率为</w:t>
      </w:r>
      <w:r w:rsidR="00963AAC">
        <w:t>6MHz</w:t>
      </w:r>
      <w:r w:rsidR="0055009A">
        <w:t>。</w:t>
      </w:r>
      <w:r w:rsidR="00845B36">
        <w:rPr>
          <w:rFonts w:hint="eastAsia"/>
        </w:rPr>
        <w:t>CPU1</w:t>
      </w:r>
      <w:r w:rsidR="00845B36">
        <w:rPr>
          <w:rFonts w:hint="eastAsia"/>
        </w:rPr>
        <w:t>每</w:t>
      </w:r>
      <w:r w:rsidR="00845B36">
        <w:rPr>
          <w:rFonts w:hint="eastAsia"/>
        </w:rPr>
        <w:t>3</w:t>
      </w:r>
      <w:r w:rsidR="00845B36">
        <w:rPr>
          <w:rFonts w:hint="eastAsia"/>
        </w:rPr>
        <w:t>个周期执行一次，</w:t>
      </w:r>
      <w:r w:rsidR="00845B36">
        <w:rPr>
          <w:rFonts w:hint="eastAsia"/>
        </w:rPr>
        <w:t>CPU2</w:t>
      </w:r>
      <w:r w:rsidR="00845B36">
        <w:rPr>
          <w:rFonts w:hint="eastAsia"/>
        </w:rPr>
        <w:t>每</w:t>
      </w:r>
      <w:r w:rsidR="00845B36">
        <w:rPr>
          <w:rFonts w:hint="eastAsia"/>
        </w:rPr>
        <w:t>2</w:t>
      </w:r>
      <w:r w:rsidR="00845B36">
        <w:rPr>
          <w:rFonts w:hint="eastAsia"/>
        </w:rPr>
        <w:t>个周期执行一次，外设事件的处理函数</w:t>
      </w:r>
      <w:r w:rsidR="00845B36">
        <w:rPr>
          <w:rFonts w:hint="eastAsia"/>
        </w:rPr>
        <w:t>(</w:t>
      </w:r>
      <w:r w:rsidR="00845B36">
        <w:rPr>
          <w:rFonts w:hint="eastAsia"/>
        </w:rPr>
        <w:t>也即</w:t>
      </w:r>
      <w:r w:rsidR="00845B36">
        <w:rPr>
          <w:rFonts w:hint="eastAsia"/>
        </w:rPr>
        <w:t>STW</w:t>
      </w:r>
      <w:r w:rsidR="00845B36">
        <w:rPr>
          <w:rFonts w:hint="eastAsia"/>
        </w:rPr>
        <w:t>系统</w:t>
      </w:r>
      <w:r w:rsidR="00463E6E">
        <w:rPr>
          <w:rFonts w:hint="eastAsia"/>
        </w:rPr>
        <w:t>中</w:t>
      </w:r>
      <w:r w:rsidR="00845B36">
        <w:rPr>
          <w:rFonts w:hint="eastAsia"/>
        </w:rPr>
        <w:t>每个</w:t>
      </w:r>
      <w:r w:rsidR="00463E6E">
        <w:rPr>
          <w:rFonts w:hint="eastAsia"/>
        </w:rPr>
        <w:t>仿真时间点调用</w:t>
      </w:r>
      <w:r w:rsidR="00845B36">
        <w:rPr>
          <w:rFonts w:hint="eastAsia"/>
        </w:rPr>
        <w:t>的处理函数</w:t>
      </w:r>
      <w:r w:rsidR="00845B36">
        <w:rPr>
          <w:rFonts w:hint="eastAsia"/>
        </w:rPr>
        <w:t>)</w:t>
      </w:r>
      <w:r w:rsidR="00845B36">
        <w:rPr>
          <w:rFonts w:hint="eastAsia"/>
        </w:rPr>
        <w:t>每</w:t>
      </w:r>
      <w:r w:rsidR="00845B36">
        <w:rPr>
          <w:rFonts w:hint="eastAsia"/>
        </w:rPr>
        <w:t>6000</w:t>
      </w:r>
      <w:r w:rsidR="00845B36">
        <w:rPr>
          <w:rFonts w:hint="eastAsia"/>
        </w:rPr>
        <w:t>个周期执行一次</w:t>
      </w:r>
      <w:r w:rsidR="008C41A1">
        <w:rPr>
          <w:rFonts w:hint="eastAsia"/>
        </w:rPr>
        <w:t>。</w:t>
      </w:r>
      <w:r w:rsidR="00D8206C">
        <w:rPr>
          <w:rFonts w:hint="eastAsia"/>
        </w:rPr>
        <w:t>在第五次执行时才开始处理第一个定时器事件。</w:t>
      </w:r>
    </w:p>
    <w:p w:rsidR="00CF36C6" w:rsidRPr="00845B36" w:rsidRDefault="007E7FA4" w:rsidP="00222EDF">
      <w:pPr>
        <w:ind w:firstLine="480"/>
      </w:pPr>
      <w:r>
        <w:t>这种将处理器执行和外设异步事件区别对待的方式，避免了时间系统频繁地去查询外设请求而浪费的大量时间，提高了系统的执行效率。</w:t>
      </w:r>
      <w:r w:rsidR="00764263">
        <w:rPr>
          <w:rFonts w:hint="eastAsia"/>
        </w:rPr>
        <w:t>UTM</w:t>
      </w:r>
      <w:r w:rsidR="00764263">
        <w:rPr>
          <w:rFonts w:hint="eastAsia"/>
        </w:rPr>
        <w:t>系统提供的用户应用程序接口将在第四章详细介绍，</w:t>
      </w:r>
      <w:r w:rsidR="0000166F">
        <w:rPr>
          <w:rFonts w:hint="eastAsia"/>
        </w:rPr>
        <w:t>在此</w:t>
      </w:r>
      <w:r w:rsidR="00764263">
        <w:rPr>
          <w:rFonts w:hint="eastAsia"/>
        </w:rPr>
        <w:t>不再赘述。</w:t>
      </w:r>
    </w:p>
    <w:p w:rsidR="00DC55D5" w:rsidRDefault="00DC55D5">
      <w:pPr>
        <w:widowControl/>
        <w:ind w:firstLine="480"/>
        <w:jc w:val="left"/>
      </w:pPr>
      <w:r>
        <w:br w:type="page"/>
      </w:r>
    </w:p>
    <w:p w:rsidR="00DC55D5" w:rsidRDefault="00DC55D5" w:rsidP="005B550E">
      <w:pPr>
        <w:pStyle w:val="1"/>
        <w:ind w:firstLine="720"/>
      </w:pPr>
      <w:bookmarkStart w:id="8" w:name="_Toc437254207"/>
      <w:r>
        <w:rPr>
          <w:rFonts w:hint="eastAsia"/>
        </w:rPr>
        <w:lastRenderedPageBreak/>
        <w:t>第三章</w:t>
      </w:r>
      <w:r>
        <w:rPr>
          <w:rFonts w:hint="eastAsia"/>
        </w:rPr>
        <w:t xml:space="preserve"> </w:t>
      </w:r>
      <w:r>
        <w:rPr>
          <w:rFonts w:hint="eastAsia"/>
        </w:rPr>
        <w:t>性能测试</w:t>
      </w:r>
      <w:bookmarkEnd w:id="8"/>
    </w:p>
    <w:p w:rsidR="00DC55D5" w:rsidRDefault="00DC55D5" w:rsidP="00E611D1">
      <w:pPr>
        <w:pStyle w:val="2"/>
      </w:pPr>
      <w:bookmarkStart w:id="9" w:name="_Toc437254208"/>
      <w:r>
        <w:t xml:space="preserve">3.1 </w:t>
      </w:r>
      <w:r>
        <w:t>空载测试</w:t>
      </w:r>
      <w:bookmarkEnd w:id="9"/>
    </w:p>
    <w:p w:rsidR="007B1D30" w:rsidRDefault="00773FFA" w:rsidP="00DC55D5">
      <w:pPr>
        <w:ind w:firstLine="480"/>
      </w:pPr>
      <w:r>
        <w:t>这一章主要给出对</w:t>
      </w:r>
      <w:r>
        <w:rPr>
          <w:rFonts w:hint="eastAsia"/>
        </w:rPr>
        <w:t>UTM</w:t>
      </w:r>
      <w:r>
        <w:rPr>
          <w:rFonts w:hint="eastAsia"/>
        </w:rPr>
        <w:t>系统进行性能测试所得到的结果。</w:t>
      </w:r>
      <w:r w:rsidR="008F3CF6">
        <w:rPr>
          <w:rFonts w:hint="eastAsia"/>
        </w:rPr>
        <w:t>该系统运行的宿主机环境如下：</w:t>
      </w:r>
      <w:r w:rsidR="00583F84">
        <w:rPr>
          <w:rFonts w:hint="eastAsia"/>
        </w:rPr>
        <w:t>宿主机的</w:t>
      </w:r>
      <w:r w:rsidR="00583F84">
        <w:t>型号是</w:t>
      </w:r>
      <w:r w:rsidR="00583F84">
        <w:t>ThinkServer140</w:t>
      </w:r>
      <w:r w:rsidR="00583F84">
        <w:rPr>
          <w:rFonts w:hint="eastAsia"/>
        </w:rPr>
        <w:t>，处理器</w:t>
      </w:r>
      <w:r w:rsidR="00583F84">
        <w:t>频率</w:t>
      </w:r>
      <w:r w:rsidR="00583F84">
        <w:t>3.3GHz</w:t>
      </w:r>
      <w:r w:rsidR="00583F84">
        <w:t>，</w:t>
      </w:r>
      <w:r w:rsidR="007B02DD">
        <w:rPr>
          <w:rFonts w:hint="eastAsia"/>
        </w:rPr>
        <w:t>双核四线程</w:t>
      </w:r>
      <w:r w:rsidR="00583F84">
        <w:t>，内存大小</w:t>
      </w:r>
      <w:r w:rsidR="00583F84">
        <w:rPr>
          <w:rFonts w:hint="eastAsia"/>
        </w:rPr>
        <w:t>4</w:t>
      </w:r>
      <w:r w:rsidR="00583F84">
        <w:t>G</w:t>
      </w:r>
      <w:r w:rsidR="00583F84">
        <w:rPr>
          <w:rFonts w:hint="eastAsia"/>
        </w:rPr>
        <w:t>，磁盘</w:t>
      </w:r>
      <w:r w:rsidR="00583F84">
        <w:t>大小</w:t>
      </w:r>
      <w:r w:rsidR="00583F84">
        <w:rPr>
          <w:rFonts w:hint="eastAsia"/>
        </w:rPr>
        <w:t>1T</w:t>
      </w:r>
      <w:r w:rsidR="00583F84">
        <w:rPr>
          <w:rFonts w:hint="eastAsia"/>
        </w:rPr>
        <w:t>，</w:t>
      </w:r>
      <w:r w:rsidR="00583F84">
        <w:t>操作系统</w:t>
      </w:r>
      <w:r w:rsidR="00583F84">
        <w:rPr>
          <w:rFonts w:hint="eastAsia"/>
        </w:rPr>
        <w:t>为</w:t>
      </w:r>
      <w:r w:rsidR="00583F84">
        <w:rPr>
          <w:rFonts w:hint="eastAsia"/>
        </w:rPr>
        <w:t>64</w:t>
      </w:r>
      <w:r w:rsidR="00583F84">
        <w:rPr>
          <w:rFonts w:hint="eastAsia"/>
        </w:rPr>
        <w:t>位</w:t>
      </w:r>
      <w:r w:rsidR="00583F84">
        <w:t>的</w:t>
      </w:r>
      <w:r w:rsidR="00583F84">
        <w:rPr>
          <w:rFonts w:hint="eastAsia"/>
        </w:rPr>
        <w:t>W</w:t>
      </w:r>
      <w:r w:rsidR="00583F84">
        <w:t>indows7 ultimate SP1</w:t>
      </w:r>
      <w:r w:rsidR="00583F84">
        <w:t>。</w:t>
      </w:r>
      <w:r w:rsidR="006F035F">
        <w:t>这里，对</w:t>
      </w:r>
      <w:r w:rsidR="006F035F">
        <w:rPr>
          <w:rFonts w:hint="eastAsia"/>
        </w:rPr>
        <w:t>UTM</w:t>
      </w:r>
      <w:r w:rsidR="006F035F">
        <w:rPr>
          <w:rFonts w:hint="eastAsia"/>
        </w:rPr>
        <w:t>系统的测试分为空载测试和负载测试两部分。其中空载是指在注册事件对应的回调函数中，只给出统计信息，而不作任何其他有效的处理。</w:t>
      </w:r>
      <w:r w:rsidR="004E50D5">
        <w:rPr>
          <w:rFonts w:hint="eastAsia"/>
        </w:rPr>
        <w:t>在</w:t>
      </w:r>
      <w:r w:rsidR="004E50D5">
        <w:rPr>
          <w:rFonts w:hint="eastAsia"/>
        </w:rPr>
        <w:t>UTM</w:t>
      </w:r>
      <w:r w:rsidR="004E50D5">
        <w:rPr>
          <w:rFonts w:hint="eastAsia"/>
        </w:rPr>
        <w:t>系统中注册的事件分为处理器事件和外设事件，此处处理器事件以‘</w:t>
      </w:r>
      <w:r w:rsidR="004E50D5">
        <w:rPr>
          <w:rFonts w:hint="eastAsia"/>
        </w:rPr>
        <w:t>#</w:t>
      </w:r>
      <w:r w:rsidR="004E50D5">
        <w:rPr>
          <w:rFonts w:hint="eastAsia"/>
        </w:rPr>
        <w:t>’开始编号，外设事件以‘</w:t>
      </w:r>
      <w:r w:rsidR="004E50D5">
        <w:rPr>
          <w:rFonts w:hint="eastAsia"/>
        </w:rPr>
        <w:t>$</w:t>
      </w:r>
      <w:r w:rsidR="004E50D5">
        <w:rPr>
          <w:rFonts w:hint="eastAsia"/>
        </w:rPr>
        <w:t>’开始编号。</w:t>
      </w:r>
      <w:r w:rsidR="001E2443">
        <w:rPr>
          <w:rFonts w:hint="eastAsia"/>
        </w:rPr>
        <w:t>测试结果如表</w:t>
      </w:r>
      <w:r w:rsidR="001E2443">
        <w:rPr>
          <w:rFonts w:hint="eastAsia"/>
        </w:rPr>
        <w:t>3-1</w:t>
      </w:r>
      <w:r w:rsidR="001E2443">
        <w:rPr>
          <w:rFonts w:hint="eastAsia"/>
        </w:rPr>
        <w:t>所示。</w:t>
      </w:r>
    </w:p>
    <w:p w:rsidR="00C93787" w:rsidRPr="00115F48" w:rsidRDefault="00C93787" w:rsidP="00C93787">
      <w:pPr>
        <w:ind w:firstLine="420"/>
        <w:jc w:val="center"/>
        <w:rPr>
          <w:sz w:val="21"/>
          <w:szCs w:val="21"/>
        </w:rPr>
      </w:pPr>
      <w:r w:rsidRPr="00115F48">
        <w:rPr>
          <w:sz w:val="21"/>
          <w:szCs w:val="21"/>
        </w:rPr>
        <w:t>表</w:t>
      </w:r>
      <w:r w:rsidRPr="00115F48">
        <w:rPr>
          <w:sz w:val="21"/>
          <w:szCs w:val="21"/>
        </w:rPr>
        <w:t>3-1 UTM</w:t>
      </w:r>
      <w:r w:rsidRPr="00115F48">
        <w:rPr>
          <w:sz w:val="21"/>
          <w:szCs w:val="21"/>
        </w:rPr>
        <w:t>系统空载测试结果</w:t>
      </w:r>
    </w:p>
    <w:tbl>
      <w:tblPr>
        <w:tblStyle w:val="a7"/>
        <w:tblW w:w="8359" w:type="dxa"/>
        <w:jc w:val="center"/>
        <w:tblLook w:val="04A0" w:firstRow="1" w:lastRow="0" w:firstColumn="1" w:lastColumn="0" w:noHBand="0" w:noVBand="1"/>
      </w:tblPr>
      <w:tblGrid>
        <w:gridCol w:w="755"/>
        <w:gridCol w:w="941"/>
        <w:gridCol w:w="851"/>
        <w:gridCol w:w="992"/>
        <w:gridCol w:w="709"/>
        <w:gridCol w:w="709"/>
        <w:gridCol w:w="850"/>
        <w:gridCol w:w="851"/>
        <w:gridCol w:w="1701"/>
      </w:tblGrid>
      <w:tr w:rsidR="00014350" w:rsidTr="00094FB3">
        <w:trPr>
          <w:jc w:val="center"/>
        </w:trPr>
        <w:tc>
          <w:tcPr>
            <w:tcW w:w="755" w:type="dxa"/>
            <w:vMerge w:val="restart"/>
          </w:tcPr>
          <w:p w:rsidR="00014350" w:rsidRPr="00094FB3" w:rsidRDefault="00014350" w:rsidP="00094FB3">
            <w:pPr>
              <w:ind w:firstLineChars="0" w:firstLine="0"/>
              <w:jc w:val="center"/>
              <w:rPr>
                <w:b/>
              </w:rPr>
            </w:pPr>
            <w:r w:rsidRPr="00094FB3">
              <w:rPr>
                <w:rFonts w:hint="eastAsia"/>
                <w:b/>
              </w:rPr>
              <w:t>序号</w:t>
            </w:r>
          </w:p>
        </w:tc>
        <w:tc>
          <w:tcPr>
            <w:tcW w:w="2784" w:type="dxa"/>
            <w:gridSpan w:val="3"/>
          </w:tcPr>
          <w:p w:rsidR="00014350" w:rsidRPr="00094FB3" w:rsidRDefault="00014350" w:rsidP="00094FB3">
            <w:pPr>
              <w:ind w:firstLineChars="0" w:firstLine="0"/>
              <w:jc w:val="center"/>
              <w:rPr>
                <w:b/>
                <w:sz w:val="21"/>
                <w:szCs w:val="21"/>
              </w:rPr>
            </w:pPr>
            <w:r w:rsidRPr="00094FB3">
              <w:rPr>
                <w:rFonts w:hint="eastAsia"/>
                <w:b/>
                <w:sz w:val="21"/>
                <w:szCs w:val="21"/>
              </w:rPr>
              <w:t>CPU</w:t>
            </w:r>
            <w:r w:rsidRPr="00094FB3">
              <w:rPr>
                <w:rFonts w:hint="eastAsia"/>
                <w:b/>
                <w:sz w:val="21"/>
                <w:szCs w:val="21"/>
              </w:rPr>
              <w:t>事件执行频率（</w:t>
            </w:r>
            <w:r w:rsidRPr="00094FB3">
              <w:rPr>
                <w:rFonts w:hint="eastAsia"/>
                <w:b/>
                <w:sz w:val="21"/>
                <w:szCs w:val="21"/>
              </w:rPr>
              <w:t>M</w:t>
            </w:r>
            <w:r w:rsidRPr="00094FB3">
              <w:rPr>
                <w:b/>
                <w:sz w:val="21"/>
                <w:szCs w:val="21"/>
              </w:rPr>
              <w:t>/s</w:t>
            </w:r>
            <w:r w:rsidRPr="00094FB3">
              <w:rPr>
                <w:rFonts w:hint="eastAsia"/>
                <w:b/>
                <w:sz w:val="21"/>
                <w:szCs w:val="21"/>
              </w:rPr>
              <w:t>）</w:t>
            </w:r>
          </w:p>
        </w:tc>
        <w:tc>
          <w:tcPr>
            <w:tcW w:w="3119" w:type="dxa"/>
            <w:gridSpan w:val="4"/>
          </w:tcPr>
          <w:p w:rsidR="00014350" w:rsidRPr="00094FB3" w:rsidRDefault="00014350" w:rsidP="00094FB3">
            <w:pPr>
              <w:ind w:firstLineChars="0" w:firstLine="0"/>
              <w:jc w:val="center"/>
              <w:rPr>
                <w:b/>
                <w:sz w:val="21"/>
                <w:szCs w:val="21"/>
              </w:rPr>
            </w:pPr>
            <w:r w:rsidRPr="00094FB3">
              <w:rPr>
                <w:rFonts w:hint="eastAsia"/>
                <w:b/>
                <w:sz w:val="21"/>
                <w:szCs w:val="21"/>
              </w:rPr>
              <w:t>外设事件执行频率（</w:t>
            </w:r>
            <w:r w:rsidRPr="00094FB3">
              <w:rPr>
                <w:rFonts w:hint="eastAsia"/>
                <w:b/>
                <w:sz w:val="21"/>
                <w:szCs w:val="21"/>
              </w:rPr>
              <w:t>M/s</w:t>
            </w:r>
            <w:r w:rsidRPr="00094FB3">
              <w:rPr>
                <w:rFonts w:hint="eastAsia"/>
                <w:b/>
                <w:sz w:val="21"/>
                <w:szCs w:val="21"/>
              </w:rPr>
              <w:t>）</w:t>
            </w:r>
          </w:p>
        </w:tc>
        <w:tc>
          <w:tcPr>
            <w:tcW w:w="1701" w:type="dxa"/>
            <w:vMerge w:val="restart"/>
          </w:tcPr>
          <w:p w:rsidR="00014350" w:rsidRPr="00094FB3" w:rsidRDefault="00014350" w:rsidP="00094FB3">
            <w:pPr>
              <w:ind w:firstLineChars="0" w:firstLine="0"/>
              <w:jc w:val="center"/>
              <w:rPr>
                <w:b/>
                <w:sz w:val="21"/>
                <w:szCs w:val="21"/>
              </w:rPr>
            </w:pPr>
            <w:r w:rsidRPr="00094FB3">
              <w:rPr>
                <w:rFonts w:hint="eastAsia"/>
                <w:b/>
                <w:sz w:val="21"/>
                <w:szCs w:val="21"/>
              </w:rPr>
              <w:t>系统效率（</w:t>
            </w:r>
            <w:r w:rsidRPr="00094FB3">
              <w:rPr>
                <w:rFonts w:hint="eastAsia"/>
                <w:b/>
                <w:sz w:val="21"/>
                <w:szCs w:val="21"/>
              </w:rPr>
              <w:t>M/s</w:t>
            </w:r>
            <w:r w:rsidRPr="00094FB3">
              <w:rPr>
                <w:rFonts w:hint="eastAsia"/>
                <w:b/>
                <w:sz w:val="21"/>
                <w:szCs w:val="21"/>
              </w:rPr>
              <w:t>）</w:t>
            </w:r>
          </w:p>
        </w:tc>
      </w:tr>
      <w:tr w:rsidR="00014350" w:rsidTr="00094FB3">
        <w:trPr>
          <w:jc w:val="center"/>
        </w:trPr>
        <w:tc>
          <w:tcPr>
            <w:tcW w:w="755" w:type="dxa"/>
            <w:vMerge/>
          </w:tcPr>
          <w:p w:rsidR="00014350" w:rsidRDefault="00014350" w:rsidP="00094FB3">
            <w:pPr>
              <w:ind w:firstLineChars="0" w:firstLine="0"/>
              <w:jc w:val="center"/>
            </w:pPr>
          </w:p>
        </w:tc>
        <w:tc>
          <w:tcPr>
            <w:tcW w:w="941" w:type="dxa"/>
          </w:tcPr>
          <w:p w:rsidR="00014350" w:rsidRPr="00CC6CB5" w:rsidRDefault="00014350" w:rsidP="00094FB3">
            <w:pPr>
              <w:ind w:firstLineChars="0" w:firstLine="0"/>
              <w:jc w:val="center"/>
              <w:rPr>
                <w:b/>
                <w:sz w:val="21"/>
                <w:szCs w:val="21"/>
              </w:rPr>
            </w:pPr>
            <w:r w:rsidRPr="00CC6CB5">
              <w:rPr>
                <w:rFonts w:hint="eastAsia"/>
                <w:b/>
                <w:sz w:val="21"/>
                <w:szCs w:val="21"/>
              </w:rPr>
              <w:t>#1</w:t>
            </w:r>
          </w:p>
        </w:tc>
        <w:tc>
          <w:tcPr>
            <w:tcW w:w="851" w:type="dxa"/>
          </w:tcPr>
          <w:p w:rsidR="00014350" w:rsidRPr="00CC6CB5" w:rsidRDefault="00014350" w:rsidP="00094FB3">
            <w:pPr>
              <w:ind w:firstLineChars="0" w:firstLine="0"/>
              <w:jc w:val="center"/>
              <w:rPr>
                <w:b/>
                <w:sz w:val="21"/>
                <w:szCs w:val="21"/>
              </w:rPr>
            </w:pPr>
            <w:r w:rsidRPr="00CC6CB5">
              <w:rPr>
                <w:rFonts w:hint="eastAsia"/>
                <w:b/>
                <w:sz w:val="21"/>
                <w:szCs w:val="21"/>
              </w:rPr>
              <w:t>#2</w:t>
            </w:r>
          </w:p>
        </w:tc>
        <w:tc>
          <w:tcPr>
            <w:tcW w:w="992" w:type="dxa"/>
          </w:tcPr>
          <w:p w:rsidR="00014350" w:rsidRPr="00CC6CB5" w:rsidRDefault="00014350" w:rsidP="00094FB3">
            <w:pPr>
              <w:ind w:firstLineChars="0" w:firstLine="0"/>
              <w:jc w:val="center"/>
              <w:rPr>
                <w:b/>
                <w:sz w:val="21"/>
                <w:szCs w:val="21"/>
              </w:rPr>
            </w:pPr>
            <w:r w:rsidRPr="00CC6CB5">
              <w:rPr>
                <w:rFonts w:hint="eastAsia"/>
                <w:b/>
                <w:sz w:val="21"/>
                <w:szCs w:val="21"/>
              </w:rPr>
              <w:t>#3</w:t>
            </w:r>
          </w:p>
        </w:tc>
        <w:tc>
          <w:tcPr>
            <w:tcW w:w="709" w:type="dxa"/>
          </w:tcPr>
          <w:p w:rsidR="00014350" w:rsidRPr="00CC6CB5" w:rsidRDefault="00014350" w:rsidP="00094FB3">
            <w:pPr>
              <w:ind w:firstLineChars="0" w:firstLine="0"/>
              <w:jc w:val="center"/>
              <w:rPr>
                <w:b/>
                <w:sz w:val="21"/>
                <w:szCs w:val="21"/>
              </w:rPr>
            </w:pPr>
            <w:r w:rsidRPr="00CC6CB5">
              <w:rPr>
                <w:rFonts w:hint="eastAsia"/>
                <w:b/>
                <w:sz w:val="21"/>
                <w:szCs w:val="21"/>
              </w:rPr>
              <w:t>$1</w:t>
            </w:r>
          </w:p>
        </w:tc>
        <w:tc>
          <w:tcPr>
            <w:tcW w:w="709" w:type="dxa"/>
          </w:tcPr>
          <w:p w:rsidR="00014350" w:rsidRPr="00CC6CB5" w:rsidRDefault="00014350" w:rsidP="00094FB3">
            <w:pPr>
              <w:ind w:firstLineChars="0" w:firstLine="0"/>
              <w:jc w:val="center"/>
              <w:rPr>
                <w:b/>
                <w:sz w:val="21"/>
                <w:szCs w:val="21"/>
              </w:rPr>
            </w:pPr>
            <w:r w:rsidRPr="00CC6CB5">
              <w:rPr>
                <w:rFonts w:hint="eastAsia"/>
                <w:b/>
                <w:sz w:val="21"/>
                <w:szCs w:val="21"/>
              </w:rPr>
              <w:t>$2</w:t>
            </w:r>
          </w:p>
        </w:tc>
        <w:tc>
          <w:tcPr>
            <w:tcW w:w="850" w:type="dxa"/>
          </w:tcPr>
          <w:p w:rsidR="00014350" w:rsidRPr="00CC6CB5" w:rsidRDefault="00014350" w:rsidP="00094FB3">
            <w:pPr>
              <w:ind w:firstLineChars="0" w:firstLine="0"/>
              <w:jc w:val="center"/>
              <w:rPr>
                <w:b/>
                <w:sz w:val="21"/>
                <w:szCs w:val="21"/>
              </w:rPr>
            </w:pPr>
            <w:r w:rsidRPr="00CC6CB5">
              <w:rPr>
                <w:rFonts w:hint="eastAsia"/>
                <w:b/>
                <w:sz w:val="21"/>
                <w:szCs w:val="21"/>
              </w:rPr>
              <w:t>$3</w:t>
            </w:r>
          </w:p>
        </w:tc>
        <w:tc>
          <w:tcPr>
            <w:tcW w:w="851" w:type="dxa"/>
          </w:tcPr>
          <w:p w:rsidR="00014350" w:rsidRPr="00CC6CB5" w:rsidRDefault="00014350" w:rsidP="00094FB3">
            <w:pPr>
              <w:ind w:firstLineChars="0" w:firstLine="0"/>
              <w:jc w:val="center"/>
              <w:rPr>
                <w:b/>
                <w:sz w:val="21"/>
                <w:szCs w:val="21"/>
              </w:rPr>
            </w:pPr>
            <w:r w:rsidRPr="00CC6CB5">
              <w:rPr>
                <w:rFonts w:hint="eastAsia"/>
                <w:b/>
                <w:sz w:val="21"/>
                <w:szCs w:val="21"/>
              </w:rPr>
              <w:t>$4</w:t>
            </w:r>
          </w:p>
        </w:tc>
        <w:tc>
          <w:tcPr>
            <w:tcW w:w="1701" w:type="dxa"/>
            <w:vMerge/>
          </w:tcPr>
          <w:p w:rsidR="00014350" w:rsidRPr="00094FB3" w:rsidRDefault="00014350" w:rsidP="00094FB3">
            <w:pPr>
              <w:ind w:firstLineChars="0" w:firstLine="0"/>
              <w:jc w:val="center"/>
              <w:rPr>
                <w:sz w:val="21"/>
                <w:szCs w:val="21"/>
              </w:rPr>
            </w:pPr>
          </w:p>
        </w:tc>
      </w:tr>
      <w:tr w:rsidR="00014350" w:rsidTr="00094FB3">
        <w:trPr>
          <w:jc w:val="center"/>
        </w:trPr>
        <w:tc>
          <w:tcPr>
            <w:tcW w:w="755" w:type="dxa"/>
          </w:tcPr>
          <w:p w:rsidR="00014350" w:rsidRPr="00CC6CB5" w:rsidRDefault="00014350" w:rsidP="00094FB3">
            <w:pPr>
              <w:ind w:firstLineChars="0" w:firstLine="0"/>
              <w:jc w:val="center"/>
              <w:rPr>
                <w:b/>
                <w:sz w:val="21"/>
                <w:szCs w:val="21"/>
              </w:rPr>
            </w:pPr>
            <w:r w:rsidRPr="00CC6CB5">
              <w:rPr>
                <w:rFonts w:hint="eastAsia"/>
                <w:b/>
                <w:sz w:val="21"/>
                <w:szCs w:val="21"/>
              </w:rPr>
              <w:t>1</w:t>
            </w:r>
          </w:p>
        </w:tc>
        <w:tc>
          <w:tcPr>
            <w:tcW w:w="941" w:type="dxa"/>
          </w:tcPr>
          <w:p w:rsidR="00014350" w:rsidRPr="00094FB3" w:rsidRDefault="00D04F29" w:rsidP="00094FB3">
            <w:pPr>
              <w:ind w:firstLineChars="0" w:firstLine="0"/>
              <w:jc w:val="center"/>
              <w:rPr>
                <w:sz w:val="21"/>
                <w:szCs w:val="21"/>
              </w:rPr>
            </w:pPr>
            <w:r>
              <w:rPr>
                <w:sz w:val="21"/>
                <w:szCs w:val="21"/>
              </w:rPr>
              <w:t>293.26</w:t>
            </w:r>
          </w:p>
        </w:tc>
        <w:tc>
          <w:tcPr>
            <w:tcW w:w="851" w:type="dxa"/>
          </w:tcPr>
          <w:p w:rsidR="00014350" w:rsidRPr="00094FB3" w:rsidRDefault="00014350" w:rsidP="00094FB3">
            <w:pPr>
              <w:ind w:firstLineChars="0" w:firstLine="0"/>
              <w:jc w:val="center"/>
              <w:rPr>
                <w:sz w:val="21"/>
                <w:szCs w:val="21"/>
              </w:rPr>
            </w:pPr>
          </w:p>
        </w:tc>
        <w:tc>
          <w:tcPr>
            <w:tcW w:w="992" w:type="dxa"/>
          </w:tcPr>
          <w:p w:rsidR="00014350" w:rsidRPr="00094FB3" w:rsidRDefault="00014350" w:rsidP="00094FB3">
            <w:pPr>
              <w:ind w:firstLineChars="0" w:firstLine="0"/>
              <w:jc w:val="center"/>
              <w:rPr>
                <w:sz w:val="21"/>
                <w:szCs w:val="21"/>
              </w:rPr>
            </w:pPr>
          </w:p>
        </w:tc>
        <w:tc>
          <w:tcPr>
            <w:tcW w:w="709" w:type="dxa"/>
          </w:tcPr>
          <w:p w:rsidR="00014350" w:rsidRPr="00094FB3" w:rsidRDefault="00014350" w:rsidP="00094FB3">
            <w:pPr>
              <w:ind w:firstLineChars="0" w:firstLine="0"/>
              <w:jc w:val="center"/>
              <w:rPr>
                <w:sz w:val="21"/>
                <w:szCs w:val="21"/>
              </w:rPr>
            </w:pPr>
          </w:p>
        </w:tc>
        <w:tc>
          <w:tcPr>
            <w:tcW w:w="709" w:type="dxa"/>
          </w:tcPr>
          <w:p w:rsidR="00014350" w:rsidRPr="00094FB3" w:rsidRDefault="00014350" w:rsidP="00094FB3">
            <w:pPr>
              <w:ind w:firstLineChars="0" w:firstLine="0"/>
              <w:jc w:val="center"/>
              <w:rPr>
                <w:sz w:val="21"/>
                <w:szCs w:val="21"/>
              </w:rPr>
            </w:pPr>
          </w:p>
        </w:tc>
        <w:tc>
          <w:tcPr>
            <w:tcW w:w="850" w:type="dxa"/>
          </w:tcPr>
          <w:p w:rsidR="00014350" w:rsidRPr="00094FB3" w:rsidRDefault="00014350" w:rsidP="00094FB3">
            <w:pPr>
              <w:ind w:firstLineChars="0" w:firstLine="0"/>
              <w:jc w:val="center"/>
              <w:rPr>
                <w:sz w:val="21"/>
                <w:szCs w:val="21"/>
              </w:rPr>
            </w:pPr>
          </w:p>
        </w:tc>
        <w:tc>
          <w:tcPr>
            <w:tcW w:w="851" w:type="dxa"/>
          </w:tcPr>
          <w:p w:rsidR="00014350" w:rsidRPr="00094FB3" w:rsidRDefault="00014350" w:rsidP="00094FB3">
            <w:pPr>
              <w:ind w:firstLineChars="0" w:firstLine="0"/>
              <w:jc w:val="center"/>
              <w:rPr>
                <w:sz w:val="21"/>
                <w:szCs w:val="21"/>
              </w:rPr>
            </w:pPr>
          </w:p>
        </w:tc>
        <w:tc>
          <w:tcPr>
            <w:tcW w:w="1701" w:type="dxa"/>
          </w:tcPr>
          <w:p w:rsidR="00014350" w:rsidRPr="00094FB3" w:rsidRDefault="00D04F29" w:rsidP="00094FB3">
            <w:pPr>
              <w:ind w:firstLineChars="0" w:firstLine="0"/>
              <w:jc w:val="center"/>
              <w:rPr>
                <w:sz w:val="21"/>
                <w:szCs w:val="21"/>
              </w:rPr>
            </w:pPr>
            <w:r>
              <w:rPr>
                <w:sz w:val="21"/>
                <w:szCs w:val="21"/>
              </w:rPr>
              <w:t>293.26</w:t>
            </w:r>
          </w:p>
        </w:tc>
      </w:tr>
      <w:tr w:rsidR="00014350" w:rsidTr="00094FB3">
        <w:trPr>
          <w:jc w:val="center"/>
        </w:trPr>
        <w:tc>
          <w:tcPr>
            <w:tcW w:w="755" w:type="dxa"/>
          </w:tcPr>
          <w:p w:rsidR="00014350" w:rsidRPr="00CC6CB5" w:rsidRDefault="00014350" w:rsidP="00094FB3">
            <w:pPr>
              <w:ind w:firstLineChars="0" w:firstLine="0"/>
              <w:jc w:val="center"/>
              <w:rPr>
                <w:b/>
                <w:sz w:val="21"/>
                <w:szCs w:val="21"/>
              </w:rPr>
            </w:pPr>
            <w:r w:rsidRPr="00CC6CB5">
              <w:rPr>
                <w:rFonts w:hint="eastAsia"/>
                <w:b/>
                <w:sz w:val="21"/>
                <w:szCs w:val="21"/>
              </w:rPr>
              <w:t>2</w:t>
            </w:r>
          </w:p>
        </w:tc>
        <w:tc>
          <w:tcPr>
            <w:tcW w:w="941" w:type="dxa"/>
          </w:tcPr>
          <w:p w:rsidR="00014350" w:rsidRPr="00094FB3" w:rsidRDefault="00B53C24" w:rsidP="00094FB3">
            <w:pPr>
              <w:ind w:firstLineChars="0" w:firstLine="0"/>
              <w:jc w:val="center"/>
              <w:rPr>
                <w:sz w:val="21"/>
                <w:szCs w:val="21"/>
              </w:rPr>
            </w:pPr>
            <w:r>
              <w:rPr>
                <w:sz w:val="21"/>
                <w:szCs w:val="21"/>
              </w:rPr>
              <w:t>289.32</w:t>
            </w:r>
          </w:p>
        </w:tc>
        <w:tc>
          <w:tcPr>
            <w:tcW w:w="851" w:type="dxa"/>
          </w:tcPr>
          <w:p w:rsidR="00014350" w:rsidRPr="00094FB3" w:rsidRDefault="00014350" w:rsidP="00094FB3">
            <w:pPr>
              <w:ind w:firstLineChars="0" w:firstLine="0"/>
              <w:jc w:val="center"/>
              <w:rPr>
                <w:sz w:val="21"/>
                <w:szCs w:val="21"/>
              </w:rPr>
            </w:pPr>
          </w:p>
        </w:tc>
        <w:tc>
          <w:tcPr>
            <w:tcW w:w="992" w:type="dxa"/>
          </w:tcPr>
          <w:p w:rsidR="00014350" w:rsidRPr="00094FB3" w:rsidRDefault="00014350" w:rsidP="00094FB3">
            <w:pPr>
              <w:ind w:firstLineChars="0" w:firstLine="0"/>
              <w:jc w:val="center"/>
              <w:rPr>
                <w:sz w:val="21"/>
                <w:szCs w:val="21"/>
              </w:rPr>
            </w:pPr>
          </w:p>
        </w:tc>
        <w:tc>
          <w:tcPr>
            <w:tcW w:w="709" w:type="dxa"/>
          </w:tcPr>
          <w:p w:rsidR="00014350" w:rsidRPr="00094FB3" w:rsidRDefault="00B53C24" w:rsidP="00094FB3">
            <w:pPr>
              <w:ind w:firstLineChars="0" w:firstLine="0"/>
              <w:jc w:val="center"/>
              <w:rPr>
                <w:sz w:val="21"/>
                <w:szCs w:val="21"/>
              </w:rPr>
            </w:pPr>
            <w:r>
              <w:rPr>
                <w:sz w:val="21"/>
                <w:szCs w:val="21"/>
              </w:rPr>
              <w:t>2.86</w:t>
            </w:r>
          </w:p>
        </w:tc>
        <w:tc>
          <w:tcPr>
            <w:tcW w:w="709" w:type="dxa"/>
          </w:tcPr>
          <w:p w:rsidR="00014350" w:rsidRPr="00094FB3" w:rsidRDefault="00014350" w:rsidP="00094FB3">
            <w:pPr>
              <w:ind w:firstLineChars="0" w:firstLine="0"/>
              <w:jc w:val="center"/>
              <w:rPr>
                <w:sz w:val="21"/>
                <w:szCs w:val="21"/>
              </w:rPr>
            </w:pPr>
          </w:p>
        </w:tc>
        <w:tc>
          <w:tcPr>
            <w:tcW w:w="850" w:type="dxa"/>
          </w:tcPr>
          <w:p w:rsidR="00014350" w:rsidRPr="00094FB3" w:rsidRDefault="00014350" w:rsidP="00094FB3">
            <w:pPr>
              <w:ind w:firstLineChars="0" w:firstLine="0"/>
              <w:jc w:val="center"/>
              <w:rPr>
                <w:sz w:val="21"/>
                <w:szCs w:val="21"/>
              </w:rPr>
            </w:pPr>
          </w:p>
        </w:tc>
        <w:tc>
          <w:tcPr>
            <w:tcW w:w="851" w:type="dxa"/>
          </w:tcPr>
          <w:p w:rsidR="00014350" w:rsidRPr="00094FB3" w:rsidRDefault="00014350" w:rsidP="00094FB3">
            <w:pPr>
              <w:ind w:firstLineChars="0" w:firstLine="0"/>
              <w:jc w:val="center"/>
              <w:rPr>
                <w:sz w:val="21"/>
                <w:szCs w:val="21"/>
              </w:rPr>
            </w:pPr>
          </w:p>
        </w:tc>
        <w:tc>
          <w:tcPr>
            <w:tcW w:w="1701" w:type="dxa"/>
          </w:tcPr>
          <w:p w:rsidR="00014350" w:rsidRPr="00094FB3" w:rsidRDefault="00B53C24" w:rsidP="00094FB3">
            <w:pPr>
              <w:ind w:firstLineChars="0" w:firstLine="0"/>
              <w:jc w:val="center"/>
              <w:rPr>
                <w:sz w:val="21"/>
                <w:szCs w:val="21"/>
              </w:rPr>
            </w:pPr>
            <w:r>
              <w:rPr>
                <w:sz w:val="21"/>
                <w:szCs w:val="21"/>
              </w:rPr>
              <w:t>292.18</w:t>
            </w:r>
          </w:p>
        </w:tc>
      </w:tr>
      <w:tr w:rsidR="00014350" w:rsidTr="00094FB3">
        <w:trPr>
          <w:jc w:val="center"/>
        </w:trPr>
        <w:tc>
          <w:tcPr>
            <w:tcW w:w="755" w:type="dxa"/>
          </w:tcPr>
          <w:p w:rsidR="00014350" w:rsidRPr="00CC6CB5" w:rsidRDefault="00014350" w:rsidP="00094FB3">
            <w:pPr>
              <w:ind w:firstLineChars="0" w:firstLine="0"/>
              <w:jc w:val="center"/>
              <w:rPr>
                <w:b/>
                <w:sz w:val="21"/>
                <w:szCs w:val="21"/>
              </w:rPr>
            </w:pPr>
            <w:r w:rsidRPr="00CC6CB5">
              <w:rPr>
                <w:rFonts w:hint="eastAsia"/>
                <w:b/>
                <w:sz w:val="21"/>
                <w:szCs w:val="21"/>
              </w:rPr>
              <w:t>3</w:t>
            </w:r>
          </w:p>
        </w:tc>
        <w:tc>
          <w:tcPr>
            <w:tcW w:w="941" w:type="dxa"/>
          </w:tcPr>
          <w:p w:rsidR="00014350" w:rsidRPr="00094FB3" w:rsidRDefault="00B53C24" w:rsidP="00094FB3">
            <w:pPr>
              <w:ind w:firstLineChars="0" w:firstLine="0"/>
              <w:jc w:val="center"/>
              <w:rPr>
                <w:sz w:val="21"/>
                <w:szCs w:val="21"/>
              </w:rPr>
            </w:pPr>
            <w:r>
              <w:rPr>
                <w:sz w:val="21"/>
                <w:szCs w:val="21"/>
              </w:rPr>
              <w:t>145.16</w:t>
            </w:r>
          </w:p>
        </w:tc>
        <w:tc>
          <w:tcPr>
            <w:tcW w:w="851" w:type="dxa"/>
          </w:tcPr>
          <w:p w:rsidR="00014350" w:rsidRPr="00094FB3" w:rsidRDefault="00B53C24" w:rsidP="00094FB3">
            <w:pPr>
              <w:ind w:firstLineChars="0" w:firstLine="0"/>
              <w:jc w:val="center"/>
              <w:rPr>
                <w:sz w:val="21"/>
                <w:szCs w:val="21"/>
              </w:rPr>
            </w:pPr>
            <w:r>
              <w:rPr>
                <w:sz w:val="21"/>
                <w:szCs w:val="21"/>
              </w:rPr>
              <w:t>145.23</w:t>
            </w:r>
          </w:p>
        </w:tc>
        <w:tc>
          <w:tcPr>
            <w:tcW w:w="992" w:type="dxa"/>
          </w:tcPr>
          <w:p w:rsidR="00014350" w:rsidRPr="00094FB3" w:rsidRDefault="00014350" w:rsidP="00094FB3">
            <w:pPr>
              <w:ind w:firstLineChars="0" w:firstLine="0"/>
              <w:jc w:val="center"/>
              <w:rPr>
                <w:sz w:val="21"/>
                <w:szCs w:val="21"/>
              </w:rPr>
            </w:pPr>
          </w:p>
        </w:tc>
        <w:tc>
          <w:tcPr>
            <w:tcW w:w="709" w:type="dxa"/>
          </w:tcPr>
          <w:p w:rsidR="00014350" w:rsidRPr="00094FB3" w:rsidRDefault="00B53C24" w:rsidP="00094FB3">
            <w:pPr>
              <w:ind w:firstLineChars="0" w:firstLine="0"/>
              <w:jc w:val="center"/>
              <w:rPr>
                <w:sz w:val="21"/>
                <w:szCs w:val="21"/>
              </w:rPr>
            </w:pPr>
            <w:r>
              <w:rPr>
                <w:sz w:val="21"/>
                <w:szCs w:val="21"/>
              </w:rPr>
              <w:t>2.</w:t>
            </w:r>
            <w:r w:rsidR="00993864">
              <w:rPr>
                <w:sz w:val="21"/>
                <w:szCs w:val="21"/>
              </w:rPr>
              <w:t>8</w:t>
            </w:r>
            <w:r>
              <w:rPr>
                <w:sz w:val="21"/>
                <w:szCs w:val="21"/>
              </w:rPr>
              <w:t>1</w:t>
            </w:r>
          </w:p>
        </w:tc>
        <w:tc>
          <w:tcPr>
            <w:tcW w:w="709" w:type="dxa"/>
          </w:tcPr>
          <w:p w:rsidR="00014350" w:rsidRPr="00094FB3" w:rsidRDefault="00014350" w:rsidP="00094FB3">
            <w:pPr>
              <w:ind w:firstLineChars="0" w:firstLine="0"/>
              <w:jc w:val="center"/>
              <w:rPr>
                <w:sz w:val="21"/>
                <w:szCs w:val="21"/>
              </w:rPr>
            </w:pPr>
          </w:p>
        </w:tc>
        <w:tc>
          <w:tcPr>
            <w:tcW w:w="850" w:type="dxa"/>
          </w:tcPr>
          <w:p w:rsidR="00014350" w:rsidRPr="00094FB3" w:rsidRDefault="00014350" w:rsidP="00094FB3">
            <w:pPr>
              <w:ind w:firstLineChars="0" w:firstLine="0"/>
              <w:jc w:val="center"/>
              <w:rPr>
                <w:sz w:val="21"/>
                <w:szCs w:val="21"/>
              </w:rPr>
            </w:pPr>
          </w:p>
        </w:tc>
        <w:tc>
          <w:tcPr>
            <w:tcW w:w="851" w:type="dxa"/>
          </w:tcPr>
          <w:p w:rsidR="00014350" w:rsidRPr="00094FB3" w:rsidRDefault="00014350" w:rsidP="00094FB3">
            <w:pPr>
              <w:ind w:firstLineChars="0" w:firstLine="0"/>
              <w:jc w:val="center"/>
              <w:rPr>
                <w:sz w:val="21"/>
                <w:szCs w:val="21"/>
              </w:rPr>
            </w:pPr>
          </w:p>
        </w:tc>
        <w:tc>
          <w:tcPr>
            <w:tcW w:w="1701" w:type="dxa"/>
          </w:tcPr>
          <w:p w:rsidR="00014350" w:rsidRPr="00094FB3" w:rsidRDefault="00B53C24" w:rsidP="00094FB3">
            <w:pPr>
              <w:ind w:firstLineChars="0" w:firstLine="0"/>
              <w:jc w:val="center"/>
              <w:rPr>
                <w:sz w:val="21"/>
                <w:szCs w:val="21"/>
              </w:rPr>
            </w:pPr>
            <w:r>
              <w:rPr>
                <w:sz w:val="21"/>
                <w:szCs w:val="21"/>
              </w:rPr>
              <w:t>29</w:t>
            </w:r>
            <w:r w:rsidR="00993864">
              <w:rPr>
                <w:sz w:val="21"/>
                <w:szCs w:val="21"/>
              </w:rPr>
              <w:t>3</w:t>
            </w:r>
            <w:r>
              <w:rPr>
                <w:sz w:val="21"/>
                <w:szCs w:val="21"/>
              </w:rPr>
              <w:t>.</w:t>
            </w:r>
            <w:r w:rsidR="00993864">
              <w:rPr>
                <w:sz w:val="21"/>
                <w:szCs w:val="21"/>
              </w:rPr>
              <w:t>2</w:t>
            </w:r>
            <w:r>
              <w:rPr>
                <w:sz w:val="21"/>
                <w:szCs w:val="21"/>
              </w:rPr>
              <w:t>0</w:t>
            </w:r>
          </w:p>
        </w:tc>
      </w:tr>
      <w:tr w:rsidR="00014350" w:rsidTr="00094FB3">
        <w:trPr>
          <w:jc w:val="center"/>
        </w:trPr>
        <w:tc>
          <w:tcPr>
            <w:tcW w:w="755" w:type="dxa"/>
          </w:tcPr>
          <w:p w:rsidR="00014350" w:rsidRPr="00CC6CB5" w:rsidRDefault="00014350" w:rsidP="00094FB3">
            <w:pPr>
              <w:ind w:firstLineChars="0" w:firstLine="0"/>
              <w:jc w:val="center"/>
              <w:rPr>
                <w:b/>
                <w:sz w:val="21"/>
                <w:szCs w:val="21"/>
              </w:rPr>
            </w:pPr>
            <w:r w:rsidRPr="00CC6CB5">
              <w:rPr>
                <w:rFonts w:hint="eastAsia"/>
                <w:b/>
                <w:sz w:val="21"/>
                <w:szCs w:val="21"/>
              </w:rPr>
              <w:t>4</w:t>
            </w:r>
          </w:p>
        </w:tc>
        <w:tc>
          <w:tcPr>
            <w:tcW w:w="941" w:type="dxa"/>
          </w:tcPr>
          <w:p w:rsidR="00014350" w:rsidRPr="00094FB3" w:rsidRDefault="00993864" w:rsidP="00094FB3">
            <w:pPr>
              <w:ind w:firstLineChars="0" w:firstLine="0"/>
              <w:jc w:val="center"/>
              <w:rPr>
                <w:sz w:val="21"/>
                <w:szCs w:val="21"/>
              </w:rPr>
            </w:pPr>
            <w:r>
              <w:rPr>
                <w:sz w:val="21"/>
                <w:szCs w:val="21"/>
              </w:rPr>
              <w:t>144.83</w:t>
            </w:r>
          </w:p>
        </w:tc>
        <w:tc>
          <w:tcPr>
            <w:tcW w:w="851" w:type="dxa"/>
          </w:tcPr>
          <w:p w:rsidR="00014350" w:rsidRPr="00094FB3" w:rsidRDefault="00993864" w:rsidP="00094FB3">
            <w:pPr>
              <w:ind w:firstLineChars="0" w:firstLine="0"/>
              <w:jc w:val="center"/>
              <w:rPr>
                <w:sz w:val="21"/>
                <w:szCs w:val="21"/>
              </w:rPr>
            </w:pPr>
            <w:r>
              <w:rPr>
                <w:sz w:val="21"/>
                <w:szCs w:val="21"/>
              </w:rPr>
              <w:t>144.25</w:t>
            </w:r>
          </w:p>
        </w:tc>
        <w:tc>
          <w:tcPr>
            <w:tcW w:w="992" w:type="dxa"/>
          </w:tcPr>
          <w:p w:rsidR="00014350" w:rsidRPr="00094FB3" w:rsidRDefault="00014350" w:rsidP="00094FB3">
            <w:pPr>
              <w:ind w:firstLineChars="0" w:firstLine="0"/>
              <w:jc w:val="center"/>
              <w:rPr>
                <w:sz w:val="21"/>
                <w:szCs w:val="21"/>
              </w:rPr>
            </w:pPr>
          </w:p>
        </w:tc>
        <w:tc>
          <w:tcPr>
            <w:tcW w:w="709" w:type="dxa"/>
          </w:tcPr>
          <w:p w:rsidR="00014350" w:rsidRPr="00094FB3" w:rsidRDefault="00993864" w:rsidP="00094FB3">
            <w:pPr>
              <w:ind w:firstLineChars="0" w:firstLine="0"/>
              <w:jc w:val="center"/>
              <w:rPr>
                <w:sz w:val="21"/>
                <w:szCs w:val="21"/>
              </w:rPr>
            </w:pPr>
            <w:r>
              <w:rPr>
                <w:sz w:val="21"/>
                <w:szCs w:val="21"/>
              </w:rPr>
              <w:t>2.67</w:t>
            </w:r>
          </w:p>
        </w:tc>
        <w:tc>
          <w:tcPr>
            <w:tcW w:w="709" w:type="dxa"/>
          </w:tcPr>
          <w:p w:rsidR="00014350" w:rsidRPr="00094FB3" w:rsidRDefault="00993864" w:rsidP="00094FB3">
            <w:pPr>
              <w:ind w:firstLineChars="0" w:firstLine="0"/>
              <w:jc w:val="center"/>
              <w:rPr>
                <w:sz w:val="21"/>
                <w:szCs w:val="21"/>
              </w:rPr>
            </w:pPr>
            <w:r>
              <w:rPr>
                <w:sz w:val="21"/>
                <w:szCs w:val="21"/>
              </w:rPr>
              <w:t>2.67</w:t>
            </w:r>
          </w:p>
        </w:tc>
        <w:tc>
          <w:tcPr>
            <w:tcW w:w="850" w:type="dxa"/>
          </w:tcPr>
          <w:p w:rsidR="00014350" w:rsidRPr="00094FB3" w:rsidRDefault="00014350" w:rsidP="00094FB3">
            <w:pPr>
              <w:ind w:firstLineChars="0" w:firstLine="0"/>
              <w:jc w:val="center"/>
              <w:rPr>
                <w:sz w:val="21"/>
                <w:szCs w:val="21"/>
              </w:rPr>
            </w:pPr>
          </w:p>
        </w:tc>
        <w:tc>
          <w:tcPr>
            <w:tcW w:w="851" w:type="dxa"/>
          </w:tcPr>
          <w:p w:rsidR="00014350" w:rsidRPr="00094FB3" w:rsidRDefault="00014350" w:rsidP="00094FB3">
            <w:pPr>
              <w:ind w:firstLineChars="0" w:firstLine="0"/>
              <w:jc w:val="center"/>
              <w:rPr>
                <w:sz w:val="21"/>
                <w:szCs w:val="21"/>
              </w:rPr>
            </w:pPr>
          </w:p>
        </w:tc>
        <w:tc>
          <w:tcPr>
            <w:tcW w:w="1701" w:type="dxa"/>
          </w:tcPr>
          <w:p w:rsidR="00014350" w:rsidRPr="00094FB3" w:rsidRDefault="00993864" w:rsidP="00094FB3">
            <w:pPr>
              <w:ind w:firstLineChars="0" w:firstLine="0"/>
              <w:jc w:val="center"/>
              <w:rPr>
                <w:sz w:val="21"/>
                <w:szCs w:val="21"/>
              </w:rPr>
            </w:pPr>
            <w:r>
              <w:rPr>
                <w:sz w:val="21"/>
                <w:szCs w:val="21"/>
              </w:rPr>
              <w:t>294.42</w:t>
            </w:r>
          </w:p>
        </w:tc>
      </w:tr>
      <w:tr w:rsidR="00014350" w:rsidTr="00094FB3">
        <w:trPr>
          <w:jc w:val="center"/>
        </w:trPr>
        <w:tc>
          <w:tcPr>
            <w:tcW w:w="755" w:type="dxa"/>
          </w:tcPr>
          <w:p w:rsidR="00014350" w:rsidRPr="00CC6CB5" w:rsidRDefault="00014350" w:rsidP="00094FB3">
            <w:pPr>
              <w:ind w:firstLineChars="0" w:firstLine="0"/>
              <w:jc w:val="center"/>
              <w:rPr>
                <w:b/>
                <w:sz w:val="21"/>
                <w:szCs w:val="21"/>
              </w:rPr>
            </w:pPr>
            <w:r w:rsidRPr="00CC6CB5">
              <w:rPr>
                <w:rFonts w:hint="eastAsia"/>
                <w:b/>
                <w:sz w:val="21"/>
                <w:szCs w:val="21"/>
              </w:rPr>
              <w:t>5</w:t>
            </w:r>
          </w:p>
        </w:tc>
        <w:tc>
          <w:tcPr>
            <w:tcW w:w="941" w:type="dxa"/>
          </w:tcPr>
          <w:p w:rsidR="00014350" w:rsidRPr="00094FB3" w:rsidRDefault="00993864" w:rsidP="00094FB3">
            <w:pPr>
              <w:ind w:firstLineChars="0" w:firstLine="0"/>
              <w:jc w:val="center"/>
              <w:rPr>
                <w:sz w:val="21"/>
                <w:szCs w:val="21"/>
              </w:rPr>
            </w:pPr>
            <w:r>
              <w:rPr>
                <w:sz w:val="21"/>
                <w:szCs w:val="21"/>
              </w:rPr>
              <w:t>143.25</w:t>
            </w:r>
          </w:p>
        </w:tc>
        <w:tc>
          <w:tcPr>
            <w:tcW w:w="851" w:type="dxa"/>
          </w:tcPr>
          <w:p w:rsidR="00014350" w:rsidRPr="00094FB3" w:rsidRDefault="00993864" w:rsidP="00094FB3">
            <w:pPr>
              <w:ind w:firstLineChars="0" w:firstLine="0"/>
              <w:jc w:val="center"/>
              <w:rPr>
                <w:sz w:val="21"/>
                <w:szCs w:val="21"/>
              </w:rPr>
            </w:pPr>
            <w:r>
              <w:rPr>
                <w:sz w:val="21"/>
                <w:szCs w:val="21"/>
              </w:rPr>
              <w:t>143.71</w:t>
            </w:r>
          </w:p>
        </w:tc>
        <w:tc>
          <w:tcPr>
            <w:tcW w:w="992" w:type="dxa"/>
          </w:tcPr>
          <w:p w:rsidR="00014350" w:rsidRPr="00094FB3" w:rsidRDefault="00014350" w:rsidP="00094FB3">
            <w:pPr>
              <w:ind w:firstLineChars="0" w:firstLine="0"/>
              <w:jc w:val="center"/>
              <w:rPr>
                <w:sz w:val="21"/>
                <w:szCs w:val="21"/>
              </w:rPr>
            </w:pPr>
          </w:p>
        </w:tc>
        <w:tc>
          <w:tcPr>
            <w:tcW w:w="709" w:type="dxa"/>
          </w:tcPr>
          <w:p w:rsidR="00014350" w:rsidRPr="00094FB3" w:rsidRDefault="00993864" w:rsidP="00094FB3">
            <w:pPr>
              <w:ind w:firstLineChars="0" w:firstLine="0"/>
              <w:jc w:val="center"/>
              <w:rPr>
                <w:sz w:val="21"/>
                <w:szCs w:val="21"/>
              </w:rPr>
            </w:pPr>
            <w:r>
              <w:rPr>
                <w:sz w:val="21"/>
                <w:szCs w:val="21"/>
              </w:rPr>
              <w:t>2.54</w:t>
            </w:r>
          </w:p>
        </w:tc>
        <w:tc>
          <w:tcPr>
            <w:tcW w:w="709" w:type="dxa"/>
          </w:tcPr>
          <w:p w:rsidR="00014350" w:rsidRPr="00094FB3" w:rsidRDefault="00993864" w:rsidP="00094FB3">
            <w:pPr>
              <w:ind w:firstLineChars="0" w:firstLine="0"/>
              <w:jc w:val="center"/>
              <w:rPr>
                <w:sz w:val="21"/>
                <w:szCs w:val="21"/>
              </w:rPr>
            </w:pPr>
            <w:r>
              <w:rPr>
                <w:sz w:val="21"/>
                <w:szCs w:val="21"/>
              </w:rPr>
              <w:t>2.54</w:t>
            </w:r>
          </w:p>
        </w:tc>
        <w:tc>
          <w:tcPr>
            <w:tcW w:w="850" w:type="dxa"/>
          </w:tcPr>
          <w:p w:rsidR="00014350" w:rsidRPr="00094FB3" w:rsidRDefault="00993864" w:rsidP="00094FB3">
            <w:pPr>
              <w:ind w:firstLineChars="0" w:firstLine="0"/>
              <w:jc w:val="center"/>
              <w:rPr>
                <w:sz w:val="21"/>
                <w:szCs w:val="21"/>
              </w:rPr>
            </w:pPr>
            <w:r>
              <w:rPr>
                <w:sz w:val="21"/>
                <w:szCs w:val="21"/>
              </w:rPr>
              <w:t>2.54</w:t>
            </w:r>
          </w:p>
        </w:tc>
        <w:tc>
          <w:tcPr>
            <w:tcW w:w="851" w:type="dxa"/>
          </w:tcPr>
          <w:p w:rsidR="00014350" w:rsidRPr="00094FB3" w:rsidRDefault="00014350" w:rsidP="00094FB3">
            <w:pPr>
              <w:ind w:firstLineChars="0" w:firstLine="0"/>
              <w:jc w:val="center"/>
              <w:rPr>
                <w:sz w:val="21"/>
                <w:szCs w:val="21"/>
              </w:rPr>
            </w:pPr>
          </w:p>
        </w:tc>
        <w:tc>
          <w:tcPr>
            <w:tcW w:w="1701" w:type="dxa"/>
          </w:tcPr>
          <w:p w:rsidR="00014350" w:rsidRPr="00094FB3" w:rsidRDefault="00993864" w:rsidP="00094FB3">
            <w:pPr>
              <w:ind w:firstLineChars="0" w:firstLine="0"/>
              <w:jc w:val="center"/>
              <w:rPr>
                <w:sz w:val="21"/>
                <w:szCs w:val="21"/>
              </w:rPr>
            </w:pPr>
            <w:r>
              <w:rPr>
                <w:sz w:val="21"/>
                <w:szCs w:val="21"/>
              </w:rPr>
              <w:t>294.58</w:t>
            </w:r>
          </w:p>
        </w:tc>
      </w:tr>
      <w:tr w:rsidR="00677093" w:rsidTr="00094FB3">
        <w:trPr>
          <w:jc w:val="center"/>
        </w:trPr>
        <w:tc>
          <w:tcPr>
            <w:tcW w:w="755" w:type="dxa"/>
          </w:tcPr>
          <w:p w:rsidR="00677093" w:rsidRPr="00CC6CB5" w:rsidRDefault="00677093" w:rsidP="00094FB3">
            <w:pPr>
              <w:ind w:firstLineChars="0" w:firstLine="0"/>
              <w:jc w:val="center"/>
              <w:rPr>
                <w:b/>
                <w:sz w:val="21"/>
                <w:szCs w:val="21"/>
              </w:rPr>
            </w:pPr>
            <w:r w:rsidRPr="00CC6CB5">
              <w:rPr>
                <w:rFonts w:hint="eastAsia"/>
                <w:b/>
                <w:sz w:val="21"/>
                <w:szCs w:val="21"/>
              </w:rPr>
              <w:t>6</w:t>
            </w:r>
          </w:p>
        </w:tc>
        <w:tc>
          <w:tcPr>
            <w:tcW w:w="941" w:type="dxa"/>
          </w:tcPr>
          <w:p w:rsidR="00677093" w:rsidRPr="00094FB3" w:rsidRDefault="00993864" w:rsidP="00094FB3">
            <w:pPr>
              <w:ind w:firstLineChars="0" w:firstLine="0"/>
              <w:jc w:val="center"/>
              <w:rPr>
                <w:sz w:val="21"/>
                <w:szCs w:val="21"/>
              </w:rPr>
            </w:pPr>
            <w:r>
              <w:rPr>
                <w:sz w:val="21"/>
                <w:szCs w:val="21"/>
              </w:rPr>
              <w:t>142.96</w:t>
            </w:r>
          </w:p>
        </w:tc>
        <w:tc>
          <w:tcPr>
            <w:tcW w:w="851" w:type="dxa"/>
          </w:tcPr>
          <w:p w:rsidR="00677093" w:rsidRPr="00094FB3" w:rsidRDefault="00993864" w:rsidP="00094FB3">
            <w:pPr>
              <w:ind w:firstLineChars="0" w:firstLine="0"/>
              <w:jc w:val="center"/>
              <w:rPr>
                <w:sz w:val="21"/>
                <w:szCs w:val="21"/>
              </w:rPr>
            </w:pPr>
            <w:r>
              <w:rPr>
                <w:sz w:val="21"/>
                <w:szCs w:val="21"/>
              </w:rPr>
              <w:t>142.63</w:t>
            </w:r>
          </w:p>
        </w:tc>
        <w:tc>
          <w:tcPr>
            <w:tcW w:w="992" w:type="dxa"/>
          </w:tcPr>
          <w:p w:rsidR="00677093" w:rsidRPr="00094FB3" w:rsidRDefault="00677093" w:rsidP="00094FB3">
            <w:pPr>
              <w:ind w:firstLineChars="0" w:firstLine="0"/>
              <w:jc w:val="center"/>
              <w:rPr>
                <w:sz w:val="21"/>
                <w:szCs w:val="21"/>
              </w:rPr>
            </w:pPr>
          </w:p>
        </w:tc>
        <w:tc>
          <w:tcPr>
            <w:tcW w:w="709" w:type="dxa"/>
          </w:tcPr>
          <w:p w:rsidR="00677093" w:rsidRPr="00094FB3" w:rsidRDefault="00993864" w:rsidP="00094FB3">
            <w:pPr>
              <w:ind w:firstLineChars="0" w:firstLine="0"/>
              <w:jc w:val="center"/>
              <w:rPr>
                <w:sz w:val="21"/>
                <w:szCs w:val="21"/>
              </w:rPr>
            </w:pPr>
            <w:r>
              <w:rPr>
                <w:sz w:val="21"/>
                <w:szCs w:val="21"/>
              </w:rPr>
              <w:t>2.49</w:t>
            </w:r>
          </w:p>
        </w:tc>
        <w:tc>
          <w:tcPr>
            <w:tcW w:w="709" w:type="dxa"/>
          </w:tcPr>
          <w:p w:rsidR="00677093" w:rsidRPr="00094FB3" w:rsidRDefault="00993864" w:rsidP="00094FB3">
            <w:pPr>
              <w:ind w:firstLineChars="0" w:firstLine="0"/>
              <w:jc w:val="center"/>
              <w:rPr>
                <w:sz w:val="21"/>
                <w:szCs w:val="21"/>
              </w:rPr>
            </w:pPr>
            <w:r>
              <w:rPr>
                <w:sz w:val="21"/>
                <w:szCs w:val="21"/>
              </w:rPr>
              <w:t>2.49</w:t>
            </w:r>
          </w:p>
        </w:tc>
        <w:tc>
          <w:tcPr>
            <w:tcW w:w="850" w:type="dxa"/>
          </w:tcPr>
          <w:p w:rsidR="00677093" w:rsidRPr="00094FB3" w:rsidRDefault="00993864" w:rsidP="00094FB3">
            <w:pPr>
              <w:ind w:firstLineChars="0" w:firstLine="0"/>
              <w:jc w:val="center"/>
              <w:rPr>
                <w:sz w:val="21"/>
                <w:szCs w:val="21"/>
              </w:rPr>
            </w:pPr>
            <w:r>
              <w:rPr>
                <w:sz w:val="21"/>
                <w:szCs w:val="21"/>
              </w:rPr>
              <w:t>2.49</w:t>
            </w:r>
          </w:p>
        </w:tc>
        <w:tc>
          <w:tcPr>
            <w:tcW w:w="851" w:type="dxa"/>
          </w:tcPr>
          <w:p w:rsidR="00677093" w:rsidRPr="00094FB3" w:rsidRDefault="00B95C8C" w:rsidP="00094FB3">
            <w:pPr>
              <w:ind w:firstLineChars="0" w:firstLine="0"/>
              <w:jc w:val="center"/>
              <w:rPr>
                <w:sz w:val="21"/>
                <w:szCs w:val="21"/>
              </w:rPr>
            </w:pPr>
            <w:r>
              <w:rPr>
                <w:sz w:val="21"/>
                <w:szCs w:val="21"/>
              </w:rPr>
              <w:t>2.49</w:t>
            </w:r>
          </w:p>
        </w:tc>
        <w:tc>
          <w:tcPr>
            <w:tcW w:w="1701" w:type="dxa"/>
          </w:tcPr>
          <w:p w:rsidR="00677093" w:rsidRPr="00094FB3" w:rsidRDefault="00B95C8C" w:rsidP="00094FB3">
            <w:pPr>
              <w:ind w:firstLineChars="0" w:firstLine="0"/>
              <w:jc w:val="center"/>
              <w:rPr>
                <w:sz w:val="21"/>
                <w:szCs w:val="21"/>
              </w:rPr>
            </w:pPr>
            <w:r>
              <w:rPr>
                <w:sz w:val="21"/>
                <w:szCs w:val="21"/>
              </w:rPr>
              <w:t>295.55</w:t>
            </w:r>
          </w:p>
        </w:tc>
      </w:tr>
      <w:tr w:rsidR="00677093" w:rsidTr="00094FB3">
        <w:trPr>
          <w:jc w:val="center"/>
        </w:trPr>
        <w:tc>
          <w:tcPr>
            <w:tcW w:w="755" w:type="dxa"/>
          </w:tcPr>
          <w:p w:rsidR="00677093" w:rsidRPr="00CC6CB5" w:rsidRDefault="00677093" w:rsidP="00094FB3">
            <w:pPr>
              <w:ind w:firstLineChars="0" w:firstLine="0"/>
              <w:jc w:val="center"/>
              <w:rPr>
                <w:b/>
                <w:sz w:val="21"/>
                <w:szCs w:val="21"/>
              </w:rPr>
            </w:pPr>
            <w:r w:rsidRPr="00CC6CB5">
              <w:rPr>
                <w:rFonts w:hint="eastAsia"/>
                <w:b/>
                <w:sz w:val="21"/>
                <w:szCs w:val="21"/>
              </w:rPr>
              <w:t>7</w:t>
            </w:r>
          </w:p>
        </w:tc>
        <w:tc>
          <w:tcPr>
            <w:tcW w:w="941" w:type="dxa"/>
          </w:tcPr>
          <w:p w:rsidR="00677093" w:rsidRPr="00094FB3" w:rsidRDefault="00B95C8C" w:rsidP="00094FB3">
            <w:pPr>
              <w:ind w:firstLineChars="0" w:firstLine="0"/>
              <w:jc w:val="center"/>
              <w:rPr>
                <w:sz w:val="21"/>
                <w:szCs w:val="21"/>
              </w:rPr>
            </w:pPr>
            <w:r>
              <w:rPr>
                <w:sz w:val="21"/>
                <w:szCs w:val="21"/>
              </w:rPr>
              <w:t>97.43</w:t>
            </w:r>
          </w:p>
        </w:tc>
        <w:tc>
          <w:tcPr>
            <w:tcW w:w="851" w:type="dxa"/>
          </w:tcPr>
          <w:p w:rsidR="00677093" w:rsidRPr="00094FB3" w:rsidRDefault="00B95C8C" w:rsidP="00094FB3">
            <w:pPr>
              <w:ind w:firstLineChars="0" w:firstLine="0"/>
              <w:jc w:val="center"/>
              <w:rPr>
                <w:sz w:val="21"/>
                <w:szCs w:val="21"/>
              </w:rPr>
            </w:pPr>
            <w:r>
              <w:rPr>
                <w:sz w:val="21"/>
                <w:szCs w:val="21"/>
              </w:rPr>
              <w:t>97.41</w:t>
            </w:r>
          </w:p>
        </w:tc>
        <w:tc>
          <w:tcPr>
            <w:tcW w:w="992" w:type="dxa"/>
          </w:tcPr>
          <w:p w:rsidR="00677093" w:rsidRPr="00094FB3" w:rsidRDefault="00B95C8C" w:rsidP="00094FB3">
            <w:pPr>
              <w:ind w:firstLineChars="0" w:firstLine="0"/>
              <w:jc w:val="center"/>
              <w:rPr>
                <w:sz w:val="21"/>
                <w:szCs w:val="21"/>
              </w:rPr>
            </w:pPr>
            <w:r>
              <w:rPr>
                <w:sz w:val="21"/>
                <w:szCs w:val="21"/>
              </w:rPr>
              <w:t>97.52</w:t>
            </w:r>
          </w:p>
        </w:tc>
        <w:tc>
          <w:tcPr>
            <w:tcW w:w="709" w:type="dxa"/>
          </w:tcPr>
          <w:p w:rsidR="00677093" w:rsidRPr="00094FB3" w:rsidRDefault="00677093" w:rsidP="00094FB3">
            <w:pPr>
              <w:ind w:firstLineChars="0" w:firstLine="0"/>
              <w:jc w:val="center"/>
              <w:rPr>
                <w:sz w:val="21"/>
                <w:szCs w:val="21"/>
              </w:rPr>
            </w:pPr>
          </w:p>
        </w:tc>
        <w:tc>
          <w:tcPr>
            <w:tcW w:w="709" w:type="dxa"/>
          </w:tcPr>
          <w:p w:rsidR="00677093" w:rsidRPr="00094FB3" w:rsidRDefault="00677093" w:rsidP="00094FB3">
            <w:pPr>
              <w:ind w:firstLineChars="0" w:firstLine="0"/>
              <w:jc w:val="center"/>
              <w:rPr>
                <w:sz w:val="21"/>
                <w:szCs w:val="21"/>
              </w:rPr>
            </w:pPr>
          </w:p>
        </w:tc>
        <w:tc>
          <w:tcPr>
            <w:tcW w:w="850" w:type="dxa"/>
          </w:tcPr>
          <w:p w:rsidR="00677093" w:rsidRPr="00094FB3" w:rsidRDefault="00677093" w:rsidP="00094FB3">
            <w:pPr>
              <w:ind w:firstLineChars="0" w:firstLine="0"/>
              <w:jc w:val="center"/>
              <w:rPr>
                <w:sz w:val="21"/>
                <w:szCs w:val="21"/>
              </w:rPr>
            </w:pPr>
          </w:p>
        </w:tc>
        <w:tc>
          <w:tcPr>
            <w:tcW w:w="851" w:type="dxa"/>
          </w:tcPr>
          <w:p w:rsidR="00677093" w:rsidRPr="00094FB3" w:rsidRDefault="00677093" w:rsidP="00094FB3">
            <w:pPr>
              <w:ind w:firstLineChars="0" w:firstLine="0"/>
              <w:jc w:val="center"/>
              <w:rPr>
                <w:sz w:val="21"/>
                <w:szCs w:val="21"/>
              </w:rPr>
            </w:pPr>
          </w:p>
        </w:tc>
        <w:tc>
          <w:tcPr>
            <w:tcW w:w="1701" w:type="dxa"/>
          </w:tcPr>
          <w:p w:rsidR="00677093" w:rsidRPr="00094FB3" w:rsidRDefault="00B95C8C" w:rsidP="00094FB3">
            <w:pPr>
              <w:ind w:firstLineChars="0" w:firstLine="0"/>
              <w:jc w:val="center"/>
              <w:rPr>
                <w:sz w:val="21"/>
                <w:szCs w:val="21"/>
              </w:rPr>
            </w:pPr>
            <w:r>
              <w:rPr>
                <w:sz w:val="21"/>
                <w:szCs w:val="21"/>
              </w:rPr>
              <w:t>292.36</w:t>
            </w:r>
          </w:p>
        </w:tc>
      </w:tr>
      <w:tr w:rsidR="00677093" w:rsidTr="00094FB3">
        <w:trPr>
          <w:jc w:val="center"/>
        </w:trPr>
        <w:tc>
          <w:tcPr>
            <w:tcW w:w="755" w:type="dxa"/>
          </w:tcPr>
          <w:p w:rsidR="00677093" w:rsidRPr="00CC6CB5" w:rsidRDefault="00677093" w:rsidP="00094FB3">
            <w:pPr>
              <w:ind w:firstLineChars="0" w:firstLine="0"/>
              <w:jc w:val="center"/>
              <w:rPr>
                <w:b/>
                <w:sz w:val="21"/>
                <w:szCs w:val="21"/>
              </w:rPr>
            </w:pPr>
            <w:r w:rsidRPr="00CC6CB5">
              <w:rPr>
                <w:rFonts w:hint="eastAsia"/>
                <w:b/>
                <w:sz w:val="21"/>
                <w:szCs w:val="21"/>
              </w:rPr>
              <w:t>8</w:t>
            </w:r>
          </w:p>
        </w:tc>
        <w:tc>
          <w:tcPr>
            <w:tcW w:w="941" w:type="dxa"/>
          </w:tcPr>
          <w:p w:rsidR="00677093" w:rsidRPr="00094FB3" w:rsidRDefault="00B95C8C" w:rsidP="00094FB3">
            <w:pPr>
              <w:ind w:firstLineChars="0" w:firstLine="0"/>
              <w:jc w:val="center"/>
              <w:rPr>
                <w:sz w:val="21"/>
                <w:szCs w:val="21"/>
              </w:rPr>
            </w:pPr>
            <w:r>
              <w:rPr>
                <w:sz w:val="21"/>
                <w:szCs w:val="21"/>
              </w:rPr>
              <w:t>96.65</w:t>
            </w:r>
          </w:p>
        </w:tc>
        <w:tc>
          <w:tcPr>
            <w:tcW w:w="851" w:type="dxa"/>
          </w:tcPr>
          <w:p w:rsidR="00677093" w:rsidRPr="00094FB3" w:rsidRDefault="00B95C8C" w:rsidP="00094FB3">
            <w:pPr>
              <w:ind w:firstLineChars="0" w:firstLine="0"/>
              <w:jc w:val="center"/>
              <w:rPr>
                <w:sz w:val="21"/>
                <w:szCs w:val="21"/>
              </w:rPr>
            </w:pPr>
            <w:r>
              <w:rPr>
                <w:sz w:val="21"/>
                <w:szCs w:val="21"/>
              </w:rPr>
              <w:t>96.65</w:t>
            </w:r>
          </w:p>
        </w:tc>
        <w:tc>
          <w:tcPr>
            <w:tcW w:w="992" w:type="dxa"/>
          </w:tcPr>
          <w:p w:rsidR="00677093" w:rsidRPr="00094FB3" w:rsidRDefault="00B95C8C" w:rsidP="00094FB3">
            <w:pPr>
              <w:ind w:firstLineChars="0" w:firstLine="0"/>
              <w:jc w:val="center"/>
              <w:rPr>
                <w:sz w:val="21"/>
                <w:szCs w:val="21"/>
              </w:rPr>
            </w:pPr>
            <w:r>
              <w:rPr>
                <w:sz w:val="21"/>
                <w:szCs w:val="21"/>
              </w:rPr>
              <w:t>96.72</w:t>
            </w:r>
          </w:p>
        </w:tc>
        <w:tc>
          <w:tcPr>
            <w:tcW w:w="709" w:type="dxa"/>
          </w:tcPr>
          <w:p w:rsidR="00677093" w:rsidRPr="00094FB3" w:rsidRDefault="00B95C8C" w:rsidP="00094FB3">
            <w:pPr>
              <w:ind w:firstLineChars="0" w:firstLine="0"/>
              <w:jc w:val="center"/>
              <w:rPr>
                <w:sz w:val="21"/>
                <w:szCs w:val="21"/>
              </w:rPr>
            </w:pPr>
            <w:r>
              <w:rPr>
                <w:sz w:val="21"/>
                <w:szCs w:val="21"/>
              </w:rPr>
              <w:t>2.80</w:t>
            </w:r>
          </w:p>
        </w:tc>
        <w:tc>
          <w:tcPr>
            <w:tcW w:w="709" w:type="dxa"/>
          </w:tcPr>
          <w:p w:rsidR="00677093" w:rsidRPr="00094FB3" w:rsidRDefault="00677093" w:rsidP="00094FB3">
            <w:pPr>
              <w:ind w:firstLineChars="0" w:firstLine="0"/>
              <w:jc w:val="center"/>
              <w:rPr>
                <w:sz w:val="21"/>
                <w:szCs w:val="21"/>
              </w:rPr>
            </w:pPr>
          </w:p>
        </w:tc>
        <w:tc>
          <w:tcPr>
            <w:tcW w:w="850" w:type="dxa"/>
          </w:tcPr>
          <w:p w:rsidR="00677093" w:rsidRPr="00094FB3" w:rsidRDefault="00677093" w:rsidP="00094FB3">
            <w:pPr>
              <w:ind w:firstLineChars="0" w:firstLine="0"/>
              <w:jc w:val="center"/>
              <w:rPr>
                <w:sz w:val="21"/>
                <w:szCs w:val="21"/>
              </w:rPr>
            </w:pPr>
          </w:p>
        </w:tc>
        <w:tc>
          <w:tcPr>
            <w:tcW w:w="851" w:type="dxa"/>
          </w:tcPr>
          <w:p w:rsidR="00677093" w:rsidRPr="00094FB3" w:rsidRDefault="00677093" w:rsidP="00094FB3">
            <w:pPr>
              <w:ind w:firstLineChars="0" w:firstLine="0"/>
              <w:jc w:val="center"/>
              <w:rPr>
                <w:sz w:val="21"/>
                <w:szCs w:val="21"/>
              </w:rPr>
            </w:pPr>
          </w:p>
        </w:tc>
        <w:tc>
          <w:tcPr>
            <w:tcW w:w="1701" w:type="dxa"/>
          </w:tcPr>
          <w:p w:rsidR="00677093" w:rsidRPr="00094FB3" w:rsidRDefault="00B95C8C" w:rsidP="00094FB3">
            <w:pPr>
              <w:ind w:firstLineChars="0" w:firstLine="0"/>
              <w:jc w:val="center"/>
              <w:rPr>
                <w:sz w:val="21"/>
                <w:szCs w:val="21"/>
              </w:rPr>
            </w:pPr>
            <w:r>
              <w:rPr>
                <w:sz w:val="21"/>
                <w:szCs w:val="21"/>
              </w:rPr>
              <w:t>292.82</w:t>
            </w:r>
          </w:p>
        </w:tc>
      </w:tr>
      <w:tr w:rsidR="00677093" w:rsidTr="00094FB3">
        <w:trPr>
          <w:jc w:val="center"/>
        </w:trPr>
        <w:tc>
          <w:tcPr>
            <w:tcW w:w="755" w:type="dxa"/>
          </w:tcPr>
          <w:p w:rsidR="00677093" w:rsidRPr="00CC6CB5" w:rsidRDefault="00677093" w:rsidP="00094FB3">
            <w:pPr>
              <w:ind w:firstLineChars="0" w:firstLine="0"/>
              <w:jc w:val="center"/>
              <w:rPr>
                <w:b/>
                <w:sz w:val="21"/>
                <w:szCs w:val="21"/>
              </w:rPr>
            </w:pPr>
            <w:r w:rsidRPr="00CC6CB5">
              <w:rPr>
                <w:rFonts w:hint="eastAsia"/>
                <w:b/>
                <w:sz w:val="21"/>
                <w:szCs w:val="21"/>
              </w:rPr>
              <w:t>9</w:t>
            </w:r>
          </w:p>
        </w:tc>
        <w:tc>
          <w:tcPr>
            <w:tcW w:w="941" w:type="dxa"/>
          </w:tcPr>
          <w:p w:rsidR="00677093" w:rsidRPr="00094FB3" w:rsidRDefault="00B95C8C" w:rsidP="00094FB3">
            <w:pPr>
              <w:ind w:firstLineChars="0" w:firstLine="0"/>
              <w:jc w:val="center"/>
              <w:rPr>
                <w:sz w:val="21"/>
                <w:szCs w:val="21"/>
              </w:rPr>
            </w:pPr>
            <w:r>
              <w:rPr>
                <w:sz w:val="21"/>
                <w:szCs w:val="21"/>
              </w:rPr>
              <w:t>96.03</w:t>
            </w:r>
          </w:p>
        </w:tc>
        <w:tc>
          <w:tcPr>
            <w:tcW w:w="851" w:type="dxa"/>
          </w:tcPr>
          <w:p w:rsidR="00677093" w:rsidRPr="00094FB3" w:rsidRDefault="00B95C8C" w:rsidP="00094FB3">
            <w:pPr>
              <w:ind w:firstLineChars="0" w:firstLine="0"/>
              <w:jc w:val="center"/>
              <w:rPr>
                <w:sz w:val="21"/>
                <w:szCs w:val="21"/>
              </w:rPr>
            </w:pPr>
            <w:r>
              <w:rPr>
                <w:sz w:val="21"/>
                <w:szCs w:val="21"/>
              </w:rPr>
              <w:t>96.11</w:t>
            </w:r>
          </w:p>
        </w:tc>
        <w:tc>
          <w:tcPr>
            <w:tcW w:w="992" w:type="dxa"/>
          </w:tcPr>
          <w:p w:rsidR="00677093" w:rsidRPr="00094FB3" w:rsidRDefault="00B95C8C" w:rsidP="00094FB3">
            <w:pPr>
              <w:ind w:firstLineChars="0" w:firstLine="0"/>
              <w:jc w:val="center"/>
              <w:rPr>
                <w:sz w:val="21"/>
                <w:szCs w:val="21"/>
              </w:rPr>
            </w:pPr>
            <w:r>
              <w:rPr>
                <w:sz w:val="21"/>
                <w:szCs w:val="21"/>
              </w:rPr>
              <w:t>96.03</w:t>
            </w:r>
          </w:p>
        </w:tc>
        <w:tc>
          <w:tcPr>
            <w:tcW w:w="709" w:type="dxa"/>
          </w:tcPr>
          <w:p w:rsidR="00677093" w:rsidRPr="00094FB3" w:rsidRDefault="00B95C8C" w:rsidP="00094FB3">
            <w:pPr>
              <w:ind w:firstLineChars="0" w:firstLine="0"/>
              <w:jc w:val="center"/>
              <w:rPr>
                <w:sz w:val="21"/>
                <w:szCs w:val="21"/>
              </w:rPr>
            </w:pPr>
            <w:r>
              <w:rPr>
                <w:sz w:val="21"/>
                <w:szCs w:val="21"/>
              </w:rPr>
              <w:t>2.75</w:t>
            </w:r>
          </w:p>
        </w:tc>
        <w:tc>
          <w:tcPr>
            <w:tcW w:w="709" w:type="dxa"/>
          </w:tcPr>
          <w:p w:rsidR="00677093" w:rsidRPr="00094FB3" w:rsidRDefault="00B95C8C" w:rsidP="00094FB3">
            <w:pPr>
              <w:ind w:firstLineChars="0" w:firstLine="0"/>
              <w:jc w:val="center"/>
              <w:rPr>
                <w:sz w:val="21"/>
                <w:szCs w:val="21"/>
              </w:rPr>
            </w:pPr>
            <w:r>
              <w:rPr>
                <w:sz w:val="21"/>
                <w:szCs w:val="21"/>
              </w:rPr>
              <w:t>2.75</w:t>
            </w:r>
          </w:p>
        </w:tc>
        <w:tc>
          <w:tcPr>
            <w:tcW w:w="850" w:type="dxa"/>
          </w:tcPr>
          <w:p w:rsidR="00677093" w:rsidRPr="00094FB3" w:rsidRDefault="00677093" w:rsidP="00094FB3">
            <w:pPr>
              <w:ind w:firstLineChars="0" w:firstLine="0"/>
              <w:jc w:val="center"/>
              <w:rPr>
                <w:sz w:val="21"/>
                <w:szCs w:val="21"/>
              </w:rPr>
            </w:pPr>
          </w:p>
        </w:tc>
        <w:tc>
          <w:tcPr>
            <w:tcW w:w="851" w:type="dxa"/>
          </w:tcPr>
          <w:p w:rsidR="00677093" w:rsidRPr="00094FB3" w:rsidRDefault="00677093" w:rsidP="00094FB3">
            <w:pPr>
              <w:ind w:firstLineChars="0" w:firstLine="0"/>
              <w:jc w:val="center"/>
              <w:rPr>
                <w:sz w:val="21"/>
                <w:szCs w:val="21"/>
              </w:rPr>
            </w:pPr>
          </w:p>
        </w:tc>
        <w:tc>
          <w:tcPr>
            <w:tcW w:w="1701" w:type="dxa"/>
          </w:tcPr>
          <w:p w:rsidR="00677093" w:rsidRPr="00094FB3" w:rsidRDefault="00B95C8C" w:rsidP="00094FB3">
            <w:pPr>
              <w:ind w:firstLineChars="0" w:firstLine="0"/>
              <w:jc w:val="center"/>
              <w:rPr>
                <w:sz w:val="21"/>
                <w:szCs w:val="21"/>
              </w:rPr>
            </w:pPr>
            <w:r>
              <w:rPr>
                <w:sz w:val="21"/>
                <w:szCs w:val="21"/>
              </w:rPr>
              <w:t>293.67</w:t>
            </w:r>
          </w:p>
        </w:tc>
      </w:tr>
      <w:tr w:rsidR="00014350" w:rsidTr="00094FB3">
        <w:trPr>
          <w:jc w:val="center"/>
        </w:trPr>
        <w:tc>
          <w:tcPr>
            <w:tcW w:w="755" w:type="dxa"/>
          </w:tcPr>
          <w:p w:rsidR="00014350" w:rsidRPr="00CC6CB5" w:rsidRDefault="00677093" w:rsidP="00094FB3">
            <w:pPr>
              <w:ind w:firstLineChars="0" w:firstLine="0"/>
              <w:jc w:val="center"/>
              <w:rPr>
                <w:b/>
                <w:sz w:val="21"/>
                <w:szCs w:val="21"/>
              </w:rPr>
            </w:pPr>
            <w:r w:rsidRPr="00CC6CB5">
              <w:rPr>
                <w:rFonts w:hint="eastAsia"/>
                <w:b/>
                <w:sz w:val="21"/>
                <w:szCs w:val="21"/>
              </w:rPr>
              <w:t>10</w:t>
            </w:r>
          </w:p>
        </w:tc>
        <w:tc>
          <w:tcPr>
            <w:tcW w:w="941" w:type="dxa"/>
          </w:tcPr>
          <w:p w:rsidR="00014350" w:rsidRPr="00094FB3" w:rsidRDefault="00B95C8C" w:rsidP="00094FB3">
            <w:pPr>
              <w:ind w:firstLineChars="0" w:firstLine="0"/>
              <w:jc w:val="center"/>
              <w:rPr>
                <w:sz w:val="21"/>
                <w:szCs w:val="21"/>
              </w:rPr>
            </w:pPr>
            <w:r>
              <w:rPr>
                <w:sz w:val="21"/>
                <w:szCs w:val="21"/>
              </w:rPr>
              <w:t>94.</w:t>
            </w:r>
            <w:r w:rsidR="00FB70A7">
              <w:rPr>
                <w:sz w:val="21"/>
                <w:szCs w:val="21"/>
              </w:rPr>
              <w:t>46</w:t>
            </w:r>
          </w:p>
        </w:tc>
        <w:tc>
          <w:tcPr>
            <w:tcW w:w="851" w:type="dxa"/>
          </w:tcPr>
          <w:p w:rsidR="00014350" w:rsidRPr="00094FB3" w:rsidRDefault="00FB70A7" w:rsidP="00094FB3">
            <w:pPr>
              <w:ind w:firstLineChars="0" w:firstLine="0"/>
              <w:jc w:val="center"/>
              <w:rPr>
                <w:sz w:val="21"/>
                <w:szCs w:val="21"/>
              </w:rPr>
            </w:pPr>
            <w:r>
              <w:rPr>
                <w:sz w:val="21"/>
                <w:szCs w:val="21"/>
              </w:rPr>
              <w:t>94.41</w:t>
            </w:r>
          </w:p>
        </w:tc>
        <w:tc>
          <w:tcPr>
            <w:tcW w:w="992" w:type="dxa"/>
          </w:tcPr>
          <w:p w:rsidR="00014350" w:rsidRPr="00094FB3" w:rsidRDefault="00FB70A7" w:rsidP="00094FB3">
            <w:pPr>
              <w:ind w:firstLineChars="0" w:firstLine="0"/>
              <w:jc w:val="center"/>
              <w:rPr>
                <w:sz w:val="21"/>
                <w:szCs w:val="21"/>
              </w:rPr>
            </w:pPr>
            <w:r>
              <w:rPr>
                <w:sz w:val="21"/>
                <w:szCs w:val="21"/>
              </w:rPr>
              <w:t>94.46</w:t>
            </w:r>
          </w:p>
        </w:tc>
        <w:tc>
          <w:tcPr>
            <w:tcW w:w="709" w:type="dxa"/>
          </w:tcPr>
          <w:p w:rsidR="00014350" w:rsidRPr="00094FB3" w:rsidRDefault="00FB70A7" w:rsidP="00094FB3">
            <w:pPr>
              <w:ind w:firstLineChars="0" w:firstLine="0"/>
              <w:jc w:val="center"/>
              <w:rPr>
                <w:sz w:val="21"/>
                <w:szCs w:val="21"/>
              </w:rPr>
            </w:pPr>
            <w:r>
              <w:rPr>
                <w:sz w:val="21"/>
                <w:szCs w:val="21"/>
              </w:rPr>
              <w:t>2.63</w:t>
            </w:r>
          </w:p>
        </w:tc>
        <w:tc>
          <w:tcPr>
            <w:tcW w:w="709" w:type="dxa"/>
          </w:tcPr>
          <w:p w:rsidR="00014350" w:rsidRPr="00094FB3" w:rsidRDefault="00FB70A7" w:rsidP="00094FB3">
            <w:pPr>
              <w:ind w:firstLineChars="0" w:firstLine="0"/>
              <w:jc w:val="center"/>
              <w:rPr>
                <w:sz w:val="21"/>
                <w:szCs w:val="21"/>
              </w:rPr>
            </w:pPr>
            <w:r>
              <w:rPr>
                <w:sz w:val="21"/>
                <w:szCs w:val="21"/>
              </w:rPr>
              <w:t>2.63</w:t>
            </w:r>
          </w:p>
        </w:tc>
        <w:tc>
          <w:tcPr>
            <w:tcW w:w="850" w:type="dxa"/>
          </w:tcPr>
          <w:p w:rsidR="00014350" w:rsidRPr="00094FB3" w:rsidRDefault="00FB70A7" w:rsidP="00094FB3">
            <w:pPr>
              <w:ind w:firstLineChars="0" w:firstLine="0"/>
              <w:jc w:val="center"/>
              <w:rPr>
                <w:sz w:val="21"/>
                <w:szCs w:val="21"/>
              </w:rPr>
            </w:pPr>
            <w:r>
              <w:rPr>
                <w:sz w:val="21"/>
                <w:szCs w:val="21"/>
              </w:rPr>
              <w:t>2.63</w:t>
            </w:r>
          </w:p>
        </w:tc>
        <w:tc>
          <w:tcPr>
            <w:tcW w:w="851" w:type="dxa"/>
          </w:tcPr>
          <w:p w:rsidR="00014350" w:rsidRPr="00094FB3" w:rsidRDefault="00FB70A7" w:rsidP="00094FB3">
            <w:pPr>
              <w:ind w:firstLineChars="0" w:firstLine="0"/>
              <w:jc w:val="center"/>
              <w:rPr>
                <w:sz w:val="21"/>
                <w:szCs w:val="21"/>
              </w:rPr>
            </w:pPr>
            <w:r>
              <w:rPr>
                <w:sz w:val="21"/>
                <w:szCs w:val="21"/>
              </w:rPr>
              <w:t>2.63</w:t>
            </w:r>
          </w:p>
        </w:tc>
        <w:tc>
          <w:tcPr>
            <w:tcW w:w="1701" w:type="dxa"/>
          </w:tcPr>
          <w:p w:rsidR="00014350" w:rsidRPr="00094FB3" w:rsidRDefault="00FB70A7" w:rsidP="00094FB3">
            <w:pPr>
              <w:ind w:firstLineChars="0" w:firstLine="0"/>
              <w:jc w:val="center"/>
              <w:rPr>
                <w:sz w:val="21"/>
                <w:szCs w:val="21"/>
              </w:rPr>
            </w:pPr>
            <w:r>
              <w:rPr>
                <w:sz w:val="21"/>
                <w:szCs w:val="21"/>
              </w:rPr>
              <w:t>293.85</w:t>
            </w:r>
          </w:p>
        </w:tc>
      </w:tr>
    </w:tbl>
    <w:p w:rsidR="004E50D5" w:rsidRDefault="00066A2A" w:rsidP="00DC55D5">
      <w:pPr>
        <w:ind w:firstLine="480"/>
        <w:rPr>
          <w:rFonts w:hint="eastAsia"/>
        </w:rPr>
      </w:pPr>
      <w:r>
        <w:rPr>
          <w:rFonts w:hint="eastAsia"/>
        </w:rPr>
        <w:t>CPU</w:t>
      </w:r>
      <w:r>
        <w:rPr>
          <w:rFonts w:hint="eastAsia"/>
        </w:rPr>
        <w:t>的注册频率为</w:t>
      </w:r>
      <w:r>
        <w:rPr>
          <w:rFonts w:hint="eastAsia"/>
        </w:rPr>
        <w:t>1</w:t>
      </w:r>
      <w:r>
        <w:t>MHz</w:t>
      </w:r>
      <w:r>
        <w:t>，外设的注册频率为</w:t>
      </w:r>
      <w:r>
        <w:rPr>
          <w:rFonts w:hint="eastAsia"/>
        </w:rPr>
        <w:t>1KHz</w:t>
      </w:r>
      <w:r>
        <w:rPr>
          <w:rFonts w:hint="eastAsia"/>
        </w:rPr>
        <w:t>，也就是每隔</w:t>
      </w:r>
      <w:r>
        <w:rPr>
          <w:rFonts w:hint="eastAsia"/>
        </w:rPr>
        <w:t>1ms</w:t>
      </w:r>
      <w:r>
        <w:rPr>
          <w:rFonts w:hint="eastAsia"/>
        </w:rPr>
        <w:t>执行一次。由表中的结果可以看出，</w:t>
      </w:r>
      <w:r>
        <w:rPr>
          <w:rFonts w:hint="eastAsia"/>
        </w:rPr>
        <w:t>UTM</w:t>
      </w:r>
      <w:r>
        <w:rPr>
          <w:rFonts w:hint="eastAsia"/>
        </w:rPr>
        <w:t>系统空载时，注册到系统中的事件的执行频率可达到</w:t>
      </w:r>
      <w:r>
        <w:rPr>
          <w:rFonts w:hint="eastAsia"/>
        </w:rPr>
        <w:t>300</w:t>
      </w:r>
      <w:r>
        <w:t>M/s</w:t>
      </w:r>
      <w:r>
        <w:t>的速度。同时，随着注册外设事件的增加，处理器的执行速度却几乎保持不变。这一点是与其他时间系统最大的区别。系统中如果存在多个处理器系统，那么将均分</w:t>
      </w:r>
      <w:r>
        <w:rPr>
          <w:rFonts w:hint="eastAsia"/>
        </w:rPr>
        <w:t>UTM</w:t>
      </w:r>
      <w:r>
        <w:rPr>
          <w:rFonts w:hint="eastAsia"/>
        </w:rPr>
        <w:t>系统的执行</w:t>
      </w:r>
      <w:r w:rsidR="00A9592C">
        <w:rPr>
          <w:rFonts w:hint="eastAsia"/>
        </w:rPr>
        <w:t>速率。</w:t>
      </w:r>
    </w:p>
    <w:p w:rsidR="00DC55D5" w:rsidRDefault="00DC55D5" w:rsidP="00E611D1">
      <w:pPr>
        <w:pStyle w:val="2"/>
      </w:pPr>
      <w:bookmarkStart w:id="10" w:name="_Toc437254209"/>
      <w:r>
        <w:t xml:space="preserve">3.2 </w:t>
      </w:r>
      <w:r w:rsidR="00E611D1">
        <w:t>负</w:t>
      </w:r>
      <w:r>
        <w:t>载测试</w:t>
      </w:r>
      <w:bookmarkEnd w:id="10"/>
    </w:p>
    <w:p w:rsidR="00BD270F" w:rsidRDefault="009129C4" w:rsidP="00DC55D5">
      <w:pPr>
        <w:ind w:firstLine="480"/>
        <w:rPr>
          <w:rFonts w:hint="eastAsia"/>
        </w:rPr>
      </w:pPr>
      <w:r>
        <w:t>对</w:t>
      </w:r>
      <w:r>
        <w:rPr>
          <w:rFonts w:hint="eastAsia"/>
        </w:rPr>
        <w:t>UTM</w:t>
      </w:r>
      <w:r>
        <w:rPr>
          <w:rFonts w:hint="eastAsia"/>
        </w:rPr>
        <w:t>的负载测试</w:t>
      </w:r>
      <w:r w:rsidR="00751067">
        <w:rPr>
          <w:rFonts w:hint="eastAsia"/>
        </w:rPr>
        <w:t>是在实际的仿真平台中进行</w:t>
      </w:r>
      <w:r>
        <w:rPr>
          <w:rFonts w:hint="eastAsia"/>
        </w:rPr>
        <w:t>。这里</w:t>
      </w:r>
      <w:r w:rsidR="0018783A">
        <w:rPr>
          <w:rFonts w:hint="eastAsia"/>
        </w:rPr>
        <w:t>采用</w:t>
      </w:r>
      <w:r>
        <w:rPr>
          <w:rFonts w:hint="eastAsia"/>
        </w:rPr>
        <w:t>80c32</w:t>
      </w:r>
      <w:r>
        <w:rPr>
          <w:rFonts w:hint="eastAsia"/>
        </w:rPr>
        <w:t>嵌入式仿真平台来对</w:t>
      </w:r>
      <w:r>
        <w:rPr>
          <w:rFonts w:hint="eastAsia"/>
        </w:rPr>
        <w:t>UTM</w:t>
      </w:r>
      <w:r>
        <w:rPr>
          <w:rFonts w:hint="eastAsia"/>
        </w:rPr>
        <w:t>系统进行测试。</w:t>
      </w:r>
      <w:r w:rsidR="00537C06">
        <w:rPr>
          <w:rFonts w:hint="eastAsia"/>
        </w:rPr>
        <w:t>80c32</w:t>
      </w:r>
      <w:r w:rsidR="00537C06">
        <w:rPr>
          <w:rFonts w:hint="eastAsia"/>
        </w:rPr>
        <w:t>嵌入式仿真平台模拟了</w:t>
      </w:r>
      <w:r w:rsidR="00537C06">
        <w:rPr>
          <w:rFonts w:hint="eastAsia"/>
        </w:rPr>
        <w:t>80c32</w:t>
      </w:r>
      <w:r w:rsidR="00537C06">
        <w:rPr>
          <w:rFonts w:hint="eastAsia"/>
        </w:rPr>
        <w:t>单片机上的所有资源，包括一个</w:t>
      </w:r>
      <w:r w:rsidR="00537C06">
        <w:rPr>
          <w:rFonts w:hint="eastAsia"/>
        </w:rPr>
        <w:t>51</w:t>
      </w:r>
      <w:r w:rsidR="00537C06">
        <w:rPr>
          <w:rFonts w:hint="eastAsia"/>
        </w:rPr>
        <w:t>架构下的处理器，三个定时器，一个串行通信接口和一个中断控制器。</w:t>
      </w:r>
      <w:r w:rsidR="00233B1B">
        <w:rPr>
          <w:rFonts w:hint="eastAsia"/>
        </w:rPr>
        <w:t>其中中断控制器在处理器的内部实现。</w:t>
      </w:r>
      <w:r w:rsidR="002E01A3">
        <w:rPr>
          <w:rFonts w:hint="eastAsia"/>
        </w:rPr>
        <w:t>处理器的时钟频率为</w:t>
      </w:r>
      <w:r w:rsidR="002E01A3">
        <w:rPr>
          <w:rFonts w:hint="eastAsia"/>
        </w:rPr>
        <w:t>12</w:t>
      </w:r>
      <w:r w:rsidR="002E01A3">
        <w:t>MHz</w:t>
      </w:r>
      <w:r w:rsidR="002E01A3">
        <w:t>，由于</w:t>
      </w:r>
      <w:r w:rsidR="002E01A3">
        <w:t>51</w:t>
      </w:r>
      <w:r w:rsidR="002E01A3">
        <w:t>架构下的处理器在执行指令时是以机器周期为单位的，而一个机器周期等于</w:t>
      </w:r>
      <w:r w:rsidR="002E01A3">
        <w:t>12</w:t>
      </w:r>
      <w:r w:rsidR="002E01A3">
        <w:t>个时钟周期，所以这里处理器在</w:t>
      </w:r>
      <w:r w:rsidR="002E01A3">
        <w:rPr>
          <w:rFonts w:hint="eastAsia"/>
        </w:rPr>
        <w:t>UTM</w:t>
      </w:r>
      <w:r w:rsidR="002E01A3">
        <w:rPr>
          <w:rFonts w:hint="eastAsia"/>
        </w:rPr>
        <w:t>系统中注册的时钟频率为</w:t>
      </w:r>
      <w:r w:rsidR="002E01A3">
        <w:rPr>
          <w:rFonts w:hint="eastAsia"/>
        </w:rPr>
        <w:t>1</w:t>
      </w:r>
      <w:r w:rsidR="002E01A3">
        <w:t>MHz</w:t>
      </w:r>
      <w:r w:rsidR="002E01A3">
        <w:t>。</w:t>
      </w:r>
      <w:r w:rsidR="00FC62D1">
        <w:t>在处理器执行指令的过程中，会动态地注册定时器事件到</w:t>
      </w:r>
      <w:r w:rsidR="00FC62D1">
        <w:rPr>
          <w:rFonts w:hint="eastAsia"/>
        </w:rPr>
        <w:t>UTM</w:t>
      </w:r>
      <w:r w:rsidR="00FC62D1">
        <w:rPr>
          <w:rFonts w:hint="eastAsia"/>
        </w:rPr>
        <w:t>系统中。此处将三个定时器均设置为周期</w:t>
      </w:r>
      <w:r w:rsidR="00826000">
        <w:rPr>
          <w:rFonts w:hint="eastAsia"/>
        </w:rPr>
        <w:t>计时</w:t>
      </w:r>
      <w:r w:rsidR="00FC62D1">
        <w:rPr>
          <w:rFonts w:hint="eastAsia"/>
        </w:rPr>
        <w:t>模式，</w:t>
      </w:r>
      <w:r w:rsidR="00826000">
        <w:rPr>
          <w:rFonts w:hint="eastAsia"/>
        </w:rPr>
        <w:t>其计时周期均为</w:t>
      </w:r>
      <w:r w:rsidR="00826000">
        <w:rPr>
          <w:rFonts w:hint="eastAsia"/>
        </w:rPr>
        <w:t>64*1024</w:t>
      </w:r>
      <w:r w:rsidR="00826000">
        <w:t>，</w:t>
      </w:r>
      <w:r w:rsidR="004C4C87">
        <w:t>也就</w:t>
      </w:r>
      <w:r w:rsidR="004C4C87">
        <w:lastRenderedPageBreak/>
        <w:t>是在这么多个机器周期后，定时器将溢出，触发定时器中断事件的执行。</w:t>
      </w:r>
      <w:r w:rsidR="002C1052">
        <w:t>测试结果如表</w:t>
      </w:r>
      <w:r w:rsidR="002C1052">
        <w:t>3-2</w:t>
      </w:r>
      <w:r w:rsidR="002C1052">
        <w:t>所示</w:t>
      </w:r>
      <w:r w:rsidR="00752C29">
        <w:t>。</w:t>
      </w:r>
    </w:p>
    <w:p w:rsidR="00B35293" w:rsidRPr="00B35293" w:rsidRDefault="00B35293" w:rsidP="00B35293">
      <w:pPr>
        <w:ind w:firstLine="420"/>
        <w:jc w:val="center"/>
        <w:rPr>
          <w:sz w:val="21"/>
          <w:szCs w:val="21"/>
        </w:rPr>
      </w:pPr>
      <w:r w:rsidRPr="00B35293">
        <w:rPr>
          <w:sz w:val="21"/>
          <w:szCs w:val="21"/>
        </w:rPr>
        <w:t>表</w:t>
      </w:r>
      <w:r w:rsidRPr="00B35293">
        <w:rPr>
          <w:sz w:val="21"/>
          <w:szCs w:val="21"/>
        </w:rPr>
        <w:t>3-2 UTM</w:t>
      </w:r>
      <w:r w:rsidRPr="00B35293">
        <w:rPr>
          <w:sz w:val="21"/>
          <w:szCs w:val="21"/>
        </w:rPr>
        <w:t>系统负载测试结果</w:t>
      </w:r>
    </w:p>
    <w:tbl>
      <w:tblPr>
        <w:tblStyle w:val="a7"/>
        <w:tblW w:w="8359" w:type="dxa"/>
        <w:jc w:val="center"/>
        <w:tblLook w:val="04A0" w:firstRow="1" w:lastRow="0" w:firstColumn="1" w:lastColumn="0" w:noHBand="0" w:noVBand="1"/>
      </w:tblPr>
      <w:tblGrid>
        <w:gridCol w:w="755"/>
        <w:gridCol w:w="2784"/>
        <w:gridCol w:w="709"/>
        <w:gridCol w:w="709"/>
        <w:gridCol w:w="850"/>
        <w:gridCol w:w="851"/>
        <w:gridCol w:w="1701"/>
      </w:tblGrid>
      <w:tr w:rsidR="0066238E" w:rsidTr="00805D3E">
        <w:trPr>
          <w:jc w:val="center"/>
        </w:trPr>
        <w:tc>
          <w:tcPr>
            <w:tcW w:w="755" w:type="dxa"/>
            <w:vMerge w:val="restart"/>
            <w:vAlign w:val="center"/>
          </w:tcPr>
          <w:p w:rsidR="0066238E" w:rsidRPr="00094FB3" w:rsidRDefault="0066238E" w:rsidP="00805D3E">
            <w:pPr>
              <w:ind w:firstLineChars="0" w:firstLine="0"/>
              <w:jc w:val="center"/>
              <w:rPr>
                <w:b/>
              </w:rPr>
            </w:pPr>
            <w:r w:rsidRPr="00094FB3">
              <w:rPr>
                <w:rFonts w:hint="eastAsia"/>
                <w:b/>
              </w:rPr>
              <w:t>序号</w:t>
            </w:r>
          </w:p>
        </w:tc>
        <w:tc>
          <w:tcPr>
            <w:tcW w:w="2784" w:type="dxa"/>
            <w:vMerge w:val="restart"/>
            <w:vAlign w:val="center"/>
          </w:tcPr>
          <w:p w:rsidR="0066238E" w:rsidRPr="00094FB3" w:rsidRDefault="0066238E" w:rsidP="00805D3E">
            <w:pPr>
              <w:ind w:firstLineChars="0" w:firstLine="0"/>
              <w:jc w:val="center"/>
              <w:rPr>
                <w:b/>
                <w:sz w:val="21"/>
                <w:szCs w:val="21"/>
              </w:rPr>
            </w:pPr>
            <w:r w:rsidRPr="00094FB3">
              <w:rPr>
                <w:rFonts w:hint="eastAsia"/>
                <w:b/>
                <w:sz w:val="21"/>
                <w:szCs w:val="21"/>
              </w:rPr>
              <w:t>CPU</w:t>
            </w:r>
            <w:r>
              <w:rPr>
                <w:b/>
                <w:sz w:val="21"/>
                <w:szCs w:val="21"/>
              </w:rPr>
              <w:t>（</w:t>
            </w:r>
            <w:r>
              <w:rPr>
                <w:rFonts w:hint="eastAsia"/>
                <w:b/>
                <w:sz w:val="21"/>
                <w:szCs w:val="21"/>
              </w:rPr>
              <w:t>M</w:t>
            </w:r>
            <w:r>
              <w:rPr>
                <w:b/>
                <w:sz w:val="21"/>
                <w:szCs w:val="21"/>
              </w:rPr>
              <w:t>IPS</w:t>
            </w:r>
            <w:r>
              <w:rPr>
                <w:rFonts w:hint="eastAsia"/>
                <w:b/>
                <w:sz w:val="21"/>
                <w:szCs w:val="21"/>
              </w:rPr>
              <w:t>）</w:t>
            </w:r>
          </w:p>
        </w:tc>
        <w:tc>
          <w:tcPr>
            <w:tcW w:w="3119" w:type="dxa"/>
            <w:gridSpan w:val="4"/>
            <w:vAlign w:val="center"/>
          </w:tcPr>
          <w:p w:rsidR="0066238E" w:rsidRPr="00094FB3" w:rsidRDefault="0066238E" w:rsidP="00805D3E">
            <w:pPr>
              <w:ind w:firstLineChars="0" w:firstLine="0"/>
              <w:jc w:val="center"/>
              <w:rPr>
                <w:b/>
                <w:sz w:val="21"/>
                <w:szCs w:val="21"/>
              </w:rPr>
            </w:pPr>
            <w:r w:rsidRPr="00094FB3">
              <w:rPr>
                <w:rFonts w:hint="eastAsia"/>
                <w:b/>
                <w:sz w:val="21"/>
                <w:szCs w:val="21"/>
              </w:rPr>
              <w:t>外设事件执行频率（</w:t>
            </w:r>
            <w:r w:rsidRPr="00094FB3">
              <w:rPr>
                <w:rFonts w:hint="eastAsia"/>
                <w:b/>
                <w:sz w:val="21"/>
                <w:szCs w:val="21"/>
              </w:rPr>
              <w:t>M/s</w:t>
            </w:r>
            <w:r w:rsidRPr="00094FB3">
              <w:rPr>
                <w:rFonts w:hint="eastAsia"/>
                <w:b/>
                <w:sz w:val="21"/>
                <w:szCs w:val="21"/>
              </w:rPr>
              <w:t>）</w:t>
            </w:r>
          </w:p>
        </w:tc>
        <w:tc>
          <w:tcPr>
            <w:tcW w:w="1701" w:type="dxa"/>
            <w:vMerge w:val="restart"/>
            <w:vAlign w:val="center"/>
          </w:tcPr>
          <w:p w:rsidR="0066238E" w:rsidRPr="00094FB3" w:rsidRDefault="0066238E" w:rsidP="00805D3E">
            <w:pPr>
              <w:ind w:firstLineChars="0" w:firstLine="0"/>
              <w:jc w:val="center"/>
              <w:rPr>
                <w:b/>
                <w:sz w:val="21"/>
                <w:szCs w:val="21"/>
              </w:rPr>
            </w:pPr>
            <w:r w:rsidRPr="00094FB3">
              <w:rPr>
                <w:rFonts w:hint="eastAsia"/>
                <w:b/>
                <w:sz w:val="21"/>
                <w:szCs w:val="21"/>
              </w:rPr>
              <w:t>系统效率（</w:t>
            </w:r>
            <w:r w:rsidRPr="00094FB3">
              <w:rPr>
                <w:rFonts w:hint="eastAsia"/>
                <w:b/>
                <w:sz w:val="21"/>
                <w:szCs w:val="21"/>
              </w:rPr>
              <w:t>M/s</w:t>
            </w:r>
            <w:r w:rsidRPr="00094FB3">
              <w:rPr>
                <w:rFonts w:hint="eastAsia"/>
                <w:b/>
                <w:sz w:val="21"/>
                <w:szCs w:val="21"/>
              </w:rPr>
              <w:t>）</w:t>
            </w:r>
          </w:p>
        </w:tc>
      </w:tr>
      <w:tr w:rsidR="0066238E" w:rsidTr="00805D3E">
        <w:trPr>
          <w:jc w:val="center"/>
        </w:trPr>
        <w:tc>
          <w:tcPr>
            <w:tcW w:w="755" w:type="dxa"/>
            <w:vMerge/>
            <w:vAlign w:val="center"/>
          </w:tcPr>
          <w:p w:rsidR="0066238E" w:rsidRDefault="0066238E" w:rsidP="00805D3E">
            <w:pPr>
              <w:ind w:firstLineChars="0" w:firstLine="0"/>
              <w:jc w:val="center"/>
            </w:pPr>
          </w:p>
        </w:tc>
        <w:tc>
          <w:tcPr>
            <w:tcW w:w="2784" w:type="dxa"/>
            <w:vMerge/>
            <w:vAlign w:val="center"/>
          </w:tcPr>
          <w:p w:rsidR="0066238E" w:rsidRPr="00CC6CB5" w:rsidRDefault="0066238E" w:rsidP="00805D3E">
            <w:pPr>
              <w:ind w:firstLineChars="0" w:firstLine="0"/>
              <w:jc w:val="center"/>
              <w:rPr>
                <w:b/>
                <w:sz w:val="21"/>
                <w:szCs w:val="21"/>
              </w:rPr>
            </w:pPr>
          </w:p>
        </w:tc>
        <w:tc>
          <w:tcPr>
            <w:tcW w:w="709" w:type="dxa"/>
            <w:vAlign w:val="center"/>
          </w:tcPr>
          <w:p w:rsidR="0066238E" w:rsidRPr="00CC6CB5" w:rsidRDefault="0066238E" w:rsidP="00805D3E">
            <w:pPr>
              <w:ind w:firstLineChars="0" w:firstLine="0"/>
              <w:jc w:val="center"/>
              <w:rPr>
                <w:b/>
                <w:sz w:val="21"/>
                <w:szCs w:val="21"/>
              </w:rPr>
            </w:pPr>
            <w:r>
              <w:rPr>
                <w:b/>
                <w:sz w:val="21"/>
                <w:szCs w:val="21"/>
              </w:rPr>
              <w:t>T0</w:t>
            </w:r>
          </w:p>
        </w:tc>
        <w:tc>
          <w:tcPr>
            <w:tcW w:w="709" w:type="dxa"/>
            <w:vAlign w:val="center"/>
          </w:tcPr>
          <w:p w:rsidR="0066238E" w:rsidRPr="00CC6CB5" w:rsidRDefault="0066238E" w:rsidP="00805D3E">
            <w:pPr>
              <w:ind w:firstLineChars="0" w:firstLine="0"/>
              <w:jc w:val="center"/>
              <w:rPr>
                <w:b/>
                <w:sz w:val="21"/>
                <w:szCs w:val="21"/>
              </w:rPr>
            </w:pPr>
            <w:r>
              <w:rPr>
                <w:rFonts w:hint="eastAsia"/>
                <w:b/>
                <w:sz w:val="21"/>
                <w:szCs w:val="21"/>
              </w:rPr>
              <w:t>T1</w:t>
            </w:r>
          </w:p>
        </w:tc>
        <w:tc>
          <w:tcPr>
            <w:tcW w:w="850" w:type="dxa"/>
            <w:vAlign w:val="center"/>
          </w:tcPr>
          <w:p w:rsidR="0066238E" w:rsidRPr="00CC6CB5" w:rsidRDefault="0066238E" w:rsidP="00805D3E">
            <w:pPr>
              <w:ind w:firstLineChars="0" w:firstLine="0"/>
              <w:jc w:val="center"/>
              <w:rPr>
                <w:b/>
                <w:sz w:val="21"/>
                <w:szCs w:val="21"/>
              </w:rPr>
            </w:pPr>
            <w:r>
              <w:rPr>
                <w:rFonts w:hint="eastAsia"/>
                <w:b/>
                <w:sz w:val="21"/>
                <w:szCs w:val="21"/>
              </w:rPr>
              <w:t>T2</w:t>
            </w:r>
          </w:p>
        </w:tc>
        <w:tc>
          <w:tcPr>
            <w:tcW w:w="851" w:type="dxa"/>
            <w:vAlign w:val="center"/>
          </w:tcPr>
          <w:p w:rsidR="0066238E" w:rsidRPr="00CC6CB5" w:rsidRDefault="0066238E" w:rsidP="00805D3E">
            <w:pPr>
              <w:ind w:firstLineChars="0" w:firstLine="0"/>
              <w:jc w:val="center"/>
              <w:rPr>
                <w:b/>
                <w:sz w:val="21"/>
                <w:szCs w:val="21"/>
              </w:rPr>
            </w:pPr>
            <w:r>
              <w:rPr>
                <w:rFonts w:hint="eastAsia"/>
                <w:b/>
                <w:sz w:val="21"/>
                <w:szCs w:val="21"/>
              </w:rPr>
              <w:t>UART</w:t>
            </w:r>
          </w:p>
        </w:tc>
        <w:tc>
          <w:tcPr>
            <w:tcW w:w="1701" w:type="dxa"/>
            <w:vMerge/>
            <w:vAlign w:val="center"/>
          </w:tcPr>
          <w:p w:rsidR="0066238E" w:rsidRPr="00094FB3" w:rsidRDefault="0066238E" w:rsidP="00805D3E">
            <w:pPr>
              <w:ind w:firstLineChars="0" w:firstLine="0"/>
              <w:jc w:val="center"/>
              <w:rPr>
                <w:sz w:val="21"/>
                <w:szCs w:val="21"/>
              </w:rPr>
            </w:pPr>
          </w:p>
        </w:tc>
      </w:tr>
      <w:tr w:rsidR="00805D3E" w:rsidTr="00805D3E">
        <w:trPr>
          <w:jc w:val="center"/>
        </w:trPr>
        <w:tc>
          <w:tcPr>
            <w:tcW w:w="755" w:type="dxa"/>
            <w:vAlign w:val="center"/>
          </w:tcPr>
          <w:p w:rsidR="00805D3E" w:rsidRPr="00CC6CB5" w:rsidRDefault="00805D3E" w:rsidP="00805D3E">
            <w:pPr>
              <w:ind w:firstLineChars="0" w:firstLine="0"/>
              <w:jc w:val="center"/>
              <w:rPr>
                <w:b/>
                <w:sz w:val="21"/>
                <w:szCs w:val="21"/>
              </w:rPr>
            </w:pPr>
            <w:r w:rsidRPr="00CC6CB5">
              <w:rPr>
                <w:rFonts w:hint="eastAsia"/>
                <w:b/>
                <w:sz w:val="21"/>
                <w:szCs w:val="21"/>
              </w:rPr>
              <w:t>1</w:t>
            </w:r>
          </w:p>
        </w:tc>
        <w:tc>
          <w:tcPr>
            <w:tcW w:w="2784" w:type="dxa"/>
            <w:vAlign w:val="center"/>
          </w:tcPr>
          <w:p w:rsidR="00805D3E" w:rsidRPr="00094FB3" w:rsidRDefault="00F064E8" w:rsidP="00805D3E">
            <w:pPr>
              <w:ind w:firstLineChars="0" w:firstLine="0"/>
              <w:jc w:val="center"/>
              <w:rPr>
                <w:sz w:val="21"/>
                <w:szCs w:val="21"/>
              </w:rPr>
            </w:pPr>
            <w:r>
              <w:rPr>
                <w:sz w:val="21"/>
                <w:szCs w:val="21"/>
              </w:rPr>
              <w:t>120.34</w:t>
            </w:r>
          </w:p>
        </w:tc>
        <w:tc>
          <w:tcPr>
            <w:tcW w:w="709" w:type="dxa"/>
            <w:vAlign w:val="center"/>
          </w:tcPr>
          <w:p w:rsidR="00805D3E" w:rsidRPr="00094FB3" w:rsidRDefault="00F064E8" w:rsidP="00805D3E">
            <w:pPr>
              <w:ind w:firstLineChars="0" w:firstLine="0"/>
              <w:jc w:val="center"/>
              <w:rPr>
                <w:sz w:val="21"/>
                <w:szCs w:val="21"/>
              </w:rPr>
            </w:pPr>
            <w:r>
              <w:rPr>
                <w:sz w:val="21"/>
                <w:szCs w:val="21"/>
              </w:rPr>
              <w:t>2.56</w:t>
            </w:r>
          </w:p>
        </w:tc>
        <w:tc>
          <w:tcPr>
            <w:tcW w:w="709" w:type="dxa"/>
            <w:vAlign w:val="center"/>
          </w:tcPr>
          <w:p w:rsidR="00805D3E" w:rsidRPr="00094FB3" w:rsidRDefault="00F064E8" w:rsidP="00805D3E">
            <w:pPr>
              <w:ind w:firstLineChars="0" w:firstLine="0"/>
              <w:jc w:val="center"/>
              <w:rPr>
                <w:sz w:val="21"/>
                <w:szCs w:val="21"/>
              </w:rPr>
            </w:pPr>
            <w:r>
              <w:rPr>
                <w:sz w:val="21"/>
                <w:szCs w:val="21"/>
              </w:rPr>
              <w:t>2.56</w:t>
            </w:r>
          </w:p>
        </w:tc>
        <w:tc>
          <w:tcPr>
            <w:tcW w:w="850" w:type="dxa"/>
            <w:vAlign w:val="center"/>
          </w:tcPr>
          <w:p w:rsidR="00805D3E" w:rsidRPr="00094FB3" w:rsidRDefault="00F064E8" w:rsidP="00805D3E">
            <w:pPr>
              <w:ind w:firstLineChars="0" w:firstLine="0"/>
              <w:jc w:val="center"/>
              <w:rPr>
                <w:sz w:val="21"/>
                <w:szCs w:val="21"/>
              </w:rPr>
            </w:pPr>
            <w:r>
              <w:rPr>
                <w:sz w:val="21"/>
                <w:szCs w:val="21"/>
              </w:rPr>
              <w:t>2.56</w:t>
            </w:r>
          </w:p>
        </w:tc>
        <w:tc>
          <w:tcPr>
            <w:tcW w:w="851" w:type="dxa"/>
            <w:vAlign w:val="center"/>
          </w:tcPr>
          <w:p w:rsidR="00805D3E" w:rsidRPr="00094FB3" w:rsidRDefault="00805D3E" w:rsidP="00805D3E">
            <w:pPr>
              <w:ind w:firstLineChars="0" w:firstLine="0"/>
              <w:jc w:val="center"/>
              <w:rPr>
                <w:sz w:val="21"/>
                <w:szCs w:val="21"/>
              </w:rPr>
            </w:pPr>
          </w:p>
        </w:tc>
        <w:tc>
          <w:tcPr>
            <w:tcW w:w="1701" w:type="dxa"/>
            <w:vAlign w:val="center"/>
          </w:tcPr>
          <w:p w:rsidR="00805D3E" w:rsidRPr="00094FB3" w:rsidRDefault="00805D3E" w:rsidP="00805D3E">
            <w:pPr>
              <w:ind w:firstLineChars="0" w:firstLine="0"/>
              <w:jc w:val="center"/>
              <w:rPr>
                <w:sz w:val="21"/>
                <w:szCs w:val="21"/>
              </w:rPr>
            </w:pPr>
          </w:p>
        </w:tc>
      </w:tr>
      <w:tr w:rsidR="00AA0054" w:rsidTr="00805D3E">
        <w:trPr>
          <w:jc w:val="center"/>
        </w:trPr>
        <w:tc>
          <w:tcPr>
            <w:tcW w:w="755" w:type="dxa"/>
            <w:vAlign w:val="center"/>
          </w:tcPr>
          <w:p w:rsidR="00AA0054" w:rsidRPr="00CC6CB5" w:rsidRDefault="00AA0054" w:rsidP="00805D3E">
            <w:pPr>
              <w:ind w:firstLineChars="0" w:firstLine="0"/>
              <w:jc w:val="center"/>
              <w:rPr>
                <w:b/>
                <w:sz w:val="21"/>
                <w:szCs w:val="21"/>
              </w:rPr>
            </w:pPr>
            <w:r>
              <w:rPr>
                <w:rFonts w:hint="eastAsia"/>
                <w:b/>
                <w:sz w:val="21"/>
                <w:szCs w:val="21"/>
              </w:rPr>
              <w:t>2</w:t>
            </w:r>
          </w:p>
        </w:tc>
        <w:tc>
          <w:tcPr>
            <w:tcW w:w="2784" w:type="dxa"/>
            <w:vAlign w:val="center"/>
          </w:tcPr>
          <w:p w:rsidR="00AA0054" w:rsidRPr="00094FB3" w:rsidRDefault="00F064E8" w:rsidP="00805D3E">
            <w:pPr>
              <w:ind w:firstLineChars="0" w:firstLine="0"/>
              <w:jc w:val="center"/>
              <w:rPr>
                <w:sz w:val="21"/>
                <w:szCs w:val="21"/>
              </w:rPr>
            </w:pPr>
            <w:r>
              <w:rPr>
                <w:sz w:val="21"/>
                <w:szCs w:val="21"/>
              </w:rPr>
              <w:t>122.58</w:t>
            </w:r>
          </w:p>
        </w:tc>
        <w:tc>
          <w:tcPr>
            <w:tcW w:w="709" w:type="dxa"/>
            <w:vAlign w:val="center"/>
          </w:tcPr>
          <w:p w:rsidR="00AA0054" w:rsidRPr="00094FB3" w:rsidRDefault="00AA0054" w:rsidP="00805D3E">
            <w:pPr>
              <w:ind w:firstLineChars="0" w:firstLine="0"/>
              <w:jc w:val="center"/>
              <w:rPr>
                <w:sz w:val="21"/>
                <w:szCs w:val="21"/>
              </w:rPr>
            </w:pPr>
          </w:p>
        </w:tc>
        <w:tc>
          <w:tcPr>
            <w:tcW w:w="709" w:type="dxa"/>
            <w:vAlign w:val="center"/>
          </w:tcPr>
          <w:p w:rsidR="00AA0054" w:rsidRPr="00094FB3" w:rsidRDefault="00AA0054" w:rsidP="00805D3E">
            <w:pPr>
              <w:ind w:firstLineChars="0" w:firstLine="0"/>
              <w:jc w:val="center"/>
              <w:rPr>
                <w:sz w:val="21"/>
                <w:szCs w:val="21"/>
              </w:rPr>
            </w:pPr>
          </w:p>
        </w:tc>
        <w:tc>
          <w:tcPr>
            <w:tcW w:w="850" w:type="dxa"/>
            <w:vAlign w:val="center"/>
          </w:tcPr>
          <w:p w:rsidR="00AA0054" w:rsidRPr="00094FB3" w:rsidRDefault="00AA0054" w:rsidP="00805D3E">
            <w:pPr>
              <w:ind w:firstLineChars="0" w:firstLine="0"/>
              <w:jc w:val="center"/>
              <w:rPr>
                <w:sz w:val="21"/>
                <w:szCs w:val="21"/>
              </w:rPr>
            </w:pPr>
          </w:p>
        </w:tc>
        <w:tc>
          <w:tcPr>
            <w:tcW w:w="851" w:type="dxa"/>
            <w:vAlign w:val="center"/>
          </w:tcPr>
          <w:p w:rsidR="00AA0054" w:rsidRPr="00094FB3" w:rsidRDefault="00F064E8" w:rsidP="00805D3E">
            <w:pPr>
              <w:ind w:firstLineChars="0" w:firstLine="0"/>
              <w:jc w:val="center"/>
              <w:rPr>
                <w:sz w:val="21"/>
                <w:szCs w:val="21"/>
              </w:rPr>
            </w:pPr>
            <w:r>
              <w:rPr>
                <w:sz w:val="21"/>
                <w:szCs w:val="21"/>
              </w:rPr>
              <w:t>0.27</w:t>
            </w:r>
          </w:p>
        </w:tc>
        <w:tc>
          <w:tcPr>
            <w:tcW w:w="1701" w:type="dxa"/>
            <w:vAlign w:val="center"/>
          </w:tcPr>
          <w:p w:rsidR="00AA0054" w:rsidRPr="00094FB3" w:rsidRDefault="00AA0054" w:rsidP="00805D3E">
            <w:pPr>
              <w:ind w:firstLineChars="0" w:firstLine="0"/>
              <w:jc w:val="center"/>
              <w:rPr>
                <w:sz w:val="21"/>
                <w:szCs w:val="21"/>
              </w:rPr>
            </w:pPr>
          </w:p>
        </w:tc>
      </w:tr>
    </w:tbl>
    <w:p w:rsidR="002D224C" w:rsidRDefault="00F064E8" w:rsidP="00396AE9">
      <w:pPr>
        <w:ind w:firstLine="480"/>
        <w:rPr>
          <w:rFonts w:hint="eastAsia"/>
        </w:rPr>
      </w:pPr>
      <w:r>
        <w:rPr>
          <w:rFonts w:hint="eastAsia"/>
        </w:rPr>
        <w:t>CPU</w:t>
      </w:r>
      <w:r>
        <w:rPr>
          <w:rFonts w:hint="eastAsia"/>
        </w:rPr>
        <w:t>的注册频率为</w:t>
      </w:r>
      <w:r>
        <w:rPr>
          <w:rFonts w:hint="eastAsia"/>
        </w:rPr>
        <w:t>80c32</w:t>
      </w:r>
      <w:r>
        <w:rPr>
          <w:rFonts w:hint="eastAsia"/>
        </w:rPr>
        <w:t>单片机的机器周期对应的频率，为</w:t>
      </w:r>
      <w:r>
        <w:rPr>
          <w:rFonts w:hint="eastAsia"/>
        </w:rPr>
        <w:t>1</w:t>
      </w:r>
      <w:r>
        <w:t>MHz</w:t>
      </w:r>
      <w:r>
        <w:t>。在实验</w:t>
      </w:r>
      <w:r>
        <w:t>1</w:t>
      </w:r>
      <w:r>
        <w:t>中，三个定时器均被设置为每隔</w:t>
      </w:r>
      <w:r>
        <w:t>1ms</w:t>
      </w:r>
      <w:r>
        <w:t>产生计数溢出；在实验</w:t>
      </w:r>
      <w:r>
        <w:t>2</w:t>
      </w:r>
      <w:r>
        <w:t>中，定时器</w:t>
      </w:r>
      <w:r>
        <w:t>2</w:t>
      </w:r>
      <w:r>
        <w:t>工作在波特率产生器模式，提供给串口的波特率为</w:t>
      </w:r>
      <w:r>
        <w:t>1.2K</w:t>
      </w:r>
      <w:r>
        <w:t>左右。由表中的结果可以看出，</w:t>
      </w:r>
      <w:r>
        <w:rPr>
          <w:rFonts w:hint="eastAsia"/>
        </w:rPr>
        <w:t>CPU</w:t>
      </w:r>
      <w:r>
        <w:rPr>
          <w:rFonts w:hint="eastAsia"/>
        </w:rPr>
        <w:t>的指令执行速率为</w:t>
      </w:r>
      <w:r>
        <w:rPr>
          <w:rFonts w:hint="eastAsia"/>
        </w:rPr>
        <w:t>120</w:t>
      </w:r>
      <w:r>
        <w:t>MIPS</w:t>
      </w:r>
      <w:r w:rsidR="000416CE">
        <w:t>左右。相对与</w:t>
      </w:r>
      <w:r w:rsidR="000416CE">
        <w:rPr>
          <w:rFonts w:hint="eastAsia"/>
        </w:rPr>
        <w:t>UTM</w:t>
      </w:r>
      <w:r w:rsidR="000416CE">
        <w:rPr>
          <w:rFonts w:hint="eastAsia"/>
        </w:rPr>
        <w:t>空载时下降了一半还多。这是由两个原因引起：首先是，在负载情况下，处理器对应的事件回</w:t>
      </w:r>
      <w:proofErr w:type="gramStart"/>
      <w:r w:rsidR="000416CE">
        <w:rPr>
          <w:rFonts w:hint="eastAsia"/>
        </w:rPr>
        <w:t>调函数</w:t>
      </w:r>
      <w:proofErr w:type="gramEnd"/>
      <w:r w:rsidR="000416CE">
        <w:rPr>
          <w:rFonts w:hint="eastAsia"/>
        </w:rPr>
        <w:t>中将处理指令执行，中断检查等操作；其次是</w:t>
      </w:r>
      <w:r w:rsidR="000416CE">
        <w:rPr>
          <w:rFonts w:hint="eastAsia"/>
        </w:rPr>
        <w:t>51</w:t>
      </w:r>
      <w:r w:rsidR="000416CE">
        <w:rPr>
          <w:rFonts w:hint="eastAsia"/>
        </w:rPr>
        <w:t>指令集中大部分指令都是需要两个机器周期才能执行完成，也就是处理器对应的事件回</w:t>
      </w:r>
      <w:proofErr w:type="gramStart"/>
      <w:r w:rsidR="000416CE">
        <w:rPr>
          <w:rFonts w:hint="eastAsia"/>
        </w:rPr>
        <w:t>调函数</w:t>
      </w:r>
      <w:proofErr w:type="gramEnd"/>
      <w:r w:rsidR="000416CE">
        <w:rPr>
          <w:rFonts w:hint="eastAsia"/>
        </w:rPr>
        <w:t>平均需要执行两次，才能执行完一条指令。</w:t>
      </w:r>
      <w:r w:rsidR="002D224C">
        <w:t>这个仿真速度已比实际的</w:t>
      </w:r>
      <w:r w:rsidR="002D224C">
        <w:t>80c32</w:t>
      </w:r>
      <w:r w:rsidR="002D224C">
        <w:t>单片机的指令执行速度快出了两个数量级，能够满足嵌入式仿真平台的大部分需求。</w:t>
      </w:r>
      <w:r w:rsidR="001230F7">
        <w:t>且外设也能够如在实际硬件平台中那样正确的执行。</w:t>
      </w:r>
      <w:bookmarkStart w:id="11" w:name="_GoBack"/>
      <w:bookmarkEnd w:id="11"/>
    </w:p>
    <w:p w:rsidR="006C6435" w:rsidRDefault="00C93C3A" w:rsidP="002D224C">
      <w:pPr>
        <w:widowControl/>
        <w:ind w:firstLine="480"/>
        <w:jc w:val="left"/>
      </w:pPr>
      <w:r>
        <w:br w:type="page"/>
      </w:r>
    </w:p>
    <w:p w:rsidR="002C32D5" w:rsidRDefault="00667296" w:rsidP="002E1E94">
      <w:pPr>
        <w:pStyle w:val="1"/>
        <w:ind w:firstLine="720"/>
      </w:pPr>
      <w:bookmarkStart w:id="12" w:name="_Toc437254210"/>
      <w:r>
        <w:rPr>
          <w:rFonts w:hint="eastAsia"/>
        </w:rPr>
        <w:lastRenderedPageBreak/>
        <w:t>第四章</w:t>
      </w:r>
      <w:r>
        <w:tab/>
      </w:r>
      <w:r>
        <w:t>用户应用接口</w:t>
      </w:r>
      <w:bookmarkEnd w:id="12"/>
    </w:p>
    <w:p w:rsidR="002C32D5" w:rsidRDefault="002E1E94" w:rsidP="003A018D">
      <w:pPr>
        <w:pStyle w:val="2"/>
      </w:pPr>
      <w:bookmarkStart w:id="13" w:name="_Toc437254211"/>
      <w:r>
        <w:t>4.1</w:t>
      </w:r>
      <w:r w:rsidR="002C32D5">
        <w:t xml:space="preserve"> </w:t>
      </w:r>
      <w:r w:rsidR="002C32D5">
        <w:t>接口设计说明</w:t>
      </w:r>
      <w:bookmarkEnd w:id="13"/>
    </w:p>
    <w:p w:rsidR="002C32D5" w:rsidRDefault="00861BDC" w:rsidP="00667296">
      <w:pPr>
        <w:ind w:firstLine="480"/>
      </w:pPr>
      <w:r>
        <w:t>本章主要介绍</w:t>
      </w:r>
      <w:r>
        <w:t>UTM</w:t>
      </w:r>
      <w:r>
        <w:t>系统提供给用户的应用程序接口。</w:t>
      </w:r>
      <w:r w:rsidR="007B2F3B">
        <w:t>这些接口简单易用，屏蔽了</w:t>
      </w:r>
      <w:r w:rsidR="007B2F3B">
        <w:rPr>
          <w:rFonts w:hint="eastAsia"/>
        </w:rPr>
        <w:t>UTM</w:t>
      </w:r>
      <w:r w:rsidR="007B2F3B">
        <w:rPr>
          <w:rFonts w:hint="eastAsia"/>
        </w:rPr>
        <w:t>系统的所有实现细节。接口主要分为五类</w:t>
      </w:r>
      <w:r w:rsidR="00110D06">
        <w:t>：</w:t>
      </w:r>
      <w:r w:rsidR="00110D06">
        <w:t>UTM</w:t>
      </w:r>
      <w:r w:rsidR="00110D06">
        <w:t>的创建与删除、高频</w:t>
      </w:r>
      <w:r w:rsidR="007703D7">
        <w:t>事件的注册与卸载、低频事件的注册与卸载、运行控制以及配置管理接口</w:t>
      </w:r>
      <w:r w:rsidR="00110D06">
        <w:t>。下面将逐一介绍。</w:t>
      </w:r>
    </w:p>
    <w:p w:rsidR="00F212F1" w:rsidRDefault="00F212F1" w:rsidP="00667296">
      <w:pPr>
        <w:ind w:firstLine="480"/>
      </w:pPr>
      <w:r>
        <w:rPr>
          <w:rFonts w:hint="eastAsia"/>
        </w:rPr>
        <w:t>UTM</w:t>
      </w:r>
      <w:r>
        <w:rPr>
          <w:rFonts w:hint="eastAsia"/>
        </w:rPr>
        <w:t>的创建与删除接口函数声明如下。</w:t>
      </w:r>
    </w:p>
    <w:p w:rsidR="00D1532D" w:rsidRDefault="00D1532D" w:rsidP="00667296">
      <w:pPr>
        <w:ind w:firstLine="480"/>
      </w:pPr>
      <w:r>
        <w:rPr>
          <w:rFonts w:hint="eastAsia"/>
          <w:noProof/>
        </w:rPr>
        <w:drawing>
          <wp:inline distT="0" distB="0" distL="0" distR="0">
            <wp:extent cx="4991100" cy="19145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31">
                      <a:extLst>
                        <a:ext uri="{28A0092B-C50C-407E-A947-70E740481C1C}">
                          <a14:useLocalDpi xmlns:a14="http://schemas.microsoft.com/office/drawing/2010/main" val="0"/>
                        </a:ext>
                      </a:extLst>
                    </a:blip>
                    <a:stretch>
                      <a:fillRect/>
                    </a:stretch>
                  </pic:blipFill>
                  <pic:spPr>
                    <a:xfrm>
                      <a:off x="0" y="0"/>
                      <a:ext cx="4991100" cy="1914525"/>
                    </a:xfrm>
                    <a:prstGeom prst="rect">
                      <a:avLst/>
                    </a:prstGeom>
                  </pic:spPr>
                </pic:pic>
              </a:graphicData>
            </a:graphic>
          </wp:inline>
        </w:drawing>
      </w:r>
    </w:p>
    <w:p w:rsidR="005C1561" w:rsidRDefault="001E105A" w:rsidP="00667296">
      <w:pPr>
        <w:ind w:firstLine="480"/>
      </w:pPr>
      <w:r>
        <w:t>在</w:t>
      </w:r>
      <w:proofErr w:type="spellStart"/>
      <w:r>
        <w:t>utm_create</w:t>
      </w:r>
      <w:proofErr w:type="spellEnd"/>
      <w:r>
        <w:t>接口函数中，参数</w:t>
      </w:r>
      <w:proofErr w:type="spellStart"/>
      <w:r>
        <w:t>utm</w:t>
      </w:r>
      <w:proofErr w:type="spellEnd"/>
      <w:r>
        <w:t>为</w:t>
      </w:r>
      <w:r>
        <w:t>handler</w:t>
      </w:r>
      <w:r>
        <w:t>指针，当</w:t>
      </w:r>
      <w:r>
        <w:rPr>
          <w:rFonts w:hint="eastAsia"/>
        </w:rPr>
        <w:t>UTM</w:t>
      </w:r>
      <w:r>
        <w:rPr>
          <w:rFonts w:hint="eastAsia"/>
        </w:rPr>
        <w:t>对象创建成功时，</w:t>
      </w:r>
      <w:r w:rsidR="00FE2701">
        <w:rPr>
          <w:rFonts w:hint="eastAsia"/>
        </w:rPr>
        <w:t>就将该对象的</w:t>
      </w:r>
      <w:r w:rsidR="00FE2701">
        <w:rPr>
          <w:rFonts w:hint="eastAsia"/>
        </w:rPr>
        <w:t>handler</w:t>
      </w:r>
      <w:r w:rsidR="00FE2701">
        <w:rPr>
          <w:rFonts w:hint="eastAsia"/>
        </w:rPr>
        <w:t>放入</w:t>
      </w:r>
      <w:proofErr w:type="spellStart"/>
      <w:r w:rsidR="00FE2701">
        <w:rPr>
          <w:rFonts w:hint="eastAsia"/>
        </w:rPr>
        <w:t>utm</w:t>
      </w:r>
      <w:proofErr w:type="spellEnd"/>
      <w:r w:rsidR="00FE2701">
        <w:rPr>
          <w:rFonts w:hint="eastAsia"/>
        </w:rPr>
        <w:t>指针指向的地址中去。</w:t>
      </w:r>
      <w:r>
        <w:rPr>
          <w:rFonts w:hint="eastAsia"/>
        </w:rPr>
        <w:t>UTM</w:t>
      </w:r>
      <w:r>
        <w:rPr>
          <w:rFonts w:hint="eastAsia"/>
        </w:rPr>
        <w:t>对象的</w:t>
      </w:r>
      <w:r>
        <w:rPr>
          <w:rFonts w:hint="eastAsia"/>
        </w:rPr>
        <w:t>handler</w:t>
      </w:r>
      <w:r>
        <w:rPr>
          <w:rFonts w:hint="eastAsia"/>
        </w:rPr>
        <w:t>实际上就是它在预留</w:t>
      </w:r>
      <w:r w:rsidR="00FE2701">
        <w:rPr>
          <w:rFonts w:hint="eastAsia"/>
        </w:rPr>
        <w:t>UTM</w:t>
      </w:r>
      <w:r>
        <w:rPr>
          <w:rFonts w:hint="eastAsia"/>
        </w:rPr>
        <w:t>对象数组中的位置。</w:t>
      </w:r>
      <w:r w:rsidR="00FE2701">
        <w:rPr>
          <w:rFonts w:hint="eastAsia"/>
        </w:rPr>
        <w:t>参数</w:t>
      </w:r>
      <w:r w:rsidR="00FE2701">
        <w:rPr>
          <w:rFonts w:hint="eastAsia"/>
        </w:rPr>
        <w:t>policy</w:t>
      </w:r>
      <w:r w:rsidR="00FE2701">
        <w:rPr>
          <w:rFonts w:hint="eastAsia"/>
        </w:rPr>
        <w:t>指明</w:t>
      </w:r>
      <w:r w:rsidR="00FE2701">
        <w:rPr>
          <w:rFonts w:hint="eastAsia"/>
        </w:rPr>
        <w:t>UTM</w:t>
      </w:r>
      <w:r w:rsidR="00FE2701">
        <w:rPr>
          <w:rFonts w:hint="eastAsia"/>
        </w:rPr>
        <w:t>系统的操作模式。当</w:t>
      </w:r>
      <w:r w:rsidR="00FE2701">
        <w:rPr>
          <w:rFonts w:hint="eastAsia"/>
        </w:rPr>
        <w:t>UTM</w:t>
      </w:r>
      <w:r w:rsidR="00FE2701">
        <w:rPr>
          <w:rFonts w:hint="eastAsia"/>
        </w:rPr>
        <w:t>对象创建成功后，将返回</w:t>
      </w:r>
      <w:r w:rsidR="00FE2701">
        <w:rPr>
          <w:rFonts w:hint="eastAsia"/>
        </w:rPr>
        <w:t>ARCH_ERROR_OK</w:t>
      </w:r>
      <w:r w:rsidR="00FE2701">
        <w:rPr>
          <w:rFonts w:hint="eastAsia"/>
        </w:rPr>
        <w:t>。</w:t>
      </w:r>
      <w:r w:rsidR="0039233F">
        <w:rPr>
          <w:rFonts w:hint="eastAsia"/>
        </w:rPr>
        <w:t>在</w:t>
      </w:r>
      <w:proofErr w:type="spellStart"/>
      <w:r w:rsidR="0039233F">
        <w:rPr>
          <w:rFonts w:hint="eastAsia"/>
        </w:rPr>
        <w:t>utm_destroy</w:t>
      </w:r>
      <w:proofErr w:type="spellEnd"/>
      <w:r w:rsidR="0039233F">
        <w:rPr>
          <w:rFonts w:hint="eastAsia"/>
        </w:rPr>
        <w:t>接口函数中，传递</w:t>
      </w:r>
      <w:r w:rsidR="0039233F">
        <w:t>UTM</w:t>
      </w:r>
      <w:r w:rsidR="0039233F">
        <w:t>对象的</w:t>
      </w:r>
      <w:r w:rsidR="0039233F">
        <w:t>handler</w:t>
      </w:r>
      <w:r w:rsidR="0039233F">
        <w:t>，然后</w:t>
      </w:r>
      <w:r w:rsidR="0039233F">
        <w:t>UTM</w:t>
      </w:r>
      <w:r w:rsidR="0039233F">
        <w:t>对象将被释放。</w:t>
      </w:r>
      <w:r w:rsidR="00A52C17">
        <w:t>在内部，就是将其正在使用标志</w:t>
      </w:r>
      <w:r w:rsidR="000F48AC">
        <w:t>位</w:t>
      </w:r>
      <w:r w:rsidR="00A52C17">
        <w:t>置</w:t>
      </w:r>
      <w:r w:rsidR="000F48AC">
        <w:t>零。</w:t>
      </w:r>
    </w:p>
    <w:p w:rsidR="006D2A7B" w:rsidRDefault="00E13F03" w:rsidP="00667296">
      <w:pPr>
        <w:ind w:firstLine="480"/>
      </w:pPr>
      <w:r>
        <w:rPr>
          <w:rFonts w:hint="eastAsia"/>
        </w:rPr>
        <w:t>高频事件的注册与卸载接口声明如下：</w:t>
      </w:r>
    </w:p>
    <w:p w:rsidR="00E13F03" w:rsidRDefault="00E13F03" w:rsidP="00667296">
      <w:pPr>
        <w:ind w:firstLine="480"/>
      </w:pPr>
      <w:r>
        <w:rPr>
          <w:rFonts w:hint="eastAsia"/>
          <w:noProof/>
        </w:rPr>
        <w:drawing>
          <wp:inline distT="0" distB="0" distL="0" distR="0">
            <wp:extent cx="4962525" cy="13144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32">
                      <a:extLst>
                        <a:ext uri="{28A0092B-C50C-407E-A947-70E740481C1C}">
                          <a14:useLocalDpi xmlns:a14="http://schemas.microsoft.com/office/drawing/2010/main" val="0"/>
                        </a:ext>
                      </a:extLst>
                    </a:blip>
                    <a:stretch>
                      <a:fillRect/>
                    </a:stretch>
                  </pic:blipFill>
                  <pic:spPr>
                    <a:xfrm>
                      <a:off x="0" y="0"/>
                      <a:ext cx="4962525" cy="1314450"/>
                    </a:xfrm>
                    <a:prstGeom prst="rect">
                      <a:avLst/>
                    </a:prstGeom>
                  </pic:spPr>
                </pic:pic>
              </a:graphicData>
            </a:graphic>
          </wp:inline>
        </w:drawing>
      </w:r>
    </w:p>
    <w:p w:rsidR="00E13F03" w:rsidRDefault="00FC3493" w:rsidP="00667296">
      <w:pPr>
        <w:ind w:firstLine="480"/>
      </w:pPr>
      <w:r>
        <w:t>在</w:t>
      </w:r>
      <w:proofErr w:type="spellStart"/>
      <w:r>
        <w:t>utm_clock_install</w:t>
      </w:r>
      <w:proofErr w:type="spellEnd"/>
      <w:r>
        <w:t>接口函数中，参数</w:t>
      </w:r>
      <w:proofErr w:type="spellStart"/>
      <w:r>
        <w:t>clk_name</w:t>
      </w:r>
      <w:proofErr w:type="spellEnd"/>
      <w:r>
        <w:t>为注册事件的名字，</w:t>
      </w:r>
      <w:proofErr w:type="spellStart"/>
      <w:r>
        <w:t>utm</w:t>
      </w:r>
      <w:proofErr w:type="spellEnd"/>
      <w:r>
        <w:t>参数的类型为</w:t>
      </w:r>
      <w:r>
        <w:rPr>
          <w:rFonts w:hint="eastAsia"/>
        </w:rPr>
        <w:t>UTM</w:t>
      </w:r>
      <w:r>
        <w:rPr>
          <w:rFonts w:hint="eastAsia"/>
        </w:rPr>
        <w:t>对象的</w:t>
      </w:r>
      <w:r>
        <w:rPr>
          <w:rFonts w:hint="eastAsia"/>
        </w:rPr>
        <w:t>handler</w:t>
      </w:r>
      <w:r>
        <w:rPr>
          <w:rFonts w:hint="eastAsia"/>
        </w:rPr>
        <w:t>，它指明该事件将被注册到哪一个</w:t>
      </w:r>
      <w:r>
        <w:rPr>
          <w:rFonts w:hint="eastAsia"/>
        </w:rPr>
        <w:t>UTM</w:t>
      </w:r>
      <w:r>
        <w:rPr>
          <w:rFonts w:hint="eastAsia"/>
        </w:rPr>
        <w:t>系统中。由于在整个仿真平台中支持多个</w:t>
      </w:r>
      <w:r>
        <w:rPr>
          <w:rFonts w:hint="eastAsia"/>
        </w:rPr>
        <w:t>UTM</w:t>
      </w:r>
      <w:r>
        <w:rPr>
          <w:rFonts w:hint="eastAsia"/>
        </w:rPr>
        <w:t>同时运行，所以该参数是必要的。</w:t>
      </w:r>
      <w:proofErr w:type="spellStart"/>
      <w:r w:rsidR="00064A72">
        <w:t>c</w:t>
      </w:r>
      <w:r w:rsidR="00064A72">
        <w:rPr>
          <w:rFonts w:hint="eastAsia"/>
        </w:rPr>
        <w:t>lk</w:t>
      </w:r>
      <w:r w:rsidR="00064A72">
        <w:t>_handle</w:t>
      </w:r>
      <w:proofErr w:type="spellEnd"/>
      <w:r w:rsidR="00064A72">
        <w:t>指向该高频事件的</w:t>
      </w:r>
      <w:r w:rsidR="00064A72">
        <w:t>handler</w:t>
      </w:r>
      <w:r w:rsidR="00064A72">
        <w:t>，后续对该事件的操作都是通过这个</w:t>
      </w:r>
      <w:r w:rsidR="00064A72">
        <w:t>handler</w:t>
      </w:r>
      <w:r w:rsidR="00064A72">
        <w:t>来进行的</w:t>
      </w:r>
      <w:r w:rsidR="00C93369">
        <w:t>；</w:t>
      </w:r>
      <w:r w:rsidR="00C93369">
        <w:t>speed</w:t>
      </w:r>
      <w:r w:rsidR="00C93369">
        <w:t>参数为该事件的执行频率，在绝大多数情况下，高频事件为处理器的指令执行过程，所以这里的事件的执行频率也就是处理器的时钟频率</w:t>
      </w:r>
      <w:r w:rsidR="00470971">
        <w:t>；参数</w:t>
      </w:r>
      <w:proofErr w:type="spellStart"/>
      <w:r w:rsidR="00470971">
        <w:t>clk_cb</w:t>
      </w:r>
      <w:proofErr w:type="spellEnd"/>
      <w:r w:rsidR="00470971">
        <w:t>为该事件对应的回调函数，</w:t>
      </w:r>
      <w:proofErr w:type="spellStart"/>
      <w:r w:rsidR="00470971">
        <w:t>param</w:t>
      </w:r>
      <w:proofErr w:type="spellEnd"/>
      <w:r w:rsidR="00470971">
        <w:t>指针</w:t>
      </w:r>
      <w:r w:rsidR="00CC52BB">
        <w:t>中存放着</w:t>
      </w:r>
      <w:r w:rsidR="00470971">
        <w:t>该回</w:t>
      </w:r>
      <w:proofErr w:type="gramStart"/>
      <w:r w:rsidR="00470971">
        <w:t>调函数</w:t>
      </w:r>
      <w:proofErr w:type="gramEnd"/>
      <w:r w:rsidR="00470971">
        <w:t>参数</w:t>
      </w:r>
      <w:r w:rsidR="00CC52BB">
        <w:t>的地址</w:t>
      </w:r>
      <w:r w:rsidR="00470971">
        <w:t>。</w:t>
      </w:r>
      <w:r w:rsidR="00170D0F">
        <w:t>如果事件注册成功，将返回</w:t>
      </w:r>
      <w:r w:rsidR="00170D0F">
        <w:rPr>
          <w:rFonts w:hint="eastAsia"/>
        </w:rPr>
        <w:t>ARCH_ERROR_OK</w:t>
      </w:r>
      <w:r w:rsidR="00170D0F">
        <w:rPr>
          <w:rFonts w:hint="eastAsia"/>
        </w:rPr>
        <w:t>。</w:t>
      </w:r>
      <w:r w:rsidR="00441D07">
        <w:rPr>
          <w:rFonts w:hint="eastAsia"/>
        </w:rPr>
        <w:t>在</w:t>
      </w:r>
      <w:proofErr w:type="spellStart"/>
      <w:r w:rsidR="00441D07">
        <w:rPr>
          <w:rFonts w:hint="eastAsia"/>
        </w:rPr>
        <w:t>utm</w:t>
      </w:r>
      <w:r w:rsidR="00441D07">
        <w:t>_clock_uninstall</w:t>
      </w:r>
      <w:proofErr w:type="spellEnd"/>
      <w:r w:rsidR="00441D07">
        <w:t>接</w:t>
      </w:r>
      <w:r w:rsidR="00441D07">
        <w:lastRenderedPageBreak/>
        <w:t>口函数中，</w:t>
      </w:r>
      <w:r w:rsidR="000D7C9F">
        <w:t>传递该事件以及其注册所在</w:t>
      </w:r>
      <w:r w:rsidR="000D7C9F">
        <w:rPr>
          <w:rFonts w:hint="eastAsia"/>
        </w:rPr>
        <w:t>UTM</w:t>
      </w:r>
      <w:r w:rsidR="000D7C9F">
        <w:rPr>
          <w:rFonts w:hint="eastAsia"/>
        </w:rPr>
        <w:t>系统的</w:t>
      </w:r>
      <w:r w:rsidR="000D7C9F">
        <w:rPr>
          <w:rFonts w:hint="eastAsia"/>
        </w:rPr>
        <w:t>handler</w:t>
      </w:r>
      <w:r w:rsidR="000D7C9F">
        <w:rPr>
          <w:rFonts w:hint="eastAsia"/>
        </w:rPr>
        <w:t>，然后相应的事件对象将被释放。如果操作成功，将返回</w:t>
      </w:r>
      <w:r w:rsidR="000D7C9F">
        <w:rPr>
          <w:rFonts w:hint="eastAsia"/>
        </w:rPr>
        <w:t>ARCH_ERROR_OK</w:t>
      </w:r>
      <w:r w:rsidR="000D7C9F">
        <w:rPr>
          <w:rFonts w:hint="eastAsia"/>
        </w:rPr>
        <w:t>。</w:t>
      </w:r>
    </w:p>
    <w:p w:rsidR="002B77C2" w:rsidRDefault="00DF3F16" w:rsidP="00667296">
      <w:pPr>
        <w:ind w:firstLine="480"/>
      </w:pPr>
      <w:r>
        <w:t>低频事件的注册</w:t>
      </w:r>
      <w:r w:rsidR="00FE0554">
        <w:t>与</w:t>
      </w:r>
      <w:r>
        <w:t>卸载接口声明如下：</w:t>
      </w:r>
    </w:p>
    <w:p w:rsidR="002B77C2" w:rsidRDefault="00A0281D" w:rsidP="00667296">
      <w:pPr>
        <w:ind w:firstLine="480"/>
      </w:pPr>
      <w:r>
        <w:rPr>
          <w:noProof/>
        </w:rPr>
        <w:drawing>
          <wp:inline distT="0" distB="0" distL="0" distR="0">
            <wp:extent cx="4972050" cy="146621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33">
                      <a:extLst>
                        <a:ext uri="{28A0092B-C50C-407E-A947-70E740481C1C}">
                          <a14:useLocalDpi xmlns:a14="http://schemas.microsoft.com/office/drawing/2010/main" val="0"/>
                        </a:ext>
                      </a:extLst>
                    </a:blip>
                    <a:stretch>
                      <a:fillRect/>
                    </a:stretch>
                  </pic:blipFill>
                  <pic:spPr>
                    <a:xfrm>
                      <a:off x="0" y="0"/>
                      <a:ext cx="4972050" cy="1466215"/>
                    </a:xfrm>
                    <a:prstGeom prst="rect">
                      <a:avLst/>
                    </a:prstGeom>
                  </pic:spPr>
                </pic:pic>
              </a:graphicData>
            </a:graphic>
          </wp:inline>
        </w:drawing>
      </w:r>
    </w:p>
    <w:p w:rsidR="002B77C2" w:rsidRDefault="00131A52" w:rsidP="00667296">
      <w:pPr>
        <w:ind w:firstLine="480"/>
      </w:pPr>
      <w:r>
        <w:t>在</w:t>
      </w:r>
      <w:r>
        <w:t>utm_timer_install</w:t>
      </w:r>
      <w:r>
        <w:t>接口函数中</w:t>
      </w:r>
      <w:r w:rsidR="007C494E">
        <w:t>，参数</w:t>
      </w:r>
      <w:r w:rsidR="007C494E">
        <w:t>delay</w:t>
      </w:r>
      <w:r w:rsidR="007C494E">
        <w:t>和</w:t>
      </w:r>
      <w:r w:rsidR="007C494E">
        <w:t>period</w:t>
      </w:r>
      <w:r w:rsidR="007C494E">
        <w:t>的单位在</w:t>
      </w:r>
      <w:r w:rsidR="007C494E">
        <w:rPr>
          <w:rFonts w:hint="eastAsia"/>
        </w:rPr>
        <w:t>UTM</w:t>
      </w:r>
      <w:r w:rsidR="007C494E">
        <w:rPr>
          <w:rFonts w:hint="eastAsia"/>
        </w:rPr>
        <w:t>系统中均为</w:t>
      </w:r>
      <w:r w:rsidR="000B0138">
        <w:rPr>
          <w:rFonts w:hint="eastAsia"/>
        </w:rPr>
        <w:t>ms</w:t>
      </w:r>
      <w:r w:rsidR="000B0138">
        <w:rPr>
          <w:rFonts w:hint="eastAsia"/>
        </w:rPr>
        <w:t>。参数</w:t>
      </w:r>
      <w:r w:rsidR="000B0138">
        <w:rPr>
          <w:rFonts w:hint="eastAsia"/>
        </w:rPr>
        <w:t>delay</w:t>
      </w:r>
      <w:r w:rsidR="000B0138">
        <w:rPr>
          <w:rFonts w:hint="eastAsia"/>
        </w:rPr>
        <w:t>表示该事件从注册到第一次执行时的延迟，</w:t>
      </w:r>
      <w:r w:rsidR="000B0138">
        <w:rPr>
          <w:rFonts w:hint="eastAsia"/>
        </w:rPr>
        <w:t>period</w:t>
      </w:r>
      <w:r w:rsidR="000B0138">
        <w:rPr>
          <w:rFonts w:hint="eastAsia"/>
        </w:rPr>
        <w:t>表示该事件的执行周期</w:t>
      </w:r>
      <w:r w:rsidR="00F35DE3">
        <w:rPr>
          <w:rFonts w:hint="eastAsia"/>
        </w:rPr>
        <w:t>。参数</w:t>
      </w:r>
      <w:r w:rsidR="00F35DE3">
        <w:rPr>
          <w:rFonts w:hint="eastAsia"/>
        </w:rPr>
        <w:t>tmr</w:t>
      </w:r>
      <w:r w:rsidR="00F35DE3">
        <w:t>_cb</w:t>
      </w:r>
      <w:r w:rsidR="00F35DE3">
        <w:t>为回调函数的指针</w:t>
      </w:r>
      <w:r>
        <w:t>。低频事件被注册到</w:t>
      </w:r>
      <w:r>
        <w:rPr>
          <w:rFonts w:hint="eastAsia"/>
        </w:rPr>
        <w:t>STW</w:t>
      </w:r>
      <w:r>
        <w:rPr>
          <w:rFonts w:hint="eastAsia"/>
        </w:rPr>
        <w:t>子系统中，如果注册成功，将返回</w:t>
      </w:r>
      <w:r>
        <w:rPr>
          <w:rFonts w:hint="eastAsia"/>
        </w:rPr>
        <w:t>ARCH_ERROR_OK</w:t>
      </w:r>
      <w:r>
        <w:rPr>
          <w:rFonts w:hint="eastAsia"/>
        </w:rPr>
        <w:t>。</w:t>
      </w:r>
      <w:r w:rsidR="009C3BE8">
        <w:rPr>
          <w:rFonts w:hint="eastAsia"/>
        </w:rPr>
        <w:t>在</w:t>
      </w:r>
      <w:r w:rsidR="009C3BE8">
        <w:t>utm_timer_uninstall</w:t>
      </w:r>
      <w:r w:rsidR="009C3BE8">
        <w:t>接口函数中，，传递该事件以及其注册所在</w:t>
      </w:r>
      <w:r w:rsidR="009C3BE8">
        <w:rPr>
          <w:rFonts w:hint="eastAsia"/>
        </w:rPr>
        <w:t>UTM</w:t>
      </w:r>
      <w:r w:rsidR="009C3BE8">
        <w:rPr>
          <w:rFonts w:hint="eastAsia"/>
        </w:rPr>
        <w:t>系统的</w:t>
      </w:r>
      <w:r w:rsidR="009C3BE8">
        <w:rPr>
          <w:rFonts w:hint="eastAsia"/>
        </w:rPr>
        <w:t>handler</w:t>
      </w:r>
      <w:r w:rsidR="009C3BE8">
        <w:rPr>
          <w:rFonts w:hint="eastAsia"/>
        </w:rPr>
        <w:t>，然后相应的事件对象将被释放。如果操作成功，将返回</w:t>
      </w:r>
      <w:r w:rsidR="009C3BE8">
        <w:rPr>
          <w:rFonts w:hint="eastAsia"/>
        </w:rPr>
        <w:t>ARCH_ERROR_OK</w:t>
      </w:r>
      <w:r w:rsidR="009C3BE8">
        <w:rPr>
          <w:rFonts w:hint="eastAsia"/>
        </w:rPr>
        <w:t>。</w:t>
      </w:r>
    </w:p>
    <w:p w:rsidR="006D4C78" w:rsidRDefault="006D4C78" w:rsidP="00667296">
      <w:pPr>
        <w:ind w:firstLine="480"/>
      </w:pPr>
      <w:r>
        <w:t>配置管理接口声明如下：</w:t>
      </w:r>
    </w:p>
    <w:p w:rsidR="00206BB9" w:rsidRDefault="006D4C78" w:rsidP="00667296">
      <w:pPr>
        <w:ind w:firstLine="480"/>
      </w:pPr>
      <w:r>
        <w:rPr>
          <w:rFonts w:hint="eastAsia"/>
          <w:noProof/>
        </w:rPr>
        <w:drawing>
          <wp:inline distT="0" distB="0" distL="0" distR="0">
            <wp:extent cx="4933950" cy="1333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34">
                      <a:extLst>
                        <a:ext uri="{28A0092B-C50C-407E-A947-70E740481C1C}">
                          <a14:useLocalDpi xmlns:a14="http://schemas.microsoft.com/office/drawing/2010/main" val="0"/>
                        </a:ext>
                      </a:extLst>
                    </a:blip>
                    <a:stretch>
                      <a:fillRect/>
                    </a:stretch>
                  </pic:blipFill>
                  <pic:spPr>
                    <a:xfrm>
                      <a:off x="0" y="0"/>
                      <a:ext cx="4933950" cy="1333500"/>
                    </a:xfrm>
                    <a:prstGeom prst="rect">
                      <a:avLst/>
                    </a:prstGeom>
                  </pic:spPr>
                </pic:pic>
              </a:graphicData>
            </a:graphic>
          </wp:inline>
        </w:drawing>
      </w:r>
    </w:p>
    <w:p w:rsidR="002B77C2" w:rsidRDefault="000D225E" w:rsidP="00667296">
      <w:pPr>
        <w:ind w:firstLine="480"/>
      </w:pPr>
      <w:r>
        <w:t>当多个</w:t>
      </w:r>
      <w:r>
        <w:rPr>
          <w:rFonts w:hint="eastAsia"/>
        </w:rPr>
        <w:t>UTM</w:t>
      </w:r>
      <w:r>
        <w:rPr>
          <w:rFonts w:hint="eastAsia"/>
        </w:rPr>
        <w:t>系统同时运行时，在进行处理器系统中外部事件的注册过程中，需要确定将该事件注册到哪一个</w:t>
      </w:r>
      <w:r>
        <w:rPr>
          <w:rFonts w:hint="eastAsia"/>
        </w:rPr>
        <w:t>UTM</w:t>
      </w:r>
      <w:r>
        <w:rPr>
          <w:rFonts w:hint="eastAsia"/>
        </w:rPr>
        <w:t>系统。</w:t>
      </w:r>
      <w:r>
        <w:t>接口</w:t>
      </w:r>
      <w:proofErr w:type="spellStart"/>
      <w:r>
        <w:t>utm_get_proper_object</w:t>
      </w:r>
      <w:proofErr w:type="spellEnd"/>
      <w:r>
        <w:t>用来实现这个功能。它的参数</w:t>
      </w:r>
      <w:proofErr w:type="spellStart"/>
      <w:r>
        <w:t>freq</w:t>
      </w:r>
      <w:proofErr w:type="spellEnd"/>
      <w:r>
        <w:t>表示产生事件的外设所在处理器系统的时钟频率，该接口函数将返回</w:t>
      </w:r>
      <w:r w:rsidR="00377D84">
        <w:t>该处理器事件所注册的</w:t>
      </w:r>
      <w:r w:rsidR="00377D84">
        <w:rPr>
          <w:rFonts w:hint="eastAsia"/>
        </w:rPr>
        <w:t>UTM</w:t>
      </w:r>
      <w:r w:rsidR="00377D84">
        <w:rPr>
          <w:rFonts w:hint="eastAsia"/>
        </w:rPr>
        <w:t>系统的</w:t>
      </w:r>
      <w:r w:rsidR="00377D84">
        <w:rPr>
          <w:rFonts w:hint="eastAsia"/>
        </w:rPr>
        <w:t>handler</w:t>
      </w:r>
      <w:r w:rsidR="00377D84">
        <w:rPr>
          <w:rFonts w:hint="eastAsia"/>
        </w:rPr>
        <w:t>，以用于外设事件的注册。</w:t>
      </w:r>
      <w:r w:rsidR="00475166">
        <w:t>接口</w:t>
      </w:r>
      <w:proofErr w:type="spellStart"/>
      <w:r w:rsidR="00475166">
        <w:t>utm_get_current_time</w:t>
      </w:r>
      <w:proofErr w:type="spellEnd"/>
      <w:r w:rsidR="00475166">
        <w:t>用于返回参数</w:t>
      </w:r>
      <w:proofErr w:type="spellStart"/>
      <w:r w:rsidR="00475166">
        <w:t>utm</w:t>
      </w:r>
      <w:proofErr w:type="spellEnd"/>
      <w:r w:rsidR="00475166">
        <w:t>标识的</w:t>
      </w:r>
      <w:r w:rsidR="00475166">
        <w:rPr>
          <w:rFonts w:hint="eastAsia"/>
        </w:rPr>
        <w:t>UTM</w:t>
      </w:r>
      <w:r w:rsidR="00475166">
        <w:rPr>
          <w:rFonts w:hint="eastAsia"/>
        </w:rPr>
        <w:t>系统的当前仿真时间。</w:t>
      </w:r>
      <w:r w:rsidR="009E341F">
        <w:t>接口</w:t>
      </w:r>
      <w:proofErr w:type="spellStart"/>
      <w:r w:rsidR="009E341F">
        <w:t>utm_resolution_get</w:t>
      </w:r>
      <w:proofErr w:type="spellEnd"/>
      <w:r w:rsidR="009E341F">
        <w:t>和</w:t>
      </w:r>
      <w:proofErr w:type="spellStart"/>
      <w:r w:rsidR="009E341F">
        <w:rPr>
          <w:rFonts w:hint="eastAsia"/>
        </w:rPr>
        <w:t>u</w:t>
      </w:r>
      <w:r w:rsidR="009E341F">
        <w:t>tm_resolution_set</w:t>
      </w:r>
      <w:proofErr w:type="spellEnd"/>
      <w:r w:rsidR="009E341F">
        <w:t>分别用于获取和设置</w:t>
      </w:r>
      <w:r w:rsidR="009E341F">
        <w:rPr>
          <w:rFonts w:hint="eastAsia"/>
        </w:rPr>
        <w:t>UTM</w:t>
      </w:r>
      <w:r w:rsidR="009E341F">
        <w:rPr>
          <w:rFonts w:hint="eastAsia"/>
        </w:rPr>
        <w:t>系统的时间精度，也就是系统的时钟频率。接口</w:t>
      </w:r>
      <w:proofErr w:type="spellStart"/>
      <w:r w:rsidR="009E341F">
        <w:rPr>
          <w:rFonts w:hint="eastAsia"/>
        </w:rPr>
        <w:t>utm</w:t>
      </w:r>
      <w:r w:rsidR="009E341F">
        <w:t>_status</w:t>
      </w:r>
      <w:proofErr w:type="spellEnd"/>
      <w:r w:rsidR="009E341F">
        <w:t>用于显示</w:t>
      </w:r>
      <w:r w:rsidR="009E341F">
        <w:t>UTM</w:t>
      </w:r>
      <w:r w:rsidR="009E341F">
        <w:t>系统的当前状态。</w:t>
      </w:r>
    </w:p>
    <w:p w:rsidR="007F4E75" w:rsidRDefault="007F4E75" w:rsidP="00667296">
      <w:pPr>
        <w:ind w:firstLine="480"/>
      </w:pPr>
      <w:r>
        <w:t>运行控制接口声明如下：</w:t>
      </w:r>
    </w:p>
    <w:p w:rsidR="007F4E75" w:rsidRDefault="007F4E75" w:rsidP="00667296">
      <w:pPr>
        <w:ind w:firstLine="480"/>
      </w:pPr>
    </w:p>
    <w:p w:rsidR="00373622" w:rsidRDefault="00373622" w:rsidP="00667296">
      <w:pPr>
        <w:ind w:firstLine="480"/>
      </w:pPr>
    </w:p>
    <w:p w:rsidR="00373622" w:rsidRDefault="00373622" w:rsidP="00667296">
      <w:pPr>
        <w:ind w:firstLine="480"/>
      </w:pPr>
    </w:p>
    <w:p w:rsidR="00373622" w:rsidRDefault="00373622" w:rsidP="00667296">
      <w:pPr>
        <w:ind w:firstLine="480"/>
      </w:pPr>
    </w:p>
    <w:p w:rsidR="00373622" w:rsidRDefault="00373622" w:rsidP="00667296">
      <w:pPr>
        <w:ind w:firstLine="480"/>
      </w:pPr>
    </w:p>
    <w:p w:rsidR="002C32D5" w:rsidRDefault="002E1E94" w:rsidP="003A018D">
      <w:pPr>
        <w:pStyle w:val="2"/>
        <w:rPr>
          <w:rFonts w:cs="Times New Roman"/>
        </w:rPr>
      </w:pPr>
      <w:bookmarkStart w:id="14" w:name="_Toc437254212"/>
      <w:r>
        <w:lastRenderedPageBreak/>
        <w:t>4.2</w:t>
      </w:r>
      <w:r w:rsidR="002C32D5">
        <w:t xml:space="preserve"> </w:t>
      </w:r>
      <w:r w:rsidR="002C32D5">
        <w:t>使用</w:t>
      </w:r>
      <w:r w:rsidR="002C32D5" w:rsidRPr="005B550E">
        <w:rPr>
          <w:rFonts w:cs="Times New Roman"/>
        </w:rPr>
        <w:t>demo</w:t>
      </w:r>
      <w:bookmarkEnd w:id="14"/>
    </w:p>
    <w:p w:rsidR="002028D8" w:rsidRPr="002028D8" w:rsidRDefault="00A63B90" w:rsidP="002028D8">
      <w:pPr>
        <w:ind w:firstLine="480"/>
      </w:pPr>
      <w:r>
        <w:rPr>
          <w:rFonts w:hint="eastAsia"/>
        </w:rPr>
        <w:t>这里给出一个两个</w:t>
      </w:r>
      <w:r>
        <w:rPr>
          <w:rFonts w:hint="eastAsia"/>
        </w:rPr>
        <w:t>UTM</w:t>
      </w:r>
      <w:r>
        <w:rPr>
          <w:rFonts w:hint="eastAsia"/>
        </w:rPr>
        <w:t>系统以多线程的方式同时运行的示例程序。</w:t>
      </w:r>
      <w:r w:rsidR="007310D2">
        <w:rPr>
          <w:rFonts w:hint="eastAsia"/>
        </w:rPr>
        <w:t>UTM</w:t>
      </w:r>
      <w:r w:rsidR="007310D2">
        <w:rPr>
          <w:rFonts w:hint="eastAsia"/>
        </w:rPr>
        <w:t>系统提供的用户接口简单易用。用户首先需要创建</w:t>
      </w:r>
      <w:r w:rsidR="007310D2">
        <w:t>UTM</w:t>
      </w:r>
      <w:r w:rsidR="007310D2">
        <w:t>对象，然后分别注册处理器和外部事件。在实际中，实际上只用注册处理器的指令执行事件，外设事件的注册是在处理器的执行过程中动态进行的。</w:t>
      </w:r>
      <w:r w:rsidR="00DB6DAC">
        <w:t>注册之后，需要将</w:t>
      </w:r>
      <w:r w:rsidR="00DB6DAC">
        <w:rPr>
          <w:rFonts w:hint="eastAsia"/>
        </w:rPr>
        <w:t>UTM</w:t>
      </w:r>
      <w:r w:rsidR="00DB6DAC">
        <w:rPr>
          <w:rFonts w:hint="eastAsia"/>
        </w:rPr>
        <w:t>内部的分层结构进行连接，也就是调用</w:t>
      </w:r>
      <w:r w:rsidR="00DB6DAC">
        <w:rPr>
          <w:rFonts w:hint="eastAsia"/>
        </w:rPr>
        <w:t>utm</w:t>
      </w:r>
      <w:r w:rsidR="00DB6DAC">
        <w:t>_prepare</w:t>
      </w:r>
      <w:r w:rsidR="00DB6DAC">
        <w:t>接口函数。这之后，可以调用配置接口对</w:t>
      </w:r>
      <w:r w:rsidR="00DB6DAC">
        <w:rPr>
          <w:rFonts w:hint="eastAsia"/>
        </w:rPr>
        <w:t>UTM</w:t>
      </w:r>
      <w:r w:rsidR="00DB6DAC">
        <w:rPr>
          <w:rFonts w:hint="eastAsia"/>
        </w:rPr>
        <w:t>系统的参数进行设置。至此，准备工作就已结束，</w:t>
      </w:r>
      <w:r w:rsidR="00DB6DAC">
        <w:rPr>
          <w:rFonts w:hint="eastAsia"/>
        </w:rPr>
        <w:t>UTM</w:t>
      </w:r>
      <w:r w:rsidR="00DB6DAC">
        <w:rPr>
          <w:rFonts w:hint="eastAsia"/>
        </w:rPr>
        <w:t>系统可以开始运行了。</w:t>
      </w:r>
      <w:r w:rsidR="00D538AE">
        <w:rPr>
          <w:rFonts w:hint="eastAsia"/>
        </w:rPr>
        <w:t>由于是在多线程环境中，为了避免主线程过早退出，我们需要等待</w:t>
      </w:r>
      <w:r w:rsidR="00D538AE">
        <w:rPr>
          <w:rFonts w:hint="eastAsia"/>
        </w:rPr>
        <w:t>UTM</w:t>
      </w:r>
      <w:r w:rsidR="00D538AE">
        <w:rPr>
          <w:rFonts w:hint="eastAsia"/>
        </w:rPr>
        <w:t>线程执行结束后返回的通知。</w:t>
      </w:r>
      <w:r w:rsidR="004E36C0">
        <w:rPr>
          <w:rFonts w:hint="eastAsia"/>
        </w:rPr>
        <w:t>示例程序如下文所示。</w:t>
      </w:r>
    </w:p>
    <w:p w:rsidR="002F662B" w:rsidRDefault="002028D8" w:rsidP="00667296">
      <w:pPr>
        <w:ind w:firstLine="480"/>
      </w:pPr>
      <w:r>
        <w:rPr>
          <w:noProof/>
        </w:rPr>
        <w:drawing>
          <wp:inline distT="0" distB="0" distL="0" distR="0">
            <wp:extent cx="4362450" cy="2895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35">
                      <a:extLst>
                        <a:ext uri="{28A0092B-C50C-407E-A947-70E740481C1C}">
                          <a14:useLocalDpi xmlns:a14="http://schemas.microsoft.com/office/drawing/2010/main" val="0"/>
                        </a:ext>
                      </a:extLst>
                    </a:blip>
                    <a:stretch>
                      <a:fillRect/>
                    </a:stretch>
                  </pic:blipFill>
                  <pic:spPr>
                    <a:xfrm>
                      <a:off x="0" y="0"/>
                      <a:ext cx="4362450" cy="2895600"/>
                    </a:xfrm>
                    <a:prstGeom prst="rect">
                      <a:avLst/>
                    </a:prstGeom>
                  </pic:spPr>
                </pic:pic>
              </a:graphicData>
            </a:graphic>
          </wp:inline>
        </w:drawing>
      </w:r>
      <w:r>
        <w:rPr>
          <w:noProof/>
        </w:rPr>
        <w:lastRenderedPageBreak/>
        <w:drawing>
          <wp:inline distT="0" distB="0" distL="0" distR="0">
            <wp:extent cx="4562475" cy="37528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36">
                      <a:extLst>
                        <a:ext uri="{28A0092B-C50C-407E-A947-70E740481C1C}">
                          <a14:useLocalDpi xmlns:a14="http://schemas.microsoft.com/office/drawing/2010/main" val="0"/>
                        </a:ext>
                      </a:extLst>
                    </a:blip>
                    <a:stretch>
                      <a:fillRect/>
                    </a:stretch>
                  </pic:blipFill>
                  <pic:spPr>
                    <a:xfrm>
                      <a:off x="0" y="0"/>
                      <a:ext cx="4562475" cy="3752850"/>
                    </a:xfrm>
                    <a:prstGeom prst="rect">
                      <a:avLst/>
                    </a:prstGeom>
                  </pic:spPr>
                </pic:pic>
              </a:graphicData>
            </a:graphic>
          </wp:inline>
        </w:drawing>
      </w:r>
      <w:r>
        <w:rPr>
          <w:noProof/>
        </w:rPr>
        <w:drawing>
          <wp:inline distT="0" distB="0" distL="0" distR="0">
            <wp:extent cx="5019675" cy="40576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37">
                      <a:extLst>
                        <a:ext uri="{28A0092B-C50C-407E-A947-70E740481C1C}">
                          <a14:useLocalDpi xmlns:a14="http://schemas.microsoft.com/office/drawing/2010/main" val="0"/>
                        </a:ext>
                      </a:extLst>
                    </a:blip>
                    <a:stretch>
                      <a:fillRect/>
                    </a:stretch>
                  </pic:blipFill>
                  <pic:spPr>
                    <a:xfrm>
                      <a:off x="0" y="0"/>
                      <a:ext cx="5019675" cy="4057650"/>
                    </a:xfrm>
                    <a:prstGeom prst="rect">
                      <a:avLst/>
                    </a:prstGeom>
                  </pic:spPr>
                </pic:pic>
              </a:graphicData>
            </a:graphic>
          </wp:inline>
        </w:drawing>
      </w:r>
      <w:r>
        <w:rPr>
          <w:noProof/>
        </w:rPr>
        <w:lastRenderedPageBreak/>
        <w:drawing>
          <wp:inline distT="0" distB="0" distL="0" distR="0">
            <wp:extent cx="3381375" cy="33242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38">
                      <a:extLst>
                        <a:ext uri="{28A0092B-C50C-407E-A947-70E740481C1C}">
                          <a14:useLocalDpi xmlns:a14="http://schemas.microsoft.com/office/drawing/2010/main" val="0"/>
                        </a:ext>
                      </a:extLst>
                    </a:blip>
                    <a:stretch>
                      <a:fillRect/>
                    </a:stretch>
                  </pic:blipFill>
                  <pic:spPr>
                    <a:xfrm>
                      <a:off x="0" y="0"/>
                      <a:ext cx="3381375" cy="3324225"/>
                    </a:xfrm>
                    <a:prstGeom prst="rect">
                      <a:avLst/>
                    </a:prstGeom>
                  </pic:spPr>
                </pic:pic>
              </a:graphicData>
            </a:graphic>
          </wp:inline>
        </w:drawing>
      </w:r>
    </w:p>
    <w:p w:rsidR="00AC600C" w:rsidRDefault="00AC600C" w:rsidP="00667296">
      <w:pPr>
        <w:ind w:firstLine="480"/>
      </w:pPr>
    </w:p>
    <w:sectPr w:rsidR="00AC600C" w:rsidSect="008B587D">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EF1" w:rsidRDefault="00857EF1" w:rsidP="00222EDF">
      <w:pPr>
        <w:ind w:firstLine="480"/>
      </w:pPr>
      <w:r>
        <w:separator/>
      </w:r>
    </w:p>
  </w:endnote>
  <w:endnote w:type="continuationSeparator" w:id="0">
    <w:p w:rsidR="00857EF1" w:rsidRDefault="00857EF1" w:rsidP="00222ED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4E8" w:rsidRDefault="00F064E8">
    <w:pPr>
      <w:pStyle w:val="a4"/>
      <w:ind w:firstLine="360"/>
      <w:jc w:val="center"/>
    </w:pPr>
  </w:p>
  <w:p w:rsidR="00F064E8" w:rsidRDefault="00F064E8">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4E8" w:rsidRDefault="00F064E8">
    <w:pPr>
      <w:pStyle w:val="a4"/>
      <w:ind w:firstLine="360"/>
      <w:jc w:val="center"/>
    </w:pPr>
  </w:p>
  <w:p w:rsidR="00F064E8" w:rsidRDefault="00F064E8">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493634"/>
      <w:docPartObj>
        <w:docPartGallery w:val="Page Numbers (Bottom of Page)"/>
        <w:docPartUnique/>
      </w:docPartObj>
    </w:sdtPr>
    <w:sdtContent>
      <w:p w:rsidR="00F064E8" w:rsidRDefault="00F064E8">
        <w:pPr>
          <w:pStyle w:val="a4"/>
          <w:ind w:firstLine="360"/>
          <w:jc w:val="center"/>
        </w:pPr>
        <w:r>
          <w:fldChar w:fldCharType="begin"/>
        </w:r>
        <w:r>
          <w:instrText>PAGE   \* MERGEFORMAT</w:instrText>
        </w:r>
        <w:r>
          <w:fldChar w:fldCharType="separate"/>
        </w:r>
        <w:r w:rsidR="001230F7" w:rsidRPr="001230F7">
          <w:rPr>
            <w:noProof/>
            <w:lang w:val="zh-CN"/>
          </w:rPr>
          <w:t>12</w:t>
        </w:r>
        <w:r>
          <w:fldChar w:fldCharType="end"/>
        </w:r>
      </w:p>
    </w:sdtContent>
  </w:sdt>
  <w:p w:rsidR="00F064E8" w:rsidRDefault="00F064E8">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EF1" w:rsidRDefault="00857EF1" w:rsidP="00222EDF">
      <w:pPr>
        <w:ind w:firstLine="480"/>
      </w:pPr>
      <w:r>
        <w:separator/>
      </w:r>
    </w:p>
  </w:footnote>
  <w:footnote w:type="continuationSeparator" w:id="0">
    <w:p w:rsidR="00857EF1" w:rsidRDefault="00857EF1" w:rsidP="00222ED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4E8" w:rsidRDefault="00F064E8">
    <w:pPr>
      <w:pStyle w:val="a3"/>
      <w:ind w:firstLine="360"/>
    </w:pPr>
    <w:r>
      <w:rPr>
        <w:rFonts w:hint="eastAsia"/>
      </w:rPr>
      <w:t>基于</w:t>
    </w:r>
    <w:r>
      <w:rPr>
        <w:rFonts w:hint="eastAsia"/>
      </w:rPr>
      <w:t>80x51</w:t>
    </w:r>
    <w:r>
      <w:rPr>
        <w:rFonts w:hint="eastAsia"/>
      </w:rPr>
      <w:t>虚拟单片机的计算机数字仿真系统时间管理模块设计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4E8" w:rsidRDefault="00F064E8">
    <w:pPr>
      <w:pStyle w:val="a3"/>
      <w:ind w:firstLine="360"/>
    </w:pPr>
    <w:r>
      <w:rPr>
        <w:rFonts w:hint="eastAsia"/>
      </w:rPr>
      <w:t>基于</w:t>
    </w:r>
    <w:r>
      <w:rPr>
        <w:rFonts w:hint="eastAsia"/>
      </w:rPr>
      <w:t>80x51</w:t>
    </w:r>
    <w:r>
      <w:rPr>
        <w:rFonts w:hint="eastAsia"/>
      </w:rPr>
      <w:t>虚拟单片机的计算机数字仿真系统时间管理模块设计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34"/>
    <w:rsid w:val="0000166F"/>
    <w:rsid w:val="0000556A"/>
    <w:rsid w:val="00014350"/>
    <w:rsid w:val="00017AE5"/>
    <w:rsid w:val="000359EC"/>
    <w:rsid w:val="0003624A"/>
    <w:rsid w:val="0003688D"/>
    <w:rsid w:val="000416CE"/>
    <w:rsid w:val="000535F0"/>
    <w:rsid w:val="00053A8B"/>
    <w:rsid w:val="000541E3"/>
    <w:rsid w:val="00062204"/>
    <w:rsid w:val="00062D52"/>
    <w:rsid w:val="00063DC7"/>
    <w:rsid w:val="00064A72"/>
    <w:rsid w:val="00065A4A"/>
    <w:rsid w:val="00066042"/>
    <w:rsid w:val="00066A2A"/>
    <w:rsid w:val="00081DFF"/>
    <w:rsid w:val="000868E3"/>
    <w:rsid w:val="00093D2B"/>
    <w:rsid w:val="00094FB3"/>
    <w:rsid w:val="000A15DC"/>
    <w:rsid w:val="000B0138"/>
    <w:rsid w:val="000B4FB6"/>
    <w:rsid w:val="000B5ABE"/>
    <w:rsid w:val="000B6800"/>
    <w:rsid w:val="000C00E3"/>
    <w:rsid w:val="000C3714"/>
    <w:rsid w:val="000C3933"/>
    <w:rsid w:val="000D225E"/>
    <w:rsid w:val="000D7C9F"/>
    <w:rsid w:val="000F48AC"/>
    <w:rsid w:val="000F5CDF"/>
    <w:rsid w:val="000F6929"/>
    <w:rsid w:val="00102807"/>
    <w:rsid w:val="00103FE7"/>
    <w:rsid w:val="00110D06"/>
    <w:rsid w:val="00111C80"/>
    <w:rsid w:val="00115F48"/>
    <w:rsid w:val="00120F1E"/>
    <w:rsid w:val="001230F7"/>
    <w:rsid w:val="001233AE"/>
    <w:rsid w:val="00130BC9"/>
    <w:rsid w:val="00131A52"/>
    <w:rsid w:val="00140786"/>
    <w:rsid w:val="0014606A"/>
    <w:rsid w:val="00151255"/>
    <w:rsid w:val="001544AA"/>
    <w:rsid w:val="00155C8C"/>
    <w:rsid w:val="00160D30"/>
    <w:rsid w:val="00166DE5"/>
    <w:rsid w:val="00170D0F"/>
    <w:rsid w:val="00171BBD"/>
    <w:rsid w:val="00175028"/>
    <w:rsid w:val="0018783A"/>
    <w:rsid w:val="001A1949"/>
    <w:rsid w:val="001A22F2"/>
    <w:rsid w:val="001B20C3"/>
    <w:rsid w:val="001B7E39"/>
    <w:rsid w:val="001C3CF3"/>
    <w:rsid w:val="001D0511"/>
    <w:rsid w:val="001D2F58"/>
    <w:rsid w:val="001E105A"/>
    <w:rsid w:val="001E2443"/>
    <w:rsid w:val="001E327A"/>
    <w:rsid w:val="001E6A8F"/>
    <w:rsid w:val="001E7B6A"/>
    <w:rsid w:val="001F4ADE"/>
    <w:rsid w:val="002028D3"/>
    <w:rsid w:val="002028D8"/>
    <w:rsid w:val="00206BB9"/>
    <w:rsid w:val="00210C99"/>
    <w:rsid w:val="00210FAA"/>
    <w:rsid w:val="00211A78"/>
    <w:rsid w:val="00217109"/>
    <w:rsid w:val="00222EDF"/>
    <w:rsid w:val="00233B1B"/>
    <w:rsid w:val="002348F9"/>
    <w:rsid w:val="00237103"/>
    <w:rsid w:val="00240EA3"/>
    <w:rsid w:val="002524ED"/>
    <w:rsid w:val="00263CD9"/>
    <w:rsid w:val="00264A39"/>
    <w:rsid w:val="00272235"/>
    <w:rsid w:val="00273F51"/>
    <w:rsid w:val="0027442B"/>
    <w:rsid w:val="00283AB6"/>
    <w:rsid w:val="00287143"/>
    <w:rsid w:val="00292CE8"/>
    <w:rsid w:val="00293501"/>
    <w:rsid w:val="0029764B"/>
    <w:rsid w:val="00297E75"/>
    <w:rsid w:val="002A59D2"/>
    <w:rsid w:val="002B0309"/>
    <w:rsid w:val="002B2A62"/>
    <w:rsid w:val="002B6F87"/>
    <w:rsid w:val="002B77C2"/>
    <w:rsid w:val="002C1052"/>
    <w:rsid w:val="002C32D5"/>
    <w:rsid w:val="002C5DC8"/>
    <w:rsid w:val="002C6FF1"/>
    <w:rsid w:val="002C7FD2"/>
    <w:rsid w:val="002D224C"/>
    <w:rsid w:val="002D393E"/>
    <w:rsid w:val="002D4857"/>
    <w:rsid w:val="002D55E2"/>
    <w:rsid w:val="002E01A3"/>
    <w:rsid w:val="002E09EE"/>
    <w:rsid w:val="002E1E94"/>
    <w:rsid w:val="002E35C2"/>
    <w:rsid w:val="002F1162"/>
    <w:rsid w:val="002F662B"/>
    <w:rsid w:val="003051CB"/>
    <w:rsid w:val="003109FF"/>
    <w:rsid w:val="00310A08"/>
    <w:rsid w:val="0032172C"/>
    <w:rsid w:val="00321F39"/>
    <w:rsid w:val="00330FAE"/>
    <w:rsid w:val="00332BA3"/>
    <w:rsid w:val="00335654"/>
    <w:rsid w:val="00337147"/>
    <w:rsid w:val="00342F22"/>
    <w:rsid w:val="0034394E"/>
    <w:rsid w:val="00346593"/>
    <w:rsid w:val="00346F31"/>
    <w:rsid w:val="00354AD6"/>
    <w:rsid w:val="00354B7F"/>
    <w:rsid w:val="003628B0"/>
    <w:rsid w:val="0036511C"/>
    <w:rsid w:val="00373622"/>
    <w:rsid w:val="00377D84"/>
    <w:rsid w:val="00381172"/>
    <w:rsid w:val="00384C47"/>
    <w:rsid w:val="003854D5"/>
    <w:rsid w:val="0039233F"/>
    <w:rsid w:val="0039470A"/>
    <w:rsid w:val="00396AE9"/>
    <w:rsid w:val="0039743E"/>
    <w:rsid w:val="003A018D"/>
    <w:rsid w:val="003A5760"/>
    <w:rsid w:val="003B08D9"/>
    <w:rsid w:val="003B55A3"/>
    <w:rsid w:val="003B574F"/>
    <w:rsid w:val="003C731D"/>
    <w:rsid w:val="003D18F5"/>
    <w:rsid w:val="003D2555"/>
    <w:rsid w:val="003D3AED"/>
    <w:rsid w:val="003D5D6C"/>
    <w:rsid w:val="003E44E8"/>
    <w:rsid w:val="003F2DB0"/>
    <w:rsid w:val="003F31AF"/>
    <w:rsid w:val="00401E6D"/>
    <w:rsid w:val="004063BC"/>
    <w:rsid w:val="00416279"/>
    <w:rsid w:val="00431CC4"/>
    <w:rsid w:val="004328A5"/>
    <w:rsid w:val="00441D07"/>
    <w:rsid w:val="00447E4D"/>
    <w:rsid w:val="00455B0C"/>
    <w:rsid w:val="00457C93"/>
    <w:rsid w:val="00463E6E"/>
    <w:rsid w:val="0046522D"/>
    <w:rsid w:val="00470971"/>
    <w:rsid w:val="00471C8A"/>
    <w:rsid w:val="00471E13"/>
    <w:rsid w:val="00475166"/>
    <w:rsid w:val="00485C28"/>
    <w:rsid w:val="00486E64"/>
    <w:rsid w:val="0048720F"/>
    <w:rsid w:val="00491179"/>
    <w:rsid w:val="00492992"/>
    <w:rsid w:val="00494391"/>
    <w:rsid w:val="00494A97"/>
    <w:rsid w:val="00496709"/>
    <w:rsid w:val="004A1B78"/>
    <w:rsid w:val="004B1E30"/>
    <w:rsid w:val="004B2912"/>
    <w:rsid w:val="004C23FC"/>
    <w:rsid w:val="004C4C87"/>
    <w:rsid w:val="004C5DAB"/>
    <w:rsid w:val="004E36C0"/>
    <w:rsid w:val="004E50D5"/>
    <w:rsid w:val="004F0762"/>
    <w:rsid w:val="004F5316"/>
    <w:rsid w:val="00502575"/>
    <w:rsid w:val="00506E16"/>
    <w:rsid w:val="00507BEB"/>
    <w:rsid w:val="005101A6"/>
    <w:rsid w:val="0052333D"/>
    <w:rsid w:val="005234FD"/>
    <w:rsid w:val="0052643C"/>
    <w:rsid w:val="0053044F"/>
    <w:rsid w:val="00532A2C"/>
    <w:rsid w:val="00537C06"/>
    <w:rsid w:val="00545EF7"/>
    <w:rsid w:val="0055009A"/>
    <w:rsid w:val="00560AD6"/>
    <w:rsid w:val="005669DA"/>
    <w:rsid w:val="00567911"/>
    <w:rsid w:val="00571995"/>
    <w:rsid w:val="005723DF"/>
    <w:rsid w:val="0057329B"/>
    <w:rsid w:val="0057551A"/>
    <w:rsid w:val="00577B9B"/>
    <w:rsid w:val="00583F84"/>
    <w:rsid w:val="00592390"/>
    <w:rsid w:val="005938C1"/>
    <w:rsid w:val="00593E19"/>
    <w:rsid w:val="005961A3"/>
    <w:rsid w:val="005A1CA5"/>
    <w:rsid w:val="005A2053"/>
    <w:rsid w:val="005A7A1D"/>
    <w:rsid w:val="005A7C7A"/>
    <w:rsid w:val="005B48D9"/>
    <w:rsid w:val="005B550E"/>
    <w:rsid w:val="005C0F6F"/>
    <w:rsid w:val="005C1561"/>
    <w:rsid w:val="005C3264"/>
    <w:rsid w:val="005C6A2C"/>
    <w:rsid w:val="005C72CA"/>
    <w:rsid w:val="005E01CA"/>
    <w:rsid w:val="005E2E9C"/>
    <w:rsid w:val="005F0C38"/>
    <w:rsid w:val="005F29AA"/>
    <w:rsid w:val="0060146A"/>
    <w:rsid w:val="00604786"/>
    <w:rsid w:val="00610456"/>
    <w:rsid w:val="00613DD2"/>
    <w:rsid w:val="00633C1D"/>
    <w:rsid w:val="00633E4E"/>
    <w:rsid w:val="00635526"/>
    <w:rsid w:val="0064144C"/>
    <w:rsid w:val="0065229B"/>
    <w:rsid w:val="006528C2"/>
    <w:rsid w:val="00656B86"/>
    <w:rsid w:val="0066238E"/>
    <w:rsid w:val="00664992"/>
    <w:rsid w:val="00667296"/>
    <w:rsid w:val="006679CB"/>
    <w:rsid w:val="0067356E"/>
    <w:rsid w:val="0067594A"/>
    <w:rsid w:val="00676AE0"/>
    <w:rsid w:val="00677093"/>
    <w:rsid w:val="00690D50"/>
    <w:rsid w:val="00691B98"/>
    <w:rsid w:val="0069753F"/>
    <w:rsid w:val="006A6257"/>
    <w:rsid w:val="006B0534"/>
    <w:rsid w:val="006B217B"/>
    <w:rsid w:val="006C1BDF"/>
    <w:rsid w:val="006C6435"/>
    <w:rsid w:val="006D17FA"/>
    <w:rsid w:val="006D2A7B"/>
    <w:rsid w:val="006D4C78"/>
    <w:rsid w:val="006D7587"/>
    <w:rsid w:val="006F035F"/>
    <w:rsid w:val="006F2D7E"/>
    <w:rsid w:val="006F3D80"/>
    <w:rsid w:val="006F3F14"/>
    <w:rsid w:val="006F6B83"/>
    <w:rsid w:val="007043BF"/>
    <w:rsid w:val="00704FDE"/>
    <w:rsid w:val="007074AF"/>
    <w:rsid w:val="00711628"/>
    <w:rsid w:val="0071785D"/>
    <w:rsid w:val="00725882"/>
    <w:rsid w:val="007310D2"/>
    <w:rsid w:val="00735177"/>
    <w:rsid w:val="00736E11"/>
    <w:rsid w:val="00737332"/>
    <w:rsid w:val="007432F9"/>
    <w:rsid w:val="00746073"/>
    <w:rsid w:val="00751067"/>
    <w:rsid w:val="00751F12"/>
    <w:rsid w:val="00752C29"/>
    <w:rsid w:val="007542CE"/>
    <w:rsid w:val="00764263"/>
    <w:rsid w:val="00766349"/>
    <w:rsid w:val="007703D7"/>
    <w:rsid w:val="0077075C"/>
    <w:rsid w:val="00771B20"/>
    <w:rsid w:val="00773FFA"/>
    <w:rsid w:val="007746A7"/>
    <w:rsid w:val="007761EE"/>
    <w:rsid w:val="00776AD2"/>
    <w:rsid w:val="007A3EDD"/>
    <w:rsid w:val="007A43A5"/>
    <w:rsid w:val="007B02DD"/>
    <w:rsid w:val="007B0797"/>
    <w:rsid w:val="007B1D30"/>
    <w:rsid w:val="007B2F3B"/>
    <w:rsid w:val="007B414D"/>
    <w:rsid w:val="007B42CB"/>
    <w:rsid w:val="007C494E"/>
    <w:rsid w:val="007C5708"/>
    <w:rsid w:val="007D44DA"/>
    <w:rsid w:val="007D6AC1"/>
    <w:rsid w:val="007E2682"/>
    <w:rsid w:val="007E5CD0"/>
    <w:rsid w:val="007E7FA4"/>
    <w:rsid w:val="007F2CB7"/>
    <w:rsid w:val="007F455E"/>
    <w:rsid w:val="007F4E75"/>
    <w:rsid w:val="00805D3E"/>
    <w:rsid w:val="00813135"/>
    <w:rsid w:val="008135D0"/>
    <w:rsid w:val="0081384B"/>
    <w:rsid w:val="008144FE"/>
    <w:rsid w:val="00816C89"/>
    <w:rsid w:val="0081708B"/>
    <w:rsid w:val="00826000"/>
    <w:rsid w:val="008264B8"/>
    <w:rsid w:val="008419AD"/>
    <w:rsid w:val="00845B36"/>
    <w:rsid w:val="00857EF1"/>
    <w:rsid w:val="00860B7B"/>
    <w:rsid w:val="00860C6F"/>
    <w:rsid w:val="00861BDC"/>
    <w:rsid w:val="008643B2"/>
    <w:rsid w:val="0086788B"/>
    <w:rsid w:val="00870ABE"/>
    <w:rsid w:val="00883B6A"/>
    <w:rsid w:val="008918DF"/>
    <w:rsid w:val="00893459"/>
    <w:rsid w:val="00895E3D"/>
    <w:rsid w:val="00896E4C"/>
    <w:rsid w:val="008A6566"/>
    <w:rsid w:val="008B1BE9"/>
    <w:rsid w:val="008B587D"/>
    <w:rsid w:val="008C41A1"/>
    <w:rsid w:val="008C7CC8"/>
    <w:rsid w:val="008D5567"/>
    <w:rsid w:val="008D6716"/>
    <w:rsid w:val="008E0359"/>
    <w:rsid w:val="008E49C3"/>
    <w:rsid w:val="008E5175"/>
    <w:rsid w:val="008F3CF6"/>
    <w:rsid w:val="008F6326"/>
    <w:rsid w:val="00907991"/>
    <w:rsid w:val="00911C49"/>
    <w:rsid w:val="009129C4"/>
    <w:rsid w:val="00914006"/>
    <w:rsid w:val="00915C92"/>
    <w:rsid w:val="0091793B"/>
    <w:rsid w:val="0092014B"/>
    <w:rsid w:val="009212E2"/>
    <w:rsid w:val="009334A2"/>
    <w:rsid w:val="00933C86"/>
    <w:rsid w:val="00935978"/>
    <w:rsid w:val="0095092E"/>
    <w:rsid w:val="00956AFE"/>
    <w:rsid w:val="00960DB0"/>
    <w:rsid w:val="00963378"/>
    <w:rsid w:val="00963857"/>
    <w:rsid w:val="00963AAC"/>
    <w:rsid w:val="00966383"/>
    <w:rsid w:val="0096671A"/>
    <w:rsid w:val="0096688D"/>
    <w:rsid w:val="00971B07"/>
    <w:rsid w:val="0097599D"/>
    <w:rsid w:val="00977A77"/>
    <w:rsid w:val="009815ED"/>
    <w:rsid w:val="00983BEA"/>
    <w:rsid w:val="00983F86"/>
    <w:rsid w:val="00992699"/>
    <w:rsid w:val="00992D64"/>
    <w:rsid w:val="00993864"/>
    <w:rsid w:val="00995570"/>
    <w:rsid w:val="00995DDA"/>
    <w:rsid w:val="009B2F45"/>
    <w:rsid w:val="009C0AA0"/>
    <w:rsid w:val="009C3BE8"/>
    <w:rsid w:val="009D2EAE"/>
    <w:rsid w:val="009E341F"/>
    <w:rsid w:val="009F4A5D"/>
    <w:rsid w:val="009F684C"/>
    <w:rsid w:val="009F6DFB"/>
    <w:rsid w:val="00A0281D"/>
    <w:rsid w:val="00A03A77"/>
    <w:rsid w:val="00A075BA"/>
    <w:rsid w:val="00A11A9C"/>
    <w:rsid w:val="00A150ED"/>
    <w:rsid w:val="00A20756"/>
    <w:rsid w:val="00A239F2"/>
    <w:rsid w:val="00A270B6"/>
    <w:rsid w:val="00A31E2B"/>
    <w:rsid w:val="00A31FD7"/>
    <w:rsid w:val="00A34D67"/>
    <w:rsid w:val="00A52C17"/>
    <w:rsid w:val="00A52C70"/>
    <w:rsid w:val="00A545D3"/>
    <w:rsid w:val="00A55017"/>
    <w:rsid w:val="00A5624F"/>
    <w:rsid w:val="00A56BD9"/>
    <w:rsid w:val="00A57B0C"/>
    <w:rsid w:val="00A63B90"/>
    <w:rsid w:val="00A64461"/>
    <w:rsid w:val="00A70AFB"/>
    <w:rsid w:val="00A82EB6"/>
    <w:rsid w:val="00A85351"/>
    <w:rsid w:val="00A9592C"/>
    <w:rsid w:val="00AA0054"/>
    <w:rsid w:val="00AA267F"/>
    <w:rsid w:val="00AA26B6"/>
    <w:rsid w:val="00AA3BD4"/>
    <w:rsid w:val="00AA60A8"/>
    <w:rsid w:val="00AB05CF"/>
    <w:rsid w:val="00AC5ADC"/>
    <w:rsid w:val="00AC5B25"/>
    <w:rsid w:val="00AC600C"/>
    <w:rsid w:val="00AD015F"/>
    <w:rsid w:val="00AD2806"/>
    <w:rsid w:val="00AD4EBE"/>
    <w:rsid w:val="00AD68F1"/>
    <w:rsid w:val="00AE089B"/>
    <w:rsid w:val="00AE7860"/>
    <w:rsid w:val="00B10699"/>
    <w:rsid w:val="00B1570B"/>
    <w:rsid w:val="00B31665"/>
    <w:rsid w:val="00B35293"/>
    <w:rsid w:val="00B36825"/>
    <w:rsid w:val="00B42C7F"/>
    <w:rsid w:val="00B44815"/>
    <w:rsid w:val="00B45EE4"/>
    <w:rsid w:val="00B512C5"/>
    <w:rsid w:val="00B53C24"/>
    <w:rsid w:val="00B613F1"/>
    <w:rsid w:val="00B863EF"/>
    <w:rsid w:val="00B864C0"/>
    <w:rsid w:val="00B92D67"/>
    <w:rsid w:val="00B95C8C"/>
    <w:rsid w:val="00B96D35"/>
    <w:rsid w:val="00B97B11"/>
    <w:rsid w:val="00BA25FF"/>
    <w:rsid w:val="00BB15C9"/>
    <w:rsid w:val="00BB18AD"/>
    <w:rsid w:val="00BB36D3"/>
    <w:rsid w:val="00BB5318"/>
    <w:rsid w:val="00BB6A5F"/>
    <w:rsid w:val="00BC410F"/>
    <w:rsid w:val="00BC76F4"/>
    <w:rsid w:val="00BD2309"/>
    <w:rsid w:val="00BD270F"/>
    <w:rsid w:val="00BE0FA3"/>
    <w:rsid w:val="00BE64CC"/>
    <w:rsid w:val="00BE7818"/>
    <w:rsid w:val="00BE7E42"/>
    <w:rsid w:val="00BF57DE"/>
    <w:rsid w:val="00C04B0D"/>
    <w:rsid w:val="00C0609D"/>
    <w:rsid w:val="00C13E4D"/>
    <w:rsid w:val="00C14167"/>
    <w:rsid w:val="00C2305C"/>
    <w:rsid w:val="00C23CE3"/>
    <w:rsid w:val="00C25736"/>
    <w:rsid w:val="00C47EC9"/>
    <w:rsid w:val="00C55FB6"/>
    <w:rsid w:val="00C6514E"/>
    <w:rsid w:val="00C6515D"/>
    <w:rsid w:val="00C65ACA"/>
    <w:rsid w:val="00C87757"/>
    <w:rsid w:val="00C92399"/>
    <w:rsid w:val="00C93369"/>
    <w:rsid w:val="00C93787"/>
    <w:rsid w:val="00C93C3A"/>
    <w:rsid w:val="00C97BD8"/>
    <w:rsid w:val="00CA54DA"/>
    <w:rsid w:val="00CA74B2"/>
    <w:rsid w:val="00CB1812"/>
    <w:rsid w:val="00CC31D0"/>
    <w:rsid w:val="00CC52BB"/>
    <w:rsid w:val="00CC6CB5"/>
    <w:rsid w:val="00CF36C6"/>
    <w:rsid w:val="00CF38F1"/>
    <w:rsid w:val="00D04D5F"/>
    <w:rsid w:val="00D04F29"/>
    <w:rsid w:val="00D1532D"/>
    <w:rsid w:val="00D1571C"/>
    <w:rsid w:val="00D16F07"/>
    <w:rsid w:val="00D336FD"/>
    <w:rsid w:val="00D35C50"/>
    <w:rsid w:val="00D37157"/>
    <w:rsid w:val="00D4134E"/>
    <w:rsid w:val="00D4495F"/>
    <w:rsid w:val="00D47185"/>
    <w:rsid w:val="00D475B0"/>
    <w:rsid w:val="00D52450"/>
    <w:rsid w:val="00D524D6"/>
    <w:rsid w:val="00D538AE"/>
    <w:rsid w:val="00D575E8"/>
    <w:rsid w:val="00D637BE"/>
    <w:rsid w:val="00D75DDE"/>
    <w:rsid w:val="00D77A0B"/>
    <w:rsid w:val="00D81069"/>
    <w:rsid w:val="00D8206C"/>
    <w:rsid w:val="00D90B06"/>
    <w:rsid w:val="00DA0E86"/>
    <w:rsid w:val="00DA7555"/>
    <w:rsid w:val="00DB0BE0"/>
    <w:rsid w:val="00DB0C01"/>
    <w:rsid w:val="00DB621C"/>
    <w:rsid w:val="00DB6DAC"/>
    <w:rsid w:val="00DB7C85"/>
    <w:rsid w:val="00DC5319"/>
    <w:rsid w:val="00DC55D5"/>
    <w:rsid w:val="00DC5BD2"/>
    <w:rsid w:val="00DC631A"/>
    <w:rsid w:val="00DD0412"/>
    <w:rsid w:val="00DD0686"/>
    <w:rsid w:val="00DD352C"/>
    <w:rsid w:val="00DD5EDD"/>
    <w:rsid w:val="00DD656C"/>
    <w:rsid w:val="00DD65A9"/>
    <w:rsid w:val="00DE1951"/>
    <w:rsid w:val="00DE48E3"/>
    <w:rsid w:val="00DF3473"/>
    <w:rsid w:val="00DF3F16"/>
    <w:rsid w:val="00E04F7A"/>
    <w:rsid w:val="00E07A3F"/>
    <w:rsid w:val="00E13F03"/>
    <w:rsid w:val="00E143CC"/>
    <w:rsid w:val="00E24473"/>
    <w:rsid w:val="00E24566"/>
    <w:rsid w:val="00E25824"/>
    <w:rsid w:val="00E31423"/>
    <w:rsid w:val="00E34DD6"/>
    <w:rsid w:val="00E37F3F"/>
    <w:rsid w:val="00E611D1"/>
    <w:rsid w:val="00E64C87"/>
    <w:rsid w:val="00E7107F"/>
    <w:rsid w:val="00E76A77"/>
    <w:rsid w:val="00E80DD5"/>
    <w:rsid w:val="00E81EB1"/>
    <w:rsid w:val="00E83028"/>
    <w:rsid w:val="00E85F47"/>
    <w:rsid w:val="00E87FBC"/>
    <w:rsid w:val="00E95AA9"/>
    <w:rsid w:val="00EA5258"/>
    <w:rsid w:val="00EA6CC3"/>
    <w:rsid w:val="00EB2994"/>
    <w:rsid w:val="00EB3AB3"/>
    <w:rsid w:val="00EC0442"/>
    <w:rsid w:val="00EC5579"/>
    <w:rsid w:val="00EC75B3"/>
    <w:rsid w:val="00ED0C15"/>
    <w:rsid w:val="00ED0F50"/>
    <w:rsid w:val="00EE12E1"/>
    <w:rsid w:val="00EE2550"/>
    <w:rsid w:val="00EE730F"/>
    <w:rsid w:val="00EF4C60"/>
    <w:rsid w:val="00EF5BC2"/>
    <w:rsid w:val="00F045A2"/>
    <w:rsid w:val="00F064E8"/>
    <w:rsid w:val="00F106FE"/>
    <w:rsid w:val="00F11DEB"/>
    <w:rsid w:val="00F1346E"/>
    <w:rsid w:val="00F17A12"/>
    <w:rsid w:val="00F17C69"/>
    <w:rsid w:val="00F212F1"/>
    <w:rsid w:val="00F321F3"/>
    <w:rsid w:val="00F337CF"/>
    <w:rsid w:val="00F35DE3"/>
    <w:rsid w:val="00F36A02"/>
    <w:rsid w:val="00F45AF0"/>
    <w:rsid w:val="00F521C6"/>
    <w:rsid w:val="00F53748"/>
    <w:rsid w:val="00F54628"/>
    <w:rsid w:val="00F724F2"/>
    <w:rsid w:val="00F808F8"/>
    <w:rsid w:val="00F8146A"/>
    <w:rsid w:val="00F84BAC"/>
    <w:rsid w:val="00F86046"/>
    <w:rsid w:val="00F86F45"/>
    <w:rsid w:val="00F91EEA"/>
    <w:rsid w:val="00F92373"/>
    <w:rsid w:val="00F9361E"/>
    <w:rsid w:val="00F953A0"/>
    <w:rsid w:val="00F96A2F"/>
    <w:rsid w:val="00FA1A46"/>
    <w:rsid w:val="00FA1D9A"/>
    <w:rsid w:val="00FB0CC4"/>
    <w:rsid w:val="00FB49B7"/>
    <w:rsid w:val="00FB70A7"/>
    <w:rsid w:val="00FC3493"/>
    <w:rsid w:val="00FC4463"/>
    <w:rsid w:val="00FC62D1"/>
    <w:rsid w:val="00FD06F7"/>
    <w:rsid w:val="00FD19C7"/>
    <w:rsid w:val="00FD565B"/>
    <w:rsid w:val="00FD606A"/>
    <w:rsid w:val="00FD60B0"/>
    <w:rsid w:val="00FE0554"/>
    <w:rsid w:val="00FE2701"/>
    <w:rsid w:val="00FE3128"/>
    <w:rsid w:val="00FE6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182257-8485-4D77-B268-D5D4E6E7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3128"/>
    <w:pPr>
      <w:widowControl w:val="0"/>
      <w:ind w:firstLineChars="200" w:firstLine="200"/>
      <w:jc w:val="both"/>
    </w:pPr>
    <w:rPr>
      <w:rFonts w:ascii="Times New Roman" w:eastAsia="宋体" w:hAnsi="Times New Roman" w:cs="Times New Roman"/>
      <w:sz w:val="24"/>
      <w:szCs w:val="20"/>
    </w:rPr>
  </w:style>
  <w:style w:type="paragraph" w:styleId="1">
    <w:name w:val="heading 1"/>
    <w:basedOn w:val="a"/>
    <w:next w:val="a"/>
    <w:link w:val="1Char"/>
    <w:uiPriority w:val="9"/>
    <w:qFormat/>
    <w:rsid w:val="00F92373"/>
    <w:pPr>
      <w:keepNext/>
      <w:keepLines/>
      <w:spacing w:before="340" w:after="330"/>
      <w:jc w:val="center"/>
      <w:outlineLvl w:val="0"/>
    </w:pPr>
    <w:rPr>
      <w:rFonts w:eastAsia="黑体"/>
      <w:bCs/>
      <w:kern w:val="44"/>
      <w:sz w:val="36"/>
      <w:szCs w:val="44"/>
    </w:rPr>
  </w:style>
  <w:style w:type="paragraph" w:styleId="2">
    <w:name w:val="heading 2"/>
    <w:basedOn w:val="a"/>
    <w:next w:val="a"/>
    <w:link w:val="2Char"/>
    <w:uiPriority w:val="9"/>
    <w:unhideWhenUsed/>
    <w:qFormat/>
    <w:rsid w:val="00FE3128"/>
    <w:pPr>
      <w:keepNext/>
      <w:keepLines/>
      <w:spacing w:before="260" w:after="260"/>
      <w:ind w:firstLineChars="0" w:firstLine="0"/>
      <w:outlineLvl w:val="1"/>
    </w:pPr>
    <w:rPr>
      <w:rFonts w:eastAsia="黑体" w:cstheme="majorBidi"/>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2E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2EDF"/>
    <w:rPr>
      <w:sz w:val="18"/>
      <w:szCs w:val="18"/>
    </w:rPr>
  </w:style>
  <w:style w:type="paragraph" w:styleId="a4">
    <w:name w:val="footer"/>
    <w:basedOn w:val="a"/>
    <w:link w:val="Char0"/>
    <w:uiPriority w:val="99"/>
    <w:unhideWhenUsed/>
    <w:rsid w:val="00222EDF"/>
    <w:pPr>
      <w:tabs>
        <w:tab w:val="center" w:pos="4153"/>
        <w:tab w:val="right" w:pos="8306"/>
      </w:tabs>
      <w:snapToGrid w:val="0"/>
      <w:jc w:val="left"/>
    </w:pPr>
    <w:rPr>
      <w:sz w:val="18"/>
      <w:szCs w:val="18"/>
    </w:rPr>
  </w:style>
  <w:style w:type="character" w:customStyle="1" w:styleId="Char0">
    <w:name w:val="页脚 Char"/>
    <w:basedOn w:val="a0"/>
    <w:link w:val="a4"/>
    <w:uiPriority w:val="99"/>
    <w:rsid w:val="00222EDF"/>
    <w:rPr>
      <w:sz w:val="18"/>
      <w:szCs w:val="18"/>
    </w:rPr>
  </w:style>
  <w:style w:type="character" w:customStyle="1" w:styleId="1Char">
    <w:name w:val="标题 1 Char"/>
    <w:basedOn w:val="a0"/>
    <w:link w:val="1"/>
    <w:uiPriority w:val="9"/>
    <w:rsid w:val="00F92373"/>
    <w:rPr>
      <w:rFonts w:ascii="Times New Roman" w:eastAsia="黑体" w:hAnsi="Times New Roman" w:cs="Times New Roman"/>
      <w:bCs/>
      <w:kern w:val="44"/>
      <w:sz w:val="36"/>
      <w:szCs w:val="44"/>
    </w:rPr>
  </w:style>
  <w:style w:type="character" w:customStyle="1" w:styleId="2Char">
    <w:name w:val="标题 2 Char"/>
    <w:basedOn w:val="a0"/>
    <w:link w:val="2"/>
    <w:uiPriority w:val="9"/>
    <w:rsid w:val="00FE3128"/>
    <w:rPr>
      <w:rFonts w:ascii="Times New Roman" w:eastAsia="黑体" w:hAnsi="Times New Roman" w:cstheme="majorBidi"/>
      <w:bCs/>
      <w:sz w:val="30"/>
      <w:szCs w:val="32"/>
    </w:rPr>
  </w:style>
  <w:style w:type="paragraph" w:styleId="TOC">
    <w:name w:val="TOC Heading"/>
    <w:basedOn w:val="1"/>
    <w:next w:val="a"/>
    <w:uiPriority w:val="39"/>
    <w:unhideWhenUsed/>
    <w:qFormat/>
    <w:rsid w:val="00D52450"/>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52450"/>
  </w:style>
  <w:style w:type="paragraph" w:styleId="20">
    <w:name w:val="toc 2"/>
    <w:basedOn w:val="a"/>
    <w:next w:val="a"/>
    <w:autoRedefine/>
    <w:uiPriority w:val="39"/>
    <w:unhideWhenUsed/>
    <w:rsid w:val="00D52450"/>
    <w:pPr>
      <w:ind w:leftChars="200" w:left="420"/>
    </w:pPr>
  </w:style>
  <w:style w:type="character" w:styleId="a5">
    <w:name w:val="Hyperlink"/>
    <w:basedOn w:val="a0"/>
    <w:uiPriority w:val="99"/>
    <w:unhideWhenUsed/>
    <w:rsid w:val="00D52450"/>
    <w:rPr>
      <w:color w:val="0563C1" w:themeColor="hyperlink"/>
      <w:u w:val="single"/>
    </w:rPr>
  </w:style>
  <w:style w:type="paragraph" w:styleId="a6">
    <w:name w:val="Title"/>
    <w:basedOn w:val="a"/>
    <w:next w:val="a"/>
    <w:link w:val="Char1"/>
    <w:uiPriority w:val="10"/>
    <w:qFormat/>
    <w:rsid w:val="00F92373"/>
    <w:pPr>
      <w:spacing w:before="240" w:after="60"/>
      <w:jc w:val="center"/>
      <w:outlineLvl w:val="0"/>
    </w:pPr>
    <w:rPr>
      <w:rFonts w:eastAsia="黑体" w:cstheme="majorBidi"/>
      <w:bCs/>
      <w:sz w:val="36"/>
      <w:szCs w:val="32"/>
    </w:rPr>
  </w:style>
  <w:style w:type="character" w:customStyle="1" w:styleId="Char1">
    <w:name w:val="标题 Char"/>
    <w:basedOn w:val="a0"/>
    <w:link w:val="a6"/>
    <w:uiPriority w:val="10"/>
    <w:rsid w:val="00F92373"/>
    <w:rPr>
      <w:rFonts w:ascii="Times New Roman" w:eastAsia="黑体" w:hAnsi="Times New Roman" w:cstheme="majorBidi"/>
      <w:bCs/>
      <w:sz w:val="36"/>
      <w:szCs w:val="32"/>
    </w:rPr>
  </w:style>
  <w:style w:type="table" w:styleId="a7">
    <w:name w:val="Table Grid"/>
    <w:basedOn w:val="a1"/>
    <w:uiPriority w:val="39"/>
    <w:rsid w:val="000143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__1.vsdx"/><Relationship Id="rId18" Type="http://schemas.openxmlformats.org/officeDocument/2006/relationships/image" Target="media/image4.emf"/><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header" Target="header1.xml"/><Relationship Id="rId12" Type="http://schemas.openxmlformats.org/officeDocument/2006/relationships/image" Target="media/image1.emf"/><Relationship Id="rId17" Type="http://schemas.openxmlformats.org/officeDocument/2006/relationships/package" Target="embeddings/Microsoft_Visio___3.vsdx"/><Relationship Id="rId25" Type="http://schemas.openxmlformats.org/officeDocument/2006/relationships/package" Target="embeddings/Microsoft_Visio___5.vsdx"/><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9.emf"/><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Visio___2.vsdx"/><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package" Target="embeddings/Microsoft_Visio___4.vsdx"/><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85DC3-8EDE-466B-B455-DEBFF21C1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Pages>19</Pages>
  <Words>1737</Words>
  <Characters>9901</Characters>
  <Application>Microsoft Office Word</Application>
  <DocSecurity>0</DocSecurity>
  <Lines>82</Lines>
  <Paragraphs>23</Paragraphs>
  <ScaleCrop>false</ScaleCrop>
  <Company/>
  <LinksUpToDate>false</LinksUpToDate>
  <CharactersWithSpaces>11615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hitshark</dc:creator>
  <cp:keywords/>
  <dc:description/>
  <cp:lastModifiedBy>hitshark</cp:lastModifiedBy>
  <cp:revision>618</cp:revision>
  <dcterms:created xsi:type="dcterms:W3CDTF">2015-12-01T02:44:00Z</dcterms:created>
  <dcterms:modified xsi:type="dcterms:W3CDTF">2015-12-08T04:42:00Z</dcterms:modified>
</cp:coreProperties>
</file>