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oto Sans CJK SC" w:hAnsi="Noto Sans CJK SC" w:eastAsia="Noto Sans CJK SC"/>
          <w:b/>
          <w:color w:val="17392B"/>
          <w:sz w:val="68"/>
        </w:rPr>
        <w:t>哈工深小熊猫棒球队</w:t>
      </w:r>
    </w:p>
    <w:p>
      <w:pPr>
        <w:jc w:val="center"/>
      </w:pPr>
      <w:r>
        <w:rPr>
          <w:rFonts w:ascii="Noto Sans CJK SC" w:hAnsi="Noto Sans CJK SC" w:eastAsia="Noto Sans CJK SC"/>
          <w:b/>
          <w:color w:val="B85B35"/>
          <w:sz w:val="50"/>
        </w:rPr>
        <w:t>主页展示型官网设计方案</w:t>
      </w:r>
    </w:p>
    <w:p>
      <w:pPr>
        <w:spacing w:after="360"/>
        <w:jc w:val="center"/>
      </w:pPr>
      <w:r>
        <w:rPr>
          <w:rFonts w:ascii="Noto Sans CJK SC" w:hAnsi="Noto Sans CJK SC" w:eastAsia="Noto Sans CJK SC"/>
          <w:b w:val="0"/>
          <w:color w:val="66736B"/>
          <w:sz w:val="22"/>
        </w:rPr>
        <w:t>Home Page Design Proposal · Display Website</w:t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640080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227"/>
            <w:shd w:fill="B85B35"/>
            <w:tcBorders>
              <w:top w:val="single" w:sz="8" w:space="0" w:color="F3E7E1"/>
              <w:left w:val="single" w:sz="8" w:space="0" w:color="F3E7E1"/>
              <w:bottom w:val="single" w:sz="8" w:space="0" w:color="F3E7E1"/>
              <w:right w:val="single" w:sz="8" w:space="0" w:color="F3E7E1"/>
            </w:tcBorders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</w:p>
        </w:tc>
        <w:tc>
          <w:tcPr>
            <w:tcW w:type="dxa" w:w="5227"/>
            <w:shd w:fill="F3E7E1"/>
            <w:tcBorders>
              <w:top w:val="single" w:sz="8" w:space="0" w:color="F3E7E1"/>
              <w:left w:val="single" w:sz="8" w:space="0" w:color="F3E7E1"/>
              <w:bottom w:val="single" w:sz="8" w:space="0" w:color="F3E7E1"/>
              <w:right w:val="single" w:sz="8" w:space="0" w:color="F3E7E1"/>
            </w:tcBorders>
            <w:vAlign w:val="center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7392B"/>
                <w:sz w:val="24"/>
              </w:rPr>
              <w:t>方案定位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21"/>
              </w:rPr>
              <w:t>建设一个以球队介绍、队史记录、首战故事、照片展示为核心的官方主页。招新从首页主叙事中淡化，保留在尾部轻量 CTA，并作为独立导航页面承接完整信息。</w:t>
            </w:r>
          </w:p>
        </w:tc>
      </w:tr>
    </w:tbl>
    <w:p>
      <w:pPr>
        <w:spacing w:after="120" w:line="269" w:lineRule="auto"/>
        <w:jc w:val="center"/>
      </w:pPr>
      <w:r>
        <w:rPr>
          <w:rFonts w:ascii="Noto Sans CJK SC" w:hAnsi="Noto Sans CJK SC" w:eastAsia="Noto Sans CJK SC"/>
          <w:color w:val="505050"/>
          <w:sz w:val="21"/>
        </w:rPr>
        <w:t>版本：V2.1｜适用范围：首页展示页 + 独立招新页入口｜风格：白色高级、青春运动、毛玻璃、土地红 + 草地绿｜补充：动态交互体验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spacing w:before="200" w:after="160"/>
      </w:pPr>
      <w:r>
        <w:rPr>
          <w:rFonts w:ascii="Noto Sans CJK SC" w:hAnsi="Noto Sans CJK SC" w:eastAsia="Noto Sans CJK SC"/>
          <w:b/>
          <w:color w:val="702F14"/>
          <w:sz w:val="30"/>
        </w:rPr>
        <w:t>一、项目背景与设计目标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0454"/>
            <w:shd w:fill="B85B35"/>
          </w:tcPr>
          <w:p>
            <w:r>
              <w:rPr>
                <w:rFonts w:ascii="Noto Sans CJK SC" w:hAnsi="Noto Sans CJK SC" w:eastAsia="Noto Sans CJK SC"/>
              </w:rPr>
            </w:r>
          </w:p>
        </w:tc>
      </w:tr>
    </w:tbl>
    <w:p/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哈工深小熊猫棒球队成立于 2026 年 4 月，是一支年轻的高校校园棒球队。球队当前的核心叙事不应只停留在“招新”，而应建立一个能长期沉淀球队形象、队史、赛事故事与影像资料的官方主页。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新版主页应承担“球队官方门面”的角色：让第一次访问的人迅速感受到这是一支有名字、有精神、有队史开端、有集体感的新队伍；让队员、校内同学、潜在新成员和校外高校球队都能通过页面理解球队。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160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488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建议设定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球队名称</w:t>
            </w:r>
          </w:p>
        </w:tc>
        <w:tc>
          <w:tcPr>
            <w:tcW w:type="dxa" w:w="748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哈工深小熊猫棒球队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英文呈现</w:t>
            </w:r>
          </w:p>
        </w:tc>
        <w:tc>
          <w:tcPr>
            <w:tcW w:type="dxa" w:w="748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HITSZ Red Pandas Baseball Team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成立时间</w:t>
            </w:r>
          </w:p>
        </w:tc>
        <w:tc>
          <w:tcPr>
            <w:tcW w:type="dxa" w:w="748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2026.04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网站类型</w:t>
            </w:r>
          </w:p>
        </w:tc>
        <w:tc>
          <w:tcPr>
            <w:tcW w:type="dxa" w:w="748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A：纯展示型官网主页，兼具信息沉淀与品牌展示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主页主线</w:t>
            </w:r>
          </w:p>
        </w:tc>
        <w:tc>
          <w:tcPr>
            <w:tcW w:type="dxa" w:w="748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球队介绍 -&gt; 队史开端 -&gt; 首次正式出征 -&gt; 训练文化 -&gt; 影像记录 -&gt; 轻量招新入口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视觉方向</w:t>
            </w:r>
          </w:p>
        </w:tc>
        <w:tc>
          <w:tcPr>
            <w:tcW w:type="dxa" w:w="748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白色高级青春运动风格，毛玻璃卡片，土地红 + 草地绿主题色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招新处理</w:t>
            </w:r>
          </w:p>
        </w:tc>
        <w:tc>
          <w:tcPr>
            <w:tcW w:type="dxa" w:w="748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首页弱化，只在尾部设置 CTA；完整招新内容独立为“加入我们”导航页</w:t>
            </w:r>
          </w:p>
        </w:tc>
      </w:tr>
    </w:tbl>
    <w:p/>
    <w:p>
      <w:pPr>
        <w:spacing w:before="160" w:after="80"/>
      </w:pPr>
      <w:r>
        <w:rPr>
          <w:rFonts w:ascii="Noto Sans CJK SC" w:hAnsi="Noto Sans CJK SC" w:eastAsia="Noto Sans CJK SC"/>
          <w:b/>
          <w:color w:val="1B5C40"/>
          <w:sz w:val="24"/>
        </w:rPr>
        <w:t>1.1 这次改版要解决的问题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• 首页从“招新海报页”转为“球队官方主页”，降低短期活动感，增强长期维护价值。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• 把球队的成立、首战、队伍愿景和训练文化作为核心内容，让网站像一个持续更新的球队档案。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• 建立清晰的导航结构，后续可以自然扩展队史、赛事、相册、招新等页面。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• 用用户提供的真实比赛照片作为主视觉资产，避免空泛模板感。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color w:val="1B5C40"/>
          <w:sz w:val="24"/>
        </w:rPr>
        <w:t>1.2 首页核心判断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227"/>
            <w:shd w:fill="2F6B4F"/>
            <w:tcBorders>
              <w:top w:val="single" w:sz="8" w:space="0" w:color="E9F2EC"/>
              <w:left w:val="single" w:sz="8" w:space="0" w:color="E9F2EC"/>
              <w:bottom w:val="single" w:sz="8" w:space="0" w:color="E9F2EC"/>
              <w:right w:val="single" w:sz="8" w:space="0" w:color="E9F2EC"/>
            </w:tcBorders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</w:p>
        </w:tc>
        <w:tc>
          <w:tcPr>
            <w:tcW w:type="dxa" w:w="5227"/>
            <w:shd w:fill="E9F2EC"/>
            <w:tcBorders>
              <w:top w:val="single" w:sz="8" w:space="0" w:color="E9F2EC"/>
              <w:left w:val="single" w:sz="8" w:space="0" w:color="E9F2EC"/>
              <w:bottom w:val="single" w:sz="8" w:space="0" w:color="E9F2EC"/>
              <w:right w:val="single" w:sz="8" w:space="0" w:color="E9F2EC"/>
            </w:tcBorders>
            <w:vAlign w:val="center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7392B"/>
                <w:sz w:val="24"/>
              </w:rPr>
              <w:t>核心建议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21"/>
              </w:rPr>
              <w:t>首页不再以“2026 秋招开启”做首屏，而改为“哈工深小熊猫棒球队”官方身份表达。首屏 CTA 改为“了解队史 / 查看首战”，招新按钮在导航与页尾保留，但不作为主页主叙事。</w:t>
            </w:r>
          </w:p>
        </w:tc>
      </w:tr>
    </w:tbl>
    <w:p>
      <w:r>
        <w:rPr>
          <w:rFonts w:ascii="Noto Sans CJK SC" w:hAnsi="Noto Sans CJK SC" w:eastAsia="Noto Sans CJK SC"/>
        </w:rPr>
        <w:br w:type="page"/>
      </w:r>
    </w:p>
    <w:p>
      <w:pPr>
        <w:spacing w:before="200" w:after="160"/>
      </w:pPr>
      <w:r>
        <w:rPr>
          <w:rFonts w:ascii="Noto Sans CJK SC" w:hAnsi="Noto Sans CJK SC" w:eastAsia="Noto Sans CJK SC"/>
          <w:b/>
          <w:color w:val="702F14"/>
          <w:sz w:val="30"/>
        </w:rPr>
        <w:t>二、站点结构与导航方案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0454"/>
            <w:shd w:fill="B85B35"/>
          </w:tcPr>
          <w:p>
            <w:r>
              <w:rPr>
                <w:rFonts w:ascii="Noto Sans CJK SC" w:hAnsi="Noto Sans CJK SC" w:eastAsia="Noto Sans CJK SC"/>
              </w:rPr>
            </w:r>
          </w:p>
        </w:tc>
      </w:tr>
    </w:tbl>
    <w:p/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在当前阶段建议采用“展示型官网 A”，即以首页为核心，配合若干轻量详情页或锚点页面。站点不是后台数据系统，也不是完整球队管理系统，因此应控制复杂度，把重点放在内容质感、照片叙事和长期可维护性。</w:t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Noto Sans CJK SC" w:hAnsi="Noto Sans CJK SC" w:eastAsia="Noto Sans CJK SC"/>
          <w:b/>
          <w:color w:val="1B5C40"/>
          <w:sz w:val="24"/>
        </w:rPr>
        <w:t>2.1 推荐导航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1584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导航</w:t>
            </w:r>
          </w:p>
        </w:tc>
        <w:tc>
          <w:tcPr>
            <w:tcW w:type="dxa" w:w="2304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页面定位</w:t>
            </w:r>
          </w:p>
        </w:tc>
        <w:tc>
          <w:tcPr>
            <w:tcW w:type="dxa" w:w="5760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内容重点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首页</w:t>
            </w:r>
          </w:p>
        </w:tc>
        <w:tc>
          <w:tcPr>
            <w:tcW w:type="dxa" w:w="230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官方门面与综合展示</w:t>
            </w:r>
          </w:p>
        </w:tc>
        <w:tc>
          <w:tcPr>
            <w:tcW w:type="dxa" w:w="576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球队名片、队史开端、首战故事、训练文化、照片墙、轻量招新 CTA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关于球队</w:t>
            </w:r>
          </w:p>
        </w:tc>
        <w:tc>
          <w:tcPr>
            <w:tcW w:type="dxa" w:w="230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球队正式介绍</w:t>
            </w:r>
          </w:p>
        </w:tc>
        <w:tc>
          <w:tcPr>
            <w:tcW w:type="dxa" w:w="576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成立背景、球队定位、愿景、训练机制、团队精神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队史记录</w:t>
            </w:r>
          </w:p>
        </w:tc>
        <w:tc>
          <w:tcPr>
            <w:tcW w:type="dxa" w:w="230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球队历史时间线</w:t>
            </w:r>
          </w:p>
        </w:tc>
        <w:tc>
          <w:tcPr>
            <w:tcW w:type="dxa" w:w="576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2026.04 成立、2026.05.30 首次正式出征，后续可持续补充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赛事记录</w:t>
            </w:r>
          </w:p>
        </w:tc>
        <w:tc>
          <w:tcPr>
            <w:tcW w:type="dxa" w:w="230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赛事回顾归档</w:t>
            </w:r>
          </w:p>
        </w:tc>
        <w:tc>
          <w:tcPr>
            <w:tcW w:type="dxa" w:w="576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得物王牌棒球赛、小组赛对阵深大与南科大、赛后总结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相册</w:t>
            </w:r>
          </w:p>
        </w:tc>
        <w:tc>
          <w:tcPr>
            <w:tcW w:type="dxa" w:w="230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视觉资产沉淀</w:t>
            </w:r>
          </w:p>
        </w:tc>
        <w:tc>
          <w:tcPr>
            <w:tcW w:type="dxa" w:w="576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比赛、训练、合影、赛前围圈、队服背影等分类照片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加入我们</w:t>
            </w:r>
          </w:p>
        </w:tc>
        <w:tc>
          <w:tcPr>
            <w:tcW w:type="dxa" w:w="230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独立招新页</w:t>
            </w:r>
          </w:p>
        </w:tc>
        <w:tc>
          <w:tcPr>
            <w:tcW w:type="dxa" w:w="576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招新对象、训练安排、入队流程、FAQ、联系方式和二维码</w:t>
            </w:r>
          </w:p>
        </w:tc>
      </w:tr>
    </w:tbl>
    <w:p/>
    <w:p>
      <w:pPr>
        <w:spacing w:before="160" w:after="80"/>
      </w:pPr>
      <w:r>
        <w:rPr>
          <w:rFonts w:ascii="Noto Sans CJK SC" w:hAnsi="Noto Sans CJK SC" w:eastAsia="Noto Sans CJK SC"/>
          <w:b/>
          <w:color w:val="1B5C40"/>
          <w:sz w:val="24"/>
        </w:rPr>
        <w:t>2.2 页面关系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首页应该是所有内容的“精选入口”，而不是把所有内容一次性讲完。关于球队、队史、赛事、相册、加入我们都可以先以锚点或独立路由实现，后续再逐步扩展为完整页面。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1872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内容类型</w:t>
            </w:r>
          </w:p>
        </w:tc>
        <w:tc>
          <w:tcPr>
            <w:tcW w:type="dxa" w:w="4176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首页处理方式</w:t>
            </w:r>
          </w:p>
        </w:tc>
        <w:tc>
          <w:tcPr>
            <w:tcW w:type="dxa" w:w="4032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详情页处理方式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球队介绍</w:t>
            </w:r>
          </w:p>
        </w:tc>
        <w:tc>
          <w:tcPr>
            <w:tcW w:type="dxa" w:w="417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放 1 个精炼介绍区块 + 3 个关键词标签</w:t>
            </w:r>
          </w:p>
        </w:tc>
        <w:tc>
          <w:tcPr>
            <w:tcW w:type="dxa" w:w="403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关于球队页放完整介绍、愿景、训练机制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队史</w:t>
            </w:r>
          </w:p>
        </w:tc>
        <w:tc>
          <w:tcPr>
            <w:tcW w:type="dxa" w:w="417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放 2-4 个核心节点</w:t>
            </w:r>
          </w:p>
        </w:tc>
        <w:tc>
          <w:tcPr>
            <w:tcW w:type="dxa" w:w="403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队史页做完整时间线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赛事</w:t>
            </w:r>
          </w:p>
        </w:tc>
        <w:tc>
          <w:tcPr>
            <w:tcW w:type="dxa" w:w="417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首页重点讲首次出征</w:t>
            </w:r>
          </w:p>
        </w:tc>
        <w:tc>
          <w:tcPr>
            <w:tcW w:type="dxa" w:w="403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赛事页记录每场比赛与照片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队员</w:t>
            </w:r>
          </w:p>
        </w:tc>
        <w:tc>
          <w:tcPr>
            <w:tcW w:type="dxa" w:w="417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首页展示队长/副队长/经理或角色卡片</w:t>
            </w:r>
          </w:p>
        </w:tc>
        <w:tc>
          <w:tcPr>
            <w:tcW w:type="dxa" w:w="403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后续可做队员名册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招新</w:t>
            </w:r>
          </w:p>
        </w:tc>
        <w:tc>
          <w:tcPr>
            <w:tcW w:type="dxa" w:w="417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尾部一句话 + 按钮</w:t>
            </w:r>
          </w:p>
        </w:tc>
        <w:tc>
          <w:tcPr>
            <w:tcW w:type="dxa" w:w="403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加入我们页放完整转化内容</w:t>
            </w:r>
          </w:p>
        </w:tc>
      </w:tr>
    </w:tbl>
    <w:p/>
    <w:p>
      <w:r>
        <w:rPr>
          <w:rFonts w:ascii="Noto Sans CJK SC" w:hAnsi="Noto Sans CJK SC" w:eastAsia="Noto Sans CJK SC"/>
        </w:rPr>
        <w:br w:type="page"/>
      </w:r>
    </w:p>
    <w:p>
      <w:pPr>
        <w:spacing w:before="200" w:after="160"/>
      </w:pPr>
      <w:r>
        <w:rPr>
          <w:rFonts w:ascii="Noto Sans CJK SC" w:hAnsi="Noto Sans CJK SC" w:eastAsia="Noto Sans CJK SC"/>
          <w:b/>
          <w:color w:val="702F14"/>
          <w:sz w:val="30"/>
        </w:rPr>
        <w:t>三、首页信息架构：从球队身份到首战记忆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0454"/>
            <w:shd w:fill="B85B35"/>
          </w:tcPr>
          <w:p>
            <w:r>
              <w:rPr>
                <w:rFonts w:ascii="Noto Sans CJK SC" w:hAnsi="Noto Sans CJK SC" w:eastAsia="Noto Sans CJK SC"/>
              </w:rPr>
            </w:r>
          </w:p>
        </w:tc>
      </w:tr>
    </w:tbl>
    <w:p/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新版首页应采用“先建立球队身份，再讲队史开端，再展示训练与照片，最后轻量招新”的滚动节奏。这样能把用户注意力从短期招新转移到球队品牌和长期记录上。</w:t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029200" cy="5657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5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Noto Sans CJK SC" w:hAnsi="Noto Sans CJK SC" w:eastAsia="Noto Sans CJK SC"/>
          <w:b/>
          <w:color w:val="1B5C40"/>
          <w:sz w:val="24"/>
        </w:rPr>
        <w:t>3.1 首页模块总览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792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顺序</w:t>
            </w:r>
          </w:p>
        </w:tc>
        <w:tc>
          <w:tcPr>
            <w:tcW w:type="dxa" w:w="2088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320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核心内容</w:t>
            </w:r>
          </w:p>
        </w:tc>
        <w:tc>
          <w:tcPr>
            <w:tcW w:type="dxa" w:w="3024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视觉建议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01</w:t>
            </w:r>
          </w:p>
        </w:tc>
        <w:tc>
          <w:tcPr>
            <w:tcW w:type="dxa" w:w="208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首屏 Hero</w:t>
            </w:r>
          </w:p>
        </w:tc>
        <w:tc>
          <w:tcPr>
            <w:tcW w:type="dxa" w:w="432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球队名称、精神标语、成立时间、首战锚点</w:t>
            </w:r>
          </w:p>
        </w:tc>
        <w:tc>
          <w:tcPr>
            <w:tcW w:type="dxa" w:w="302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大幅赛场照片 + 白色毛玻璃信息卡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02</w:t>
            </w:r>
          </w:p>
        </w:tc>
        <w:tc>
          <w:tcPr>
            <w:tcW w:type="dxa" w:w="208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球队简介</w:t>
            </w:r>
          </w:p>
        </w:tc>
        <w:tc>
          <w:tcPr>
            <w:tcW w:type="dxa" w:w="432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高校校园棒球队、丰富生活、团结奋进、省赛目标</w:t>
            </w:r>
          </w:p>
        </w:tc>
        <w:tc>
          <w:tcPr>
            <w:tcW w:type="dxa" w:w="302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白底文本 + 土地红/草地绿标签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03</w:t>
            </w:r>
          </w:p>
        </w:tc>
        <w:tc>
          <w:tcPr>
            <w:tcW w:type="dxa" w:w="208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核心数字</w:t>
            </w:r>
          </w:p>
        </w:tc>
        <w:tc>
          <w:tcPr>
            <w:tcW w:type="dxa" w:w="432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2026.04、20+、2026.05.30、每周固定训练</w:t>
            </w:r>
          </w:p>
        </w:tc>
        <w:tc>
          <w:tcPr>
            <w:tcW w:type="dxa" w:w="302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四宫格数据卡片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04</w:t>
            </w:r>
          </w:p>
        </w:tc>
        <w:tc>
          <w:tcPr>
            <w:tcW w:type="dxa" w:w="208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队史时间线</w:t>
            </w:r>
          </w:p>
        </w:tc>
        <w:tc>
          <w:tcPr>
            <w:tcW w:type="dxa" w:w="432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成立、组队、首战、未来目标</w:t>
            </w:r>
          </w:p>
        </w:tc>
        <w:tc>
          <w:tcPr>
            <w:tcW w:type="dxa" w:w="302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横向时间线 / 竖向滚动节点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05</w:t>
            </w:r>
          </w:p>
        </w:tc>
        <w:tc>
          <w:tcPr>
            <w:tcW w:type="dxa" w:w="208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首次出征专题</w:t>
            </w:r>
          </w:p>
        </w:tc>
        <w:tc>
          <w:tcPr>
            <w:tcW w:type="dxa" w:w="432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得物王牌棒球赛，对阵深大、南科大，虽败犹荣</w:t>
            </w:r>
          </w:p>
        </w:tc>
        <w:tc>
          <w:tcPr>
            <w:tcW w:type="dxa" w:w="302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照片 + 战报卡片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06</w:t>
            </w:r>
          </w:p>
        </w:tc>
        <w:tc>
          <w:tcPr>
            <w:tcW w:type="dxa" w:w="208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训练与球队文化</w:t>
            </w:r>
          </w:p>
        </w:tc>
        <w:tc>
          <w:tcPr>
            <w:tcW w:type="dxa" w:w="432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固定训练时间、球场地点、团结协作、新队伍成长</w:t>
            </w:r>
          </w:p>
        </w:tc>
        <w:tc>
          <w:tcPr>
            <w:tcW w:type="dxa" w:w="302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图文交错 + 训练节奏卡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07</w:t>
            </w:r>
          </w:p>
        </w:tc>
        <w:tc>
          <w:tcPr>
            <w:tcW w:type="dxa" w:w="208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球队成员</w:t>
            </w:r>
          </w:p>
        </w:tc>
        <w:tc>
          <w:tcPr>
            <w:tcW w:type="dxa" w:w="432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首任队长、副队长、经理、20+ 队员</w:t>
            </w:r>
          </w:p>
        </w:tc>
        <w:tc>
          <w:tcPr>
            <w:tcW w:type="dxa" w:w="302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简洁人物角色卡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08</w:t>
            </w:r>
          </w:p>
        </w:tc>
        <w:tc>
          <w:tcPr>
            <w:tcW w:type="dxa" w:w="208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影像相册</w:t>
            </w:r>
          </w:p>
        </w:tc>
        <w:tc>
          <w:tcPr>
            <w:tcW w:type="dxa" w:w="432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合影、背影、围圈、赛场、队服细节</w:t>
            </w:r>
          </w:p>
        </w:tc>
        <w:tc>
          <w:tcPr>
            <w:tcW w:type="dxa" w:w="302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瀑布流 / 横向胶片相册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09</w:t>
            </w:r>
          </w:p>
        </w:tc>
        <w:tc>
          <w:tcPr>
            <w:tcW w:type="dxa" w:w="208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加入我们</w:t>
            </w:r>
          </w:p>
        </w:tc>
        <w:tc>
          <w:tcPr>
            <w:tcW w:type="dxa" w:w="432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弱 CTA，完整招新页跳转</w:t>
            </w:r>
          </w:p>
        </w:tc>
        <w:tc>
          <w:tcPr>
            <w:tcW w:type="dxa" w:w="302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页尾轻量横幅</w:t>
            </w:r>
          </w:p>
        </w:tc>
      </w:tr>
    </w:tbl>
    <w:p/>
    <w:p>
      <w:pPr>
        <w:spacing w:before="160" w:after="80"/>
      </w:pPr>
      <w:r>
        <w:rPr>
          <w:rFonts w:ascii="Noto Sans CJK SC" w:hAnsi="Noto Sans CJK SC" w:eastAsia="Noto Sans CJK SC"/>
          <w:b/>
          <w:color w:val="1B5C40"/>
          <w:sz w:val="24"/>
        </w:rPr>
        <w:t>3.2 首屏布局构想</w:t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394960" cy="40462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227"/>
            <w:shd w:fill="B85B35"/>
            <w:tcBorders>
              <w:top w:val="single" w:sz="8" w:space="0" w:color="F3E7E1"/>
              <w:left w:val="single" w:sz="8" w:space="0" w:color="F3E7E1"/>
              <w:bottom w:val="single" w:sz="8" w:space="0" w:color="F3E7E1"/>
              <w:right w:val="single" w:sz="8" w:space="0" w:color="F3E7E1"/>
            </w:tcBorders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</w:p>
        </w:tc>
        <w:tc>
          <w:tcPr>
            <w:tcW w:type="dxa" w:w="5227"/>
            <w:shd w:fill="F3E7E1"/>
            <w:tcBorders>
              <w:top w:val="single" w:sz="8" w:space="0" w:color="F3E7E1"/>
              <w:left w:val="single" w:sz="8" w:space="0" w:color="F3E7E1"/>
              <w:bottom w:val="single" w:sz="8" w:space="0" w:color="F3E7E1"/>
              <w:right w:val="single" w:sz="8" w:space="0" w:color="F3E7E1"/>
            </w:tcBorders>
            <w:vAlign w:val="center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7392B"/>
                <w:sz w:val="24"/>
              </w:rPr>
              <w:t>首屏设计原则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21"/>
              </w:rPr>
              <w:t>首屏不要写成“招新开启”，而是写成“球队存在感”。用户打开页面第一眼应看到球队名称、球队愿景、真实赛场照片，以及“2026.04 成立 / 2026.05.30 首次正式出征”等关键事实。</w:t>
            </w:r>
          </w:p>
        </w:tc>
      </w:tr>
    </w:tbl>
    <w:p>
      <w:r>
        <w:rPr>
          <w:rFonts w:ascii="Noto Sans CJK SC" w:hAnsi="Noto Sans CJK SC" w:eastAsia="Noto Sans CJK SC"/>
        </w:rPr>
        <w:br w:type="page"/>
      </w:r>
    </w:p>
    <w:p>
      <w:pPr>
        <w:spacing w:before="200" w:after="160"/>
      </w:pPr>
      <w:r>
        <w:rPr>
          <w:rFonts w:ascii="Noto Sans CJK SC" w:hAnsi="Noto Sans CJK SC" w:eastAsia="Noto Sans CJK SC"/>
          <w:b/>
          <w:color w:val="702F14"/>
          <w:sz w:val="30"/>
        </w:rPr>
        <w:t>四、首页模块详细设计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0454"/>
            <w:shd w:fill="B85B35"/>
          </w:tcPr>
          <w:p>
            <w:r>
              <w:rPr>
                <w:rFonts w:ascii="Noto Sans CJK SC" w:hAnsi="Noto Sans CJK SC" w:eastAsia="Noto Sans CJK SC"/>
              </w:rPr>
            </w:r>
          </w:p>
        </w:tc>
      </w:tr>
    </w:tbl>
    <w:p/>
    <w:p>
      <w:pPr>
        <w:spacing w:before="200" w:after="120"/>
      </w:pPr>
      <w:r>
        <w:rPr>
          <w:rFonts w:ascii="Noto Sans CJK SC" w:hAnsi="Noto Sans CJK SC" w:eastAsia="Noto Sans CJK SC"/>
          <w:b/>
          <w:color w:val="B85B35"/>
          <w:sz w:val="32"/>
        </w:rPr>
        <w:t>01 首屏 Hero：球队官方门面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模块目标：建立哈工深小熊猫棒球队的官方形象。不要把首屏做成活动招新 Banner，而是做成球队品牌首页。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/>
          <w:color w:val="17392B"/>
          <w:sz w:val="21"/>
        </w:rPr>
        <w:t>建议内容：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主标题：哈工深小熊猫棒球队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英文副标题：HITSZ Red Pandas Baseball Team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核心标语：从零起步，向省赛进发。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辅助文案：一支成立于 2026 年春天的高校校园棒球队，用训练、比赛与团队精神记录新的开始。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按钮：了解队史 / 查看首次出征 / 加入我们（弱化为次级链接）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/>
          <w:color w:val="17392B"/>
          <w:sz w:val="21"/>
        </w:rPr>
        <w:t>设计表现：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使用背影看球场或赛场合影作为首屏大图。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左侧放半透明毛玻璃文字卡，右侧保留照片主体。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照片上可加轻微白色渐变遮罩，保证文字可读。</w:t>
      </w:r>
    </w:p>
    <w:p>
      <w:pPr>
        <w:spacing w:before="200" w:after="120"/>
      </w:pPr>
      <w:r>
        <w:rPr>
          <w:rFonts w:ascii="Noto Sans CJK SC" w:hAnsi="Noto Sans CJK SC" w:eastAsia="Noto Sans CJK SC"/>
          <w:b/>
          <w:color w:val="B85B35"/>
          <w:sz w:val="32"/>
        </w:rPr>
        <w:t>02 球队简介：我们是谁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模块目标：用 120-180 字把球队定位说清楚，适合作为“关于球队”的首页摘要。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/>
          <w:color w:val="17392B"/>
          <w:sz w:val="21"/>
        </w:rPr>
        <w:t>建议内容：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哈工深小熊猫棒球队成立于 2026 年 4 月，是由哈尔滨工业大学（深圳）学生组成的高校校园棒球队。球队希望通过棒球训练、校际交流与赛事参与，让队员在学业之外拥有更充实、更热血、更有团队感的校园生活。作为一支新队伍，我们从基础训练出发，在团结奋进中积累经验，目标是在未来闯进省级赛事并取得名次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/>
          <w:color w:val="17392B"/>
          <w:sz w:val="21"/>
        </w:rPr>
        <w:t>设计表现：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配一张全队合影或围圈照片。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右侧设置“校园球队 / 团结奋进 / 向省赛进发”三个标签。</w:t>
      </w:r>
    </w:p>
    <w:p>
      <w:pPr>
        <w:spacing w:before="200" w:after="120"/>
      </w:pPr>
      <w:r>
        <w:rPr>
          <w:rFonts w:ascii="Noto Sans CJK SC" w:hAnsi="Noto Sans CJK SC" w:eastAsia="Noto Sans CJK SC"/>
          <w:b/>
          <w:color w:val="B85B35"/>
          <w:sz w:val="32"/>
        </w:rPr>
        <w:t>03 核心数字：一眼记住球队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模块目标：以数字化方式建立记忆点。即使球队很新，也可以通过“新队伍的第一步”来建立仪式感。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/>
          <w:color w:val="17392B"/>
          <w:sz w:val="21"/>
        </w:rPr>
        <w:t>建议内容：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2026.04 成立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20+ 现役成员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2026.05.30 首次正式出征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每周 3 次固定训练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/>
          <w:color w:val="17392B"/>
          <w:sz w:val="21"/>
        </w:rPr>
        <w:t>设计表现：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数字用队服金或土地红突出。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卡片使用白底、浅阴影、毛玻璃边框。</w:t>
      </w:r>
    </w:p>
    <w:p>
      <w:pPr>
        <w:spacing w:before="200" w:after="120"/>
      </w:pPr>
      <w:r>
        <w:rPr>
          <w:rFonts w:ascii="Noto Sans CJK SC" w:hAnsi="Noto Sans CJK SC" w:eastAsia="Noto Sans CJK SC"/>
          <w:b/>
          <w:color w:val="B85B35"/>
          <w:sz w:val="32"/>
        </w:rPr>
        <w:t>04 队史时间线：从第一天开始记录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模块目标：队史是新版首页的重点。球队刚成立并不是劣势，反而可以强调“这是一段正在被书写的历史”。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/>
          <w:color w:val="17392B"/>
          <w:sz w:val="21"/>
        </w:rPr>
        <w:t>建议内容：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2026.04｜球队成立：哈工深小熊猫棒球队正式组建。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2026.05｜系统训练：队员开始固定训练，积累传接球、击球、跑垒与守备基础。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2026.05.30｜首次正式出征：参加首届得物王牌棒球赛，对阵深圳大学与南方科技大学。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未来目标｜冲击省赛：在校际交流与日常训练中积累经验，争取闯进省级赛事并取得名次。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/>
          <w:color w:val="17392B"/>
          <w:sz w:val="21"/>
        </w:rPr>
        <w:t>设计表现：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时间线可做成横向年份轴；移动端改为竖向。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每个节点配小图、日期标签和一句总结。</w:t>
      </w:r>
    </w:p>
    <w:p>
      <w:pPr>
        <w:spacing w:before="200" w:after="120"/>
      </w:pPr>
      <w:r>
        <w:rPr>
          <w:rFonts w:ascii="Noto Sans CJK SC" w:hAnsi="Noto Sans CJK SC" w:eastAsia="Noto Sans CJK SC"/>
          <w:b/>
          <w:color w:val="B85B35"/>
          <w:sz w:val="32"/>
        </w:rPr>
        <w:t>05 首次出征专题：得物王牌棒球赛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模块目标：把 2026.05.30 的正式出征做成首页最有叙事感的内容。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/>
          <w:color w:val="17392B"/>
          <w:sz w:val="21"/>
        </w:rPr>
        <w:t>建议内容：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广东十支高校棒球队集结广州，首届得物王牌棒球赛拉开帷幕。哈工深小熊猫棒球队参加首日两场小组赛，分别对阵深圳大学和南方科技大学。这是球队成立后的首次正式出征，也是哈工深棒垒球队第一次以集体身份站上竞技赛场。虽然比赛结果惜败，但队员们展现了训练积淀、团队协作与新队伍的精神面貌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/>
          <w:color w:val="17392B"/>
          <w:sz w:val="21"/>
        </w:rPr>
        <w:t>设计表现：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用赛场合影、围圈、背影照片组合。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可设置“对阵深圳大学 / 对阵南方科技大学”两张比赛卡。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结果文案不突出比分，突出“首次亮相”和“团结风采”。</w:t>
      </w:r>
    </w:p>
    <w:p>
      <w:pPr>
        <w:spacing w:before="200" w:after="120"/>
      </w:pPr>
      <w:r>
        <w:rPr>
          <w:rFonts w:ascii="Noto Sans CJK SC" w:hAnsi="Noto Sans CJK SC" w:eastAsia="Noto Sans CJK SC"/>
          <w:b/>
          <w:color w:val="B85B35"/>
          <w:sz w:val="32"/>
        </w:rPr>
        <w:t>06 训练与球队文化：日常如何成为球队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模块目标：展示训练机制和团队氛围，证明球队不是临时活动，而是一支持续成长的队伍。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/>
          <w:color w:val="17392B"/>
          <w:sz w:val="21"/>
        </w:rPr>
        <w:t>建议内容：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训练时间：每周五 16:00-18:00，周六、周日 8:30-12:00。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训练地点：哈工深足球场。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</w:rPr>
        <w:t>• 训练内容：拉伸、传球热身、守备练习（地滚球、高飞球、垒间传球）、打击练习（T 座、抛打、投打）、队内赛与训练后复盘。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</w:rPr>
        <w:t>• 训练机制：由老队员带训，新手友好，提供一对一指导，让零基础队员也能逐步掌握传接球、守备、击球与比赛规则。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/>
          <w:color w:val="17392B"/>
          <w:sz w:val="21"/>
        </w:rPr>
        <w:t>设计表现：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把训练时间做成“周训练节奏表”。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用草地绿表示训练、土地红表示比赛。</w:t>
      </w:r>
    </w:p>
    <w:p>
      <w:pPr/>
      <w:r>
        <w:rPr>
          <w:rFonts w:ascii="Noto Sans CJK SC" w:hAnsi="Noto Sans CJK SC" w:eastAsia="Noto Sans CJK SC"/>
        </w:rPr>
        <w:t>可补充的球队传统：</w:t>
      </w:r>
    </w:p>
    <w:p>
      <w:pPr/>
      <w:r>
        <w:rPr>
          <w:rFonts w:ascii="Noto Sans CJK SC" w:hAnsi="Noto Sans CJK SC" w:eastAsia="Noto Sans CJK SC"/>
        </w:rPr>
        <w:t>• 训练后聚餐：把训练场上的默契延伸到日常生活，增强队伍凝聚力。</w:t>
      </w:r>
    </w:p>
    <w:p>
      <w:pPr/>
      <w:r>
        <w:rPr>
          <w:rFonts w:ascii="Noto Sans CJK SC" w:hAnsi="Noto Sans CJK SC" w:eastAsia="Noto Sans CJK SC"/>
        </w:rPr>
        <w:t>• 毕业合影：记录每一届队员与球队共同成长的阶段性节点。</w:t>
      </w:r>
    </w:p>
    <w:p>
      <w:pPr/>
      <w:r>
        <w:rPr>
          <w:rFonts w:ascii="Noto Sans CJK SC" w:hAnsi="Noto Sans CJK SC" w:eastAsia="Noto Sans CJK SC"/>
        </w:rPr>
        <w:t>• 队服与背号传承：现役队员拥有专属背号；毕业队员的背号可被保留并记录，形成球队档案的一部分。</w:t>
      </w:r>
    </w:p>
    <w:p>
      <w:pPr/>
      <w:r>
        <w:rPr>
          <w:rFonts w:ascii="Noto Sans CJK SC" w:hAnsi="Noto Sans CJK SC" w:eastAsia="Noto Sans CJK SC"/>
        </w:rPr>
        <w:t>• 高校与社会球队交流：持续与深圳大学、南方科技大学等高校球队比赛交流，也与社会球队进行实战切磋。</w:t>
      </w:r>
    </w:p>
    <w:p>
      <w:pPr/>
      <w:r>
        <w:rPr>
          <w:rFonts w:ascii="Noto Sans CJK SC" w:hAnsi="Noto Sans CJK SC" w:eastAsia="Noto Sans CJK SC"/>
        </w:rPr>
        <w:t>• 训练后复盘：通过赛后/训后讨论总结配合、守备、打击和跑垒问题，让每次训练都能沉淀为下一次进步。</w:t>
      </w:r>
    </w:p>
    <w:p>
      <w:pPr>
        <w:spacing w:before="200" w:after="120"/>
      </w:pPr>
      <w:r>
        <w:rPr>
          <w:rFonts w:ascii="Noto Sans CJK SC" w:hAnsi="Noto Sans CJK SC" w:eastAsia="Noto Sans CJK SC"/>
          <w:b/>
          <w:color w:val="B85B35"/>
          <w:sz w:val="32"/>
        </w:rPr>
        <w:t>07 球队成员：人是球队最重要的内容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模块目标：首页不需要展示所有成员，但应展示核心角色，建立组织感。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/>
          <w:color w:val="17392B"/>
          <w:sz w:val="21"/>
        </w:rPr>
        <w:t>建议内容：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首任队长：贾云博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副队长：丁舒杰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经理：陶怡帆</w:t>
      </w:r>
    </w:p>
    <w:p>
      <w:pPr>
        <w:spacing w:after="120" w:line="269" w:lineRule="auto"/>
      </w:pPr>
      <w:r>
        <w:rPr>
          <w:rFonts w:ascii="Noto Sans CJK SC" w:hAnsi="Noto Sans CJK SC" w:eastAsia="Noto Sans CJK SC"/>
        </w:rPr>
        <w:t>• 现役成员：20+ 人；主要以大一队员为主，同时覆盖研一至博五，也有毕业学长参与训练。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/>
          <w:color w:val="17392B"/>
          <w:sz w:val="21"/>
        </w:rPr>
        <w:t>设计表现：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人物卡先用角色卡，不一定放个人照片。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</w:rPr>
        <w:t>• 成员展示建议：展示姓名/昵称、角色与背号；不展示位置、专业、年级，保护成员隐私并降低维护成本。</w:t>
      </w:r>
    </w:p>
    <w:p>
      <w:pPr/>
      <w:r>
        <w:rPr>
          <w:rFonts w:ascii="Noto Sans CJK SC" w:hAnsi="Noto Sans CJK SC" w:eastAsia="Noto Sans CJK SC"/>
        </w:rPr>
        <w:t>• 年级分布可以作为“球队概况”文字出现：大一为主，研一至博五均有参与，也欢迎毕业学长回到训练场交流。</w:t>
      </w:r>
    </w:p>
    <w:p>
      <w:pPr/>
      <w:r>
        <w:rPr>
          <w:rFonts w:ascii="Noto Sans CJK SC" w:hAnsi="Noto Sans CJK SC" w:eastAsia="Noto Sans CJK SC"/>
        </w:rPr>
        <w:t>• 背号应成为成员页面的核心识别元素，可结合队服号码、姓名/昵称和角色进行展示。</w:t>
      </w:r>
    </w:p>
    <w:p>
      <w:pPr/>
      <w:r>
        <w:rPr>
          <w:rFonts w:ascii="Noto Sans CJK SC" w:hAnsi="Noto Sans CJK SC" w:eastAsia="Noto Sans CJK SC"/>
        </w:rPr>
        <w:t>• 毕业队员可以进入“队史/背号档案”，保留其背号与参与记录，强化球队传承感。</w:t>
      </w:r>
    </w:p>
    <w:p>
      <w:pPr>
        <w:spacing w:before="200" w:after="120"/>
      </w:pPr>
      <w:r>
        <w:rPr>
          <w:rFonts w:ascii="Noto Sans CJK SC" w:hAnsi="Noto Sans CJK SC" w:eastAsia="Noto Sans CJK SC"/>
          <w:b/>
          <w:color w:val="B85B35"/>
          <w:sz w:val="32"/>
        </w:rPr>
        <w:t>08 影像相册：用照片建立情绪价值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模块目标：校园球队官网最打动人的部分往往不是长文字，而是真实照片。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/>
          <w:color w:val="17392B"/>
          <w:sz w:val="21"/>
        </w:rPr>
        <w:t>建议内容：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分类：首次出征、全队合影、赛前围圈、队服背影、比赛现场、日常训练。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首页展示 6-8 张精选图，点击进入相册。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/>
          <w:color w:val="17392B"/>
          <w:sz w:val="21"/>
        </w:rPr>
        <w:t>设计表现：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采用横向胶片带或瀑布流。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照片不宜过度修饰，保留阳光、草地、土场、队服白和城市背景。</w:t>
      </w:r>
    </w:p>
    <w:p>
      <w:pPr>
        <w:spacing w:before="200" w:after="120"/>
      </w:pPr>
      <w:r>
        <w:rPr>
          <w:rFonts w:ascii="Noto Sans CJK SC" w:hAnsi="Noto Sans CJK SC" w:eastAsia="Noto Sans CJK SC"/>
          <w:b/>
          <w:color w:val="B85B35"/>
          <w:sz w:val="32"/>
        </w:rPr>
        <w:t>09 页尾加入我们：轻量转化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模块目标：首页只保留温和引导，完整招新页独立承接。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/>
          <w:color w:val="17392B"/>
          <w:sz w:val="21"/>
        </w:rPr>
        <w:t>建议内容：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标题：想和我们一起上场？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文案：球队长期欢迎对棒球感兴趣的同学加入。完整训练安排、入队流程与常见问题请查看“加入我们”。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按钮：查看招新说明 / 联系球队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/>
          <w:color w:val="17392B"/>
          <w:sz w:val="21"/>
        </w:rPr>
        <w:t>设计表现：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页尾使用白色或浅绿底，不要大面积强促销。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0"/>
        </w:rPr>
        <w:t>• 二维码与 FAQ 放在独立招新页。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spacing w:before="200" w:after="160"/>
      </w:pPr>
      <w:r>
        <w:rPr>
          <w:rFonts w:ascii="Noto Sans CJK SC" w:hAnsi="Noto Sans CJK SC" w:eastAsia="Noto Sans CJK SC"/>
          <w:b/>
          <w:color w:val="702F14"/>
          <w:sz w:val="30"/>
        </w:rPr>
        <w:t>五、照片资产使用策略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0454"/>
            <w:shd w:fill="B85B35"/>
          </w:tcPr>
          <w:p>
            <w:r>
              <w:rPr>
                <w:rFonts w:ascii="Noto Sans CJK SC" w:hAnsi="Noto Sans CJK SC" w:eastAsia="Noto Sans CJK SC"/>
              </w:rPr>
            </w:r>
          </w:p>
        </w:tc>
      </w:tr>
    </w:tbl>
    <w:p/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用户提供的照片质量和情绪都很好，完全可以成为新版首页的核心视觉资产。建议不要使用过多插画或模板图，而是以真实比赛照片作为网站灵魂。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88"/>
        <w:gridCol w:w="5760"/>
      </w:tblGrid>
      <w:tr>
        <w:tc>
          <w:tcPr>
            <w:tcW w:type="dxa" w:w="5227"/>
            <w:shd w:fill="FFFFFF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</w:tcPr>
          <w:p>
            <w:r>
              <w:rPr>
                <w:rFonts w:ascii="Noto Sans CJK SC" w:hAnsi="Noto Sans CJK SC" w:eastAsia="Noto Sans CJK SC"/>
              </w:rPr>
              <w:drawing>
                <wp:inline xmlns:a="http://schemas.openxmlformats.org/drawingml/2006/main" xmlns:pic="http://schemas.openxmlformats.org/drawingml/2006/picture">
                  <wp:extent cx="2331720" cy="131094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ro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3109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7"/>
            <w:shd w:fill="FFFFFF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</w:tcPr>
          <w:p>
            <w:r>
              <w:rPr>
                <w:rFonts w:ascii="Noto Sans CJK SC" w:hAnsi="Noto Sans CJK SC" w:eastAsia="Noto Sans CJK SC"/>
                <w:b/>
                <w:color w:val="B85B35"/>
                <w:sz w:val="24"/>
              </w:rPr>
              <w:t>首屏 Hero</w:t>
            </w:r>
          </w:p>
          <w:p>
            <w:r>
              <w:rPr>
                <w:rFonts w:ascii="Noto Sans CJK SC" w:hAnsi="Noto Sans CJK SC" w:eastAsia="Noto Sans CJK SC"/>
                <w:b w:val="0"/>
                <w:color w:val="1F2A24"/>
                <w:sz w:val="20"/>
              </w:rPr>
              <w:t>背影看球场，具有“准备上场”的叙事感，适合首屏主图。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88"/>
        <w:gridCol w:w="5760"/>
      </w:tblGrid>
      <w:tr>
        <w:tc>
          <w:tcPr>
            <w:tcW w:type="dxa" w:w="5227"/>
            <w:shd w:fill="FFFFFF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</w:tcPr>
          <w:p>
            <w:r>
              <w:rPr>
                <w:rFonts w:ascii="Noto Sans CJK SC" w:hAnsi="Noto Sans CJK SC" w:eastAsia="Noto Sans CJK SC"/>
              </w:rPr>
              <w:drawing>
                <wp:inline xmlns:a="http://schemas.openxmlformats.org/drawingml/2006/main" xmlns:pic="http://schemas.openxmlformats.org/drawingml/2006/picture">
                  <wp:extent cx="2331720" cy="131159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ddl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311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7"/>
            <w:shd w:fill="FFFFFF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</w:tcPr>
          <w:p>
            <w:r>
              <w:rPr>
                <w:rFonts w:ascii="Noto Sans CJK SC" w:hAnsi="Noto Sans CJK SC" w:eastAsia="Noto Sans CJK SC"/>
                <w:b/>
                <w:color w:val="B85B35"/>
                <w:sz w:val="24"/>
              </w:rPr>
              <w:t>首次出征专题</w:t>
            </w:r>
          </w:p>
          <w:p>
            <w:r>
              <w:rPr>
                <w:rFonts w:ascii="Noto Sans CJK SC" w:hAnsi="Noto Sans CJK SC" w:eastAsia="Noto Sans CJK SC"/>
                <w:b w:val="0"/>
                <w:color w:val="1F2A24"/>
                <w:sz w:val="20"/>
              </w:rPr>
              <w:t>围圈照片强调团队精神，适合首战故事模块。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88"/>
        <w:gridCol w:w="5760"/>
      </w:tblGrid>
      <w:tr>
        <w:tc>
          <w:tcPr>
            <w:tcW w:type="dxa" w:w="5227"/>
            <w:shd w:fill="FFFFFF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</w:tcPr>
          <w:p>
            <w:r>
              <w:rPr>
                <w:rFonts w:ascii="Noto Sans CJK SC" w:hAnsi="Noto Sans CJK SC" w:eastAsia="Noto Sans CJK SC"/>
              </w:rPr>
              <w:drawing>
                <wp:inline xmlns:a="http://schemas.openxmlformats.org/drawingml/2006/main" xmlns:pic="http://schemas.openxmlformats.org/drawingml/2006/picture">
                  <wp:extent cx="2331720" cy="131159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am_photo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311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7"/>
            <w:shd w:fill="FFFFFF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</w:tcPr>
          <w:p>
            <w:r>
              <w:rPr>
                <w:rFonts w:ascii="Noto Sans CJK SC" w:hAnsi="Noto Sans CJK SC" w:eastAsia="Noto Sans CJK SC"/>
                <w:b/>
                <w:color w:val="B85B35"/>
                <w:sz w:val="24"/>
              </w:rPr>
              <w:t>球队简介</w:t>
            </w:r>
          </w:p>
          <w:p>
            <w:r>
              <w:rPr>
                <w:rFonts w:ascii="Noto Sans CJK SC" w:hAnsi="Noto Sans CJK SC" w:eastAsia="Noto Sans CJK SC"/>
                <w:b w:val="0"/>
                <w:color w:val="1F2A24"/>
                <w:sz w:val="20"/>
              </w:rPr>
              <w:t>全队合影适合说明“我们是谁”。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88"/>
        <w:gridCol w:w="5760"/>
      </w:tblGrid>
      <w:tr>
        <w:tc>
          <w:tcPr>
            <w:tcW w:type="dxa" w:w="5227"/>
            <w:shd w:fill="FFFFFF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</w:tcPr>
          <w:p>
            <w:r>
              <w:rPr>
                <w:rFonts w:ascii="Noto Sans CJK SC" w:hAnsi="Noto Sans CJK SC" w:eastAsia="Noto Sans CJK SC"/>
              </w:rPr>
              <w:drawing>
                <wp:inline xmlns:a="http://schemas.openxmlformats.org/drawingml/2006/main" xmlns:pic="http://schemas.openxmlformats.org/drawingml/2006/picture">
                  <wp:extent cx="2331720" cy="131159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nner_back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311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7"/>
            <w:shd w:fill="FFFFFF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</w:tcPr>
          <w:p>
            <w:r>
              <w:rPr>
                <w:rFonts w:ascii="Noto Sans CJK SC" w:hAnsi="Noto Sans CJK SC" w:eastAsia="Noto Sans CJK SC"/>
                <w:b/>
                <w:color w:val="B85B35"/>
                <w:sz w:val="24"/>
              </w:rPr>
              <w:t>相册入口</w:t>
            </w:r>
          </w:p>
          <w:p>
            <w:r>
              <w:rPr>
                <w:rFonts w:ascii="Noto Sans CJK SC" w:hAnsi="Noto Sans CJK SC" w:eastAsia="Noto Sans CJK SC"/>
                <w:b w:val="0"/>
                <w:color w:val="1F2A24"/>
                <w:sz w:val="20"/>
              </w:rPr>
              <w:t>队服背影与赛事横幅，可用于照片墙或赛事卡片。</w:t>
            </w:r>
          </w:p>
        </w:tc>
      </w:tr>
    </w:tbl>
    <w:p/>
    <w:p>
      <w:pPr>
        <w:spacing w:before="160" w:after="80"/>
      </w:pPr>
      <w:r>
        <w:rPr>
          <w:rFonts w:ascii="Noto Sans CJK SC" w:hAnsi="Noto Sans CJK SC" w:eastAsia="Noto Sans CJK SC"/>
          <w:b/>
          <w:color w:val="1B5C40"/>
          <w:sz w:val="24"/>
        </w:rPr>
        <w:t>5.1 照片风格处理建议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1872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处理项</w:t>
            </w:r>
          </w:p>
        </w:tc>
        <w:tc>
          <w:tcPr>
            <w:tcW w:type="dxa" w:w="7920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色彩</w:t>
            </w:r>
          </w:p>
        </w:tc>
        <w:tc>
          <w:tcPr>
            <w:tcW w:type="dxa" w:w="792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保持自然阳光感，适度降低高光溢出；土地红、草地绿、队服白不应被滤镜破坏。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裁切</w:t>
            </w:r>
          </w:p>
        </w:tc>
        <w:tc>
          <w:tcPr>
            <w:tcW w:type="dxa" w:w="792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首屏优先使用 16:9 横图；人物主体不要被文字遮挡；移动端需单独设置焦点。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遮罩</w:t>
            </w:r>
          </w:p>
        </w:tc>
        <w:tc>
          <w:tcPr>
            <w:tcW w:type="dxa" w:w="792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文字区可加白色 70%-85% 毛玻璃遮罩，背景图可加轻微白色渐变。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版权/水印</w:t>
            </w:r>
          </w:p>
        </w:tc>
        <w:tc>
          <w:tcPr>
            <w:tcW w:type="dxa" w:w="792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带赛事水印的照片可用于赛事回顾；若做官网主视觉，建议后续准备无水印高清版。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照片分类</w:t>
            </w:r>
          </w:p>
        </w:tc>
        <w:tc>
          <w:tcPr>
            <w:tcW w:type="dxa" w:w="792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首页精选，详情页归档；避免首页一次性堆太多照片导致加载慢。</w:t>
            </w:r>
          </w:p>
        </w:tc>
      </w:tr>
    </w:tbl>
    <w:p/>
    <w:p>
      <w:r>
        <w:rPr>
          <w:rFonts w:ascii="Noto Sans CJK SC" w:hAnsi="Noto Sans CJK SC" w:eastAsia="Noto Sans CJK SC"/>
        </w:rPr>
        <w:br w:type="page"/>
      </w:r>
    </w:p>
    <w:p>
      <w:pPr>
        <w:spacing w:before="200" w:after="160"/>
      </w:pPr>
      <w:r>
        <w:rPr>
          <w:rFonts w:ascii="Noto Sans CJK SC" w:hAnsi="Noto Sans CJK SC" w:eastAsia="Noto Sans CJK SC"/>
          <w:b/>
          <w:color w:val="702F14"/>
          <w:sz w:val="30"/>
        </w:rPr>
        <w:t>六、视觉系统：白色高级青春运动风格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0454"/>
            <w:shd w:fill="B85B35"/>
          </w:tcPr>
          <w:p>
            <w:r>
              <w:rPr>
                <w:rFonts w:ascii="Noto Sans CJK SC" w:hAnsi="Noto Sans CJK SC" w:eastAsia="Noto Sans CJK SC"/>
              </w:rPr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943600" cy="25260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et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Noto Sans CJK SC" w:hAnsi="Noto Sans CJK SC" w:eastAsia="Noto Sans CJK SC"/>
          <w:b/>
          <w:color w:val="1B5C40"/>
          <w:sz w:val="24"/>
        </w:rPr>
        <w:t>6.1 视觉关键词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1872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关键词</w:t>
            </w:r>
          </w:p>
        </w:tc>
        <w:tc>
          <w:tcPr>
            <w:tcW w:type="dxa" w:w="7920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落地方式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白色高级</w:t>
            </w:r>
          </w:p>
        </w:tc>
        <w:tc>
          <w:tcPr>
            <w:tcW w:type="dxa" w:w="792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大面积象牙白背景、克制阴影、留白充足、卡片边框轻薄。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青春运动</w:t>
            </w:r>
          </w:p>
        </w:tc>
        <w:tc>
          <w:tcPr>
            <w:tcW w:type="dxa" w:w="792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真实照片、阳光草地、队服白、跑垒线和棒球元素。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毛玻璃</w:t>
            </w:r>
          </w:p>
        </w:tc>
        <w:tc>
          <w:tcPr>
            <w:tcW w:type="dxa" w:w="792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导航栏、Hero 信息卡、数据卡片采用 backdrop-filter blur。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土地红</w:t>
            </w:r>
          </w:p>
        </w:tc>
        <w:tc>
          <w:tcPr>
            <w:tcW w:type="dxa" w:w="792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用于按钮、时间线节点、赛事标签、强调数字。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草地绿</w:t>
            </w:r>
          </w:p>
        </w:tc>
        <w:tc>
          <w:tcPr>
            <w:tcW w:type="dxa" w:w="792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用于导航、标题、底部区块、文化标签。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高校感</w:t>
            </w:r>
          </w:p>
        </w:tc>
        <w:tc>
          <w:tcPr>
            <w:tcW w:type="dxa" w:w="792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避免商业体育过度包装，保留校园、队伍、训练、第一次出征的真实感。</w:t>
            </w:r>
          </w:p>
        </w:tc>
      </w:tr>
    </w:tbl>
    <w:p/>
    <w:p>
      <w:pPr>
        <w:spacing w:before="160" w:after="80"/>
      </w:pPr>
      <w:r>
        <w:rPr>
          <w:rFonts w:ascii="Noto Sans CJK SC" w:hAnsi="Noto Sans CJK SC" w:eastAsia="Noto Sans CJK SC"/>
          <w:b/>
          <w:color w:val="1B5C40"/>
          <w:sz w:val="24"/>
        </w:rPr>
        <w:t>6.2 UI 元素建议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016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元素</w:t>
            </w:r>
          </w:p>
        </w:tc>
        <w:tc>
          <w:tcPr>
            <w:tcW w:type="dxa" w:w="7776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设计建议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导航栏</w:t>
            </w:r>
          </w:p>
        </w:tc>
        <w:tc>
          <w:tcPr>
            <w:tcW w:type="dxa" w:w="777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白色半透明毛玻璃，滚动后变为更实的白底；当前栏目用土地红短下划线。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按钮</w:t>
            </w:r>
          </w:p>
        </w:tc>
        <w:tc>
          <w:tcPr>
            <w:tcW w:type="dxa" w:w="777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主按钮土地红底白字，次按钮白底草地绿描边；圆角 14-18px。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卡片</w:t>
            </w:r>
          </w:p>
        </w:tc>
        <w:tc>
          <w:tcPr>
            <w:tcW w:type="dxa" w:w="777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白色 80%-90% 透明度、1px 浅绿灰描边、柔和阴影。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标签</w:t>
            </w:r>
          </w:p>
        </w:tc>
        <w:tc>
          <w:tcPr>
            <w:tcW w:type="dxa" w:w="777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浅绿底深绿字、浅红底土地红字，用于“成立”“首战”“训练”等。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标题</w:t>
            </w:r>
          </w:p>
        </w:tc>
        <w:tc>
          <w:tcPr>
            <w:tcW w:type="dxa" w:w="777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中文黑体/思源黑体，英文可用 Inter / Oswald / Bebas Neue 风格数字字体。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图形元素</w:t>
            </w:r>
          </w:p>
        </w:tc>
        <w:tc>
          <w:tcPr>
            <w:tcW w:type="dxa" w:w="777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可使用棒球缝线、内场菱形、跑垒线、比分牌数字，但要少量点缀。</w:t>
            </w:r>
          </w:p>
        </w:tc>
      </w:tr>
    </w:tbl>
    <w:p/>
    <w:p>
      <w:pPr>
        <w:spacing w:before="160" w:after="80"/>
      </w:pPr>
      <w:r>
        <w:rPr>
          <w:rFonts w:ascii="Noto Sans CJK SC" w:hAnsi="Noto Sans CJK SC" w:eastAsia="Noto Sans CJK SC"/>
          <w:b/>
          <w:color w:val="1B5C40"/>
          <w:sz w:val="24"/>
        </w:rPr>
        <w:t>6.3 推荐页面氛围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227"/>
            <w:shd w:fill="2F6B4F"/>
            <w:tcBorders>
              <w:top w:val="single" w:sz="8" w:space="0" w:color="E9F2EC"/>
              <w:left w:val="single" w:sz="8" w:space="0" w:color="E9F2EC"/>
              <w:bottom w:val="single" w:sz="8" w:space="0" w:color="E9F2EC"/>
              <w:right w:val="single" w:sz="8" w:space="0" w:color="E9F2EC"/>
            </w:tcBorders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</w:p>
        </w:tc>
        <w:tc>
          <w:tcPr>
            <w:tcW w:type="dxa" w:w="5227"/>
            <w:shd w:fill="E9F2EC"/>
            <w:tcBorders>
              <w:top w:val="single" w:sz="8" w:space="0" w:color="E9F2EC"/>
              <w:left w:val="single" w:sz="8" w:space="0" w:color="E9F2EC"/>
              <w:bottom w:val="single" w:sz="8" w:space="0" w:color="E9F2EC"/>
              <w:right w:val="single" w:sz="8" w:space="0" w:color="E9F2EC"/>
            </w:tcBorders>
            <w:vAlign w:val="center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7392B"/>
                <w:sz w:val="24"/>
              </w:rPr>
              <w:t>不要做得太商业，也不要做得太社团公告栏。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21"/>
              </w:rPr>
              <w:t>这版首页最好的气质是“校园球队的白色运动档案馆”：干净、明亮、热血、有纪念感。照片负责情绪，卡片负责信息，土地红与草地绿负责识别度。</w:t>
            </w:r>
          </w:p>
        </w:tc>
      </w:tr>
    </w:tbl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669280" cy="31889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ddle_dark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9" w:lineRule="auto"/>
        <w:jc w:val="center"/>
      </w:pPr>
      <w:r>
        <w:rPr>
          <w:rFonts w:ascii="Noto Sans CJK SC" w:hAnsi="Noto Sans CJK SC" w:eastAsia="Noto Sans CJK SC"/>
          <w:b w:val="0"/>
          <w:color w:val="66736B"/>
          <w:sz w:val="18"/>
        </w:rPr>
        <w:t>氛围参考：围圈、队服白、草地与土地红共同构成球队视觉记忆。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spacing w:before="200" w:after="160"/>
      </w:pPr>
      <w:r>
        <w:rPr>
          <w:rFonts w:ascii="Noto Sans CJK SC" w:hAnsi="Noto Sans CJK SC" w:eastAsia="Noto Sans CJK SC"/>
          <w:b/>
          <w:color w:val="702F14"/>
          <w:sz w:val="30"/>
        </w:rPr>
        <w:t>七、首页可直接使用的文案草案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0454"/>
            <w:shd w:fill="B85B35"/>
          </w:tcPr>
          <w:p>
            <w:r>
              <w:rPr>
                <w:rFonts w:ascii="Noto Sans CJK SC" w:hAnsi="Noto Sans CJK SC" w:eastAsia="Noto Sans CJK SC"/>
              </w:rPr>
            </w:r>
          </w:p>
        </w:tc>
      </w:tr>
    </w:tbl>
    <w:p/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以下文案可直接交给前端或设计师放入页面，也可以作为后续运营修改的基础。</w:t>
      </w:r>
    </w:p>
    <w:p>
      <w:pPr>
        <w:spacing w:before="200" w:after="120"/>
      </w:pPr>
      <w:r>
        <w:rPr>
          <w:rFonts w:ascii="Noto Sans CJK SC" w:hAnsi="Noto Sans CJK SC" w:eastAsia="Noto Sans CJK SC"/>
          <w:b/>
          <w:color w:val="B85B35"/>
          <w:sz w:val="32"/>
        </w:rPr>
        <w:t>首屏文案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哈工深小熊猫棒球队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从零起步，向省赛进发。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成立于 2026 年春天的高校校园棒球队。我们在训练中积累，在比赛中成长，也在每一次传球、挥棒和围圈中记录属于哈工深的棒球故事。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按钮：了解队史 / 查看首次出征</w:t>
      </w:r>
    </w:p>
    <w:p>
      <w:pPr>
        <w:spacing w:before="200" w:after="120"/>
      </w:pPr>
      <w:r>
        <w:rPr>
          <w:rFonts w:ascii="Noto Sans CJK SC" w:hAnsi="Noto Sans CJK SC" w:eastAsia="Noto Sans CJK SC"/>
          <w:b/>
          <w:color w:val="B85B35"/>
          <w:sz w:val="32"/>
        </w:rPr>
        <w:t>球队简介文案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哈工深小熊猫棒球队成立于 2026 年 4 月，是一支由哈尔滨工业大学（深圳）学生组成的校园棒球队。球队希望通过棒球训练、校际交流和赛事参与，为同学们提供一个充实生活、锻炼身体、建立团队连接的运动空间。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作为一支新队伍，我们珍惜每一次训练，也认真记录每一次比赛。球队目前拥有 20+ 名成员，并以团结奋进的姿态，向省级赛事舞台迈进。</w:t>
      </w:r>
    </w:p>
    <w:p>
      <w:pPr>
        <w:spacing w:before="200" w:after="120"/>
      </w:pPr>
      <w:r>
        <w:rPr>
          <w:rFonts w:ascii="Noto Sans CJK SC" w:hAnsi="Noto Sans CJK SC" w:eastAsia="Noto Sans CJK SC"/>
          <w:b/>
          <w:color w:val="B85B35"/>
          <w:sz w:val="32"/>
        </w:rPr>
        <w:t>首战专题文案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2026 年 5 月 30 日，广东十支高校棒球队集结广州，首届得物王牌棒球赛正式拉开帷幕。哈工深小熊猫棒球队参加首日两场小组赛，分别对阵深圳大学和南方科技大学。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这是球队成立后的首次正式出征。队员们带着平日训练的积淀站上竞技赛场，完成了社团第一次对外亮相。虽然最终惜败，但这支成立不久的新队伍展现了团结、专注和不轻言放弃的精神。</w:t>
      </w:r>
    </w:p>
    <w:p>
      <w:pPr>
        <w:spacing w:before="200" w:after="120"/>
      </w:pPr>
      <w:r>
        <w:rPr>
          <w:rFonts w:ascii="Noto Sans CJK SC" w:hAnsi="Noto Sans CJK SC" w:eastAsia="Noto Sans CJK SC"/>
          <w:b/>
          <w:color w:val="B85B35"/>
          <w:sz w:val="32"/>
        </w:rPr>
        <w:t>训练文化文案</w:t>
      </w:r>
    </w:p>
    <w:p>
      <w:pPr>
        <w:spacing w:after="120" w:line="269" w:lineRule="auto"/>
      </w:pPr>
      <w:r>
        <w:rPr>
          <w:rFonts w:ascii="Noto Sans CJK SC" w:hAnsi="Noto Sans CJK SC" w:eastAsia="Noto Sans CJK SC"/>
        </w:rPr>
        <w:t>每周五 16:00-18:00，周六、周日 8:30-12:00，我们在哈工深足球场进行固定训练。训练通常从拉伸和传球热身开始，随后进行守备练习，包括地滚球、高飞球和垒间传球；打击部分包括 T 座、抛打和投打训练，并结合队内赛提升实战配合。球队由老队员带训，对新手友好，提供一对一指导，让零基础队员也能循序渐进地融入训练。</w:t>
      </w:r>
    </w:p>
    <w:p>
      <w:pPr/>
      <w:r>
        <w:rPr>
          <w:rFonts w:ascii="Noto Sans CJK SC" w:hAnsi="Noto Sans CJK SC" w:eastAsia="Noto Sans CJK SC"/>
        </w:rPr>
        <w:t>球队文化文案</w:t>
      </w:r>
    </w:p>
    <w:p>
      <w:pPr/>
      <w:r>
        <w:rPr>
          <w:rFonts w:ascii="Noto Sans CJK SC" w:hAnsi="Noto Sans CJK SC" w:eastAsia="Noto Sans CJK SC"/>
        </w:rPr>
        <w:t>小熊猫棒球队不只记录比赛，也记录人在球队里的关系与成长。训练后的聚餐、每届毕业合影、队服与背号传承，都是球队文化的一部分。现役队员拥有自己的专属背号；毕业队员的背号可以被保留并写入球队记录，让每一个号码都成为队史的一页。球队也会持续与深圳大学、南方科技大学等高校球队，以及社会球队进行交流比赛，在更真实的对抗中积累经验。</w:t>
      </w:r>
    </w:p>
    <w:p>
      <w:pPr>
        <w:spacing w:before="200" w:after="120"/>
      </w:pPr>
      <w:r>
        <w:rPr>
          <w:rFonts w:ascii="Noto Sans CJK SC" w:hAnsi="Noto Sans CJK SC" w:eastAsia="Noto Sans CJK SC"/>
          <w:b/>
          <w:color w:val="B85B35"/>
          <w:sz w:val="32"/>
        </w:rPr>
        <w:t>页尾招新文案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想和我们一起上场？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球队长期欢迎对棒球感兴趣的同学加入。无论你是否有基础，都可以先来体验一次训练。完整训练安排、入队流程与常见问题，请查看“加入我们”。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按钮：查看招新说明 / 联系球队</w:t>
      </w:r>
    </w:p>
    <w:p>
      <w:pPr>
        <w:spacing w:before="200" w:after="160"/>
      </w:pPr>
      <w:r>
        <w:rPr>
          <w:rFonts w:ascii="Noto Sans CJK SC" w:hAnsi="Noto Sans CJK SC" w:eastAsia="Noto Sans CJK SC"/>
          <w:b/>
          <w:color w:val="702F14"/>
          <w:sz w:val="30"/>
        </w:rPr>
        <w:t>八、交互动效与前端体验建议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0454"/>
            <w:shd w:fill="B85B35"/>
          </w:tcPr>
          <w:p>
            <w:r>
              <w:rPr>
                <w:rFonts w:ascii="Noto Sans CJK SC" w:hAnsi="Noto Sans CJK SC" w:eastAsia="Noto Sans CJK SC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1728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4608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动效建议</w:t>
            </w:r>
          </w:p>
        </w:tc>
        <w:tc>
          <w:tcPr>
            <w:tcW w:type="dxa" w:w="3456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注意事项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首屏</w:t>
            </w:r>
          </w:p>
        </w:tc>
        <w:tc>
          <w:tcPr>
            <w:tcW w:type="dxa" w:w="460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背景图轻微 parallax，毛玻璃卡片淡入上移。</w:t>
            </w:r>
          </w:p>
        </w:tc>
        <w:tc>
          <w:tcPr>
            <w:tcW w:type="dxa" w:w="345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位移不要过大，避免晕眩和廉价感。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数据卡片</w:t>
            </w:r>
          </w:p>
        </w:tc>
        <w:tc>
          <w:tcPr>
            <w:tcW w:type="dxa" w:w="460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滚动进入视口后数字轻微计数。</w:t>
            </w:r>
          </w:p>
        </w:tc>
        <w:tc>
          <w:tcPr>
            <w:tcW w:type="dxa" w:w="345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数字少，计数时间控制在 0.8s 内。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时间线</w:t>
            </w:r>
          </w:p>
        </w:tc>
        <w:tc>
          <w:tcPr>
            <w:tcW w:type="dxa" w:w="460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节点随着滚动逐个出现，当前节点土地红高亮。</w:t>
            </w:r>
          </w:p>
        </w:tc>
        <w:tc>
          <w:tcPr>
            <w:tcW w:type="dxa" w:w="345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移动端使用竖向节点。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照片墙</w:t>
            </w:r>
          </w:p>
        </w:tc>
        <w:tc>
          <w:tcPr>
            <w:tcW w:type="dxa" w:w="460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图片 hover 轻微放大 1.03，显示分类标签。</w:t>
            </w:r>
          </w:p>
        </w:tc>
        <w:tc>
          <w:tcPr>
            <w:tcW w:type="dxa" w:w="345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不要出现夸张遮罩；照片本身是主角。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导航栏</w:t>
            </w:r>
          </w:p>
        </w:tc>
        <w:tc>
          <w:tcPr>
            <w:tcW w:type="dxa" w:w="460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顶部透明，滚动后变为白色毛玻璃。</w:t>
            </w:r>
          </w:p>
        </w:tc>
        <w:tc>
          <w:tcPr>
            <w:tcW w:type="dxa" w:w="345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移动端折叠菜单要清晰。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按钮</w:t>
            </w:r>
          </w:p>
        </w:tc>
        <w:tc>
          <w:tcPr>
            <w:tcW w:type="dxa" w:w="460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hover 时土地红略加深，箭头轻微右移。</w:t>
            </w:r>
          </w:p>
        </w:tc>
        <w:tc>
          <w:tcPr>
            <w:tcW w:type="dxa" w:w="345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保持动效一致。</w:t>
            </w:r>
          </w:p>
        </w:tc>
      </w:tr>
    </w:tbl>
    <w:p>
      <w:pPr>
        <w:spacing w:after="120"/>
      </w:pPr>
      <w:r>
        <w:rPr>
          <w:rFonts w:ascii="Noto Sans CJK SC" w:hAnsi="Noto Sans CJK SC" w:eastAsia="Noto Sans CJK SC"/>
          <w:color w:val="505050"/>
          <w:sz w:val="21"/>
        </w:rPr>
        <w:t>首页的动态效果应围绕“青春运动、真实赛场、队史记录”展开。动画不是为了炫技，而是让照片、时间线、训练流程与球队文化更有呼吸感。整体原则是：轻量、自然、可感知、可跳过；桌面端增强氛围，移动端保留关键反馈。</w:t>
      </w:r>
    </w:p>
    <w:p>
      <w:pPr>
        <w:spacing w:after="80" w:before="160"/>
      </w:pPr>
      <w:r>
        <w:rPr>
          <w:rFonts w:ascii="Noto Sans CJK SC" w:hAnsi="Noto Sans CJK SC" w:eastAsia="Noto Sans CJK SC"/>
          <w:b/>
          <w:color w:val="1B5C40"/>
          <w:sz w:val="24"/>
        </w:rPr>
        <w:t>8.1 动效总原则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叙事优先：动效服务页面阅读顺序，从“球队身份 → 首次出征 → 训练日常 → 球队文化 → 加入入口”逐步推进。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真实照片优先：所有动画尽量围绕用户提供的比赛、合影、围圈和背影照片，不使用过多抽象 3D 或浮夸粒子。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白色高级感：动效保持克制，使用透明度、位移、轻微缩放、毛玻璃模糊、阴影变化，不使用大面积闪烁和过强弹跳。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运动感来自细节：用棒球缝线、球场菱形线、比分牌数字、队服背号、滚动轨迹等元素制造棒球语境。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性能可控：首屏动画控制在 1 秒内完成，滚动触发动画只执行一次；移动端降低 blur、阴影和视差强度。</w:t>
      </w:r>
    </w:p>
    <w:p>
      <w:pPr>
        <w:spacing w:after="80" w:before="160"/>
      </w:pPr>
      <w:r>
        <w:rPr>
          <w:rFonts w:ascii="Noto Sans CJK SC" w:hAnsi="Noto Sans CJK SC" w:eastAsia="Noto Sans CJK SC"/>
          <w:b/>
          <w:color w:val="1B5C40"/>
          <w:sz w:val="24"/>
        </w:rPr>
        <w:t>8.2 全局页面动效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毛玻璃粘性导航：导航栏在首屏为透明/半透明状态，滚动 80-120px 后变为白色毛玻璃卡片，带轻微阴影；当前所在模块在导航中高亮。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滚动进度条：页面顶部加入 2px 细进度条，颜色由土地红过渡到草地绿，让长页面有清晰浏览反馈。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Section Reveal：每个模块进入视口时，标题先淡入上移，正文与卡片随后以 80-120ms 的间隔出现，形成轻微节奏感。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背景线条流动：页面背景可加入很淡的球场菱形线或棒球缝线曲线，随滚动产生低幅度位移，增强运动感但不抢照片。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锚点平滑滚动：点击“队史 / 首次出征 / 训练日常 / 相册 / 加入我们”时平滑滚动，并在目标模块顶部显示短暂高亮。</w:t>
      </w:r>
    </w:p>
    <w:p>
      <w:pPr>
        <w:spacing w:after="80" w:before="160"/>
      </w:pPr>
      <w:r>
        <w:rPr>
          <w:rFonts w:ascii="Noto Sans CJK SC" w:hAnsi="Noto Sans CJK SC" w:eastAsia="Noto Sans CJK SC"/>
          <w:b/>
          <w:color w:val="1B5C40"/>
          <w:sz w:val="24"/>
        </w:rPr>
        <w:t>8.3 首屏 Hero 动效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首屏照片慢速推进：Hero 大图加载后进行 1.04-1.08 倍的极轻微 Ken Burns 缩放，营造纪录片感。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标题分层入场：球队名称从下方 16-24px 淡入，英文名与口号延迟出现；按钮最后出现，避免一屏内信息同时跳出。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毛玻璃信息卡悬浮：首屏文字卡采用白色半透明毛玻璃，鼠标经过时 blur 和阴影略增强，卡片上浮 2-4px。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棒球轨迹线：在 Hero 图上可叠加一条极淡的弧形线，从左下向右上延伸，像一次传球/击球轨迹；进入页面时线条被“画出”。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CTA 微交互：主按钮 hover 时土地红填充略加深，箭头向右移动 4px；次级按钮只做下划线滑入，保持克制。</w:t>
      </w:r>
    </w:p>
    <w:p>
      <w:pPr>
        <w:spacing w:after="80" w:before="160"/>
      </w:pPr>
      <w:r>
        <w:rPr>
          <w:rFonts w:ascii="Noto Sans CJK SC" w:hAnsi="Noto Sans CJK SC" w:eastAsia="Noto Sans CJK SC"/>
          <w:b/>
          <w:color w:val="1B5C40"/>
          <w:sz w:val="24"/>
        </w:rPr>
        <w:t>8.4 核心数字与球队概况动效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数字 Count-up：2026.04、20+、2026.05.30、每周 3 次训练等核心数字进入视口时执行一次计数/翻牌效果。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号码牌卡片：数字卡片可模拟队服号码牌，hover 时出现轻微倾斜与阴影，底部露出土地红/草地绿细边。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信息标签动效：“校园球队 / 团结奋进 / 向省赛进发”等标签以 chips 形式滑入，hover 时边框颜色由浅灰切换为草地绿。</w:t>
      </w:r>
    </w:p>
    <w:p>
      <w:pPr>
        <w:spacing w:after="80" w:before="160"/>
      </w:pPr>
      <w:r>
        <w:rPr>
          <w:rFonts w:ascii="Noto Sans CJK SC" w:hAnsi="Noto Sans CJK SC" w:eastAsia="Noto Sans CJK SC"/>
          <w:b/>
          <w:color w:val="1B5C40"/>
          <w:sz w:val="24"/>
        </w:rPr>
        <w:t>8.5 队史时间线动态交互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时间线 Draw-in：用户滚动到队史模块时，主时间线从左到右逐步填充；移动端改为从上到下填充。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节点点亮：2026.04、2026.05、2026.05.30、未来目标等节点依次点亮，当前节点卡片轻微放大。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节点展开：点击或 hover 时间线节点，展开事件详情、对应照片和一句队史注释；默认只展示标题，避免信息过密。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“正在书写中”尾节点：未来目标节点使用微弱呼吸动画，表达新队伍仍在前进，适合放“冲击省赛”的愿景。</w:t>
      </w:r>
    </w:p>
    <w:p>
      <w:pPr>
        <w:spacing w:after="80" w:before="160"/>
      </w:pPr>
      <w:r>
        <w:rPr>
          <w:rFonts w:ascii="Noto Sans CJK SC" w:hAnsi="Noto Sans CJK SC" w:eastAsia="Noto Sans CJK SC"/>
          <w:b/>
          <w:color w:val="1B5C40"/>
          <w:sz w:val="24"/>
        </w:rPr>
        <w:t>8.6 首次出征专题动态交互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赛事故事卡：得物王牌棒球赛模块采用左右分栏，左侧为文字叙事，右侧为照片轮播；滚动到该模块时先出现日期，再出现“首次正式出征”标题。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对阵卡片：深圳大学、南方科技大学两场比赛做成两张对阵卡，hover 后显示“惜败 / 首次亮相 / 团结风采”等关键词。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比分牌视觉：即使不展示具体比分，也可以设计为“Game 01 / Game 02”的比分牌样式，使用翻页数字字体增强比赛感。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照片 Lightbox：点击比赛照片进入大图浏览，支持左右切换；大图底部显示日期、赛事名称和简短说明。</w:t>
      </w:r>
    </w:p>
    <w:p>
      <w:pPr>
        <w:spacing w:after="80" w:before="160"/>
      </w:pPr>
      <w:r>
        <w:rPr>
          <w:rFonts w:ascii="Noto Sans CJK SC" w:hAnsi="Noto Sans CJK SC" w:eastAsia="Noto Sans CJK SC"/>
          <w:b/>
          <w:color w:val="1B5C40"/>
          <w:sz w:val="24"/>
        </w:rPr>
        <w:t>8.7 训练日常模块动态交互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训练流程 Stepper：将“拉伸 → 传球热身 → 守备 → 打击 → 队内赛 → 复盘”做成横向步骤条，滚动时步骤依次高亮。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训练类型切换：守备、打击、队内赛可以做成 tabs，点击后切换对应说明与照片；切换动画使用淡入和轻微横移。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新手友好提示：在训练模块中设置“一对一指导”小卡片，hover 后展开说明：老队员带训、从基础动作开始、逐步参与实战。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训练时间卡：周五、周六、周日三张训练时间卡，鼠标经过时显示地点“哈工深足球场”和对应训练内容建议。</w:t>
      </w:r>
    </w:p>
    <w:p>
      <w:pPr>
        <w:spacing w:after="80" w:before="160"/>
      </w:pPr>
      <w:r>
        <w:rPr>
          <w:rFonts w:ascii="Noto Sans CJK SC" w:hAnsi="Noto Sans CJK SC" w:eastAsia="Noto Sans CJK SC"/>
          <w:b/>
          <w:color w:val="1B5C40"/>
          <w:sz w:val="24"/>
        </w:rPr>
        <w:t>8.8 队员与背号展示交互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背号墙：成员展示不展示位置、专业、年级，建议以“背号 + 昵称/姓名”做成队服号码墙，形成更强球队身份感。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背号 hover：鼠标经过背号卡时，卡片翻起或上浮，显示“现役 / 毕业保留 / 队长 / 副队长 / 经理”等轻量标签。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背号传承说明：点击“背号传承”可弹出说明层：现役队员拥有专属背号，毕业队员背号可保留并记录，号码成为队史的一部分。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队长信息强化：首任队长贾云博、副队长丁舒杰、经理陶怡帆可做成小型管理团队卡片，但仍保持展示克制，不做过重个人档案。</w:t>
      </w:r>
    </w:p>
    <w:p>
      <w:pPr>
        <w:spacing w:after="80" w:before="160"/>
      </w:pPr>
      <w:r>
        <w:rPr>
          <w:rFonts w:ascii="Noto Sans CJK SC" w:hAnsi="Noto Sans CJK SC" w:eastAsia="Noto Sans CJK SC"/>
          <w:b/>
          <w:color w:val="1B5C40"/>
          <w:sz w:val="24"/>
        </w:rPr>
        <w:t>8.9 球队文化模块动态交互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文化卡片组：训练后聚餐、毕业合影、队服/背号传承、高校交流、训后复盘分别做成五张卡片，hover 后展示对应一句故事。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高校交流地图/连线：与深圳大学、南方科技大学、社会球队交流可用简化连线图表现，线条在进入视口时依次画出。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复盘便签：训练后复盘可设计成白色便签卡片，滚动时轻微错位出现，模拟训练记录被贴到档案板上。</w:t>
      </w:r>
    </w:p>
    <w:p>
      <w:pPr>
        <w:spacing w:after="80" w:before="160"/>
      </w:pPr>
      <w:r>
        <w:rPr>
          <w:rFonts w:ascii="Noto Sans CJK SC" w:hAnsi="Noto Sans CJK SC" w:eastAsia="Noto Sans CJK SC"/>
          <w:b/>
          <w:color w:val="1B5C40"/>
          <w:sz w:val="24"/>
        </w:rPr>
        <w:t>8.10 相册与照片墙交互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分类筛选：相册入口可设置“比赛 / 训练 / 合影 / 交流 / 毕业”筛选标签，点击后照片以 Masonry 网格重排。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照片 hover：照片默认轻微低饱和，hover 后恢复完整色彩并放大 1.03 倍，显示拍摄场景和日期。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视差拼贴：首页精选相册可用 3-5 张照片错落排列，滚动时产生不同速度的轻微位移，形成青春运动纪录片感。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大图浏览：点击任意照片打开全屏 Lightbox，支持键盘左右键与移动端滑动切换。</w:t>
      </w:r>
    </w:p>
    <w:p>
      <w:pPr>
        <w:spacing w:after="80" w:before="160"/>
      </w:pPr>
      <w:r>
        <w:rPr>
          <w:rFonts w:ascii="Noto Sans CJK SC" w:hAnsi="Noto Sans CJK SC" w:eastAsia="Noto Sans CJK SC"/>
          <w:b/>
          <w:color w:val="1B5C40"/>
          <w:sz w:val="24"/>
        </w:rPr>
        <w:t>8.11 页尾招新入口动效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招新弱化处理：首页尾部只放轻量 CTA，不做强二维码轰炸；按钮文案为“查看招新说明 / 联系球队”。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CTA 呼吸效果：页尾按钮可使用非常轻的阴影呼吸动画，频率慢、幅度小，提醒但不打扰。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跳转反馈：点击“查看招新说明”后进入独立招新页；如果仍在单页站点阶段，则平滑滚动到招新锚点。</w:t>
      </w:r>
    </w:p>
    <w:p>
      <w:pPr>
        <w:spacing w:after="80" w:before="160"/>
      </w:pPr>
      <w:r>
        <w:rPr>
          <w:rFonts w:ascii="Noto Sans CJK SC" w:hAnsi="Noto Sans CJK SC" w:eastAsia="Noto Sans CJK SC"/>
          <w:b/>
          <w:color w:val="1B5C40"/>
          <w:sz w:val="24"/>
        </w:rPr>
        <w:t>8.12 技术实现建议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前端可使用 CSS transition + IntersectionObserver 完成大多数滚动进入动画；复杂页面可考虑 Framer Motion 或 GSAP，但不建议过度依赖。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所有动画默认时长建议 240-600ms，首屏照片慢缩放可设置 8-12s；滚动触发动画只执行一次。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为 prefers-reduced-motion 用户关闭非必要动效，只保留基础 hover 和导航反馈。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图片必须做懒加载、尺寸压缩和响应式裁切；Hero、首战专题、相册大图分别提供不同尺寸。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毛玻璃区域控制在导航、Hero 文案卡、核心数据卡等小面积组件中，避免全页 blur 造成性能压力。</w:t>
      </w:r>
    </w:p>
    <w:p>
      <w:pPr>
        <w:spacing w:before="200" w:after="160"/>
      </w:pPr>
      <w:r>
        <w:rPr>
          <w:rFonts w:ascii="Noto Sans CJK SC" w:hAnsi="Noto Sans CJK SC" w:eastAsia="Noto Sans CJK SC"/>
          <w:b/>
          <w:color w:val="702F14"/>
          <w:sz w:val="30"/>
        </w:rPr>
        <w:t>九、响应式布局建议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0454"/>
            <w:shd w:fill="B85B35"/>
          </w:tcPr>
          <w:p>
            <w:r>
              <w:rPr>
                <w:rFonts w:ascii="Noto Sans CJK SC" w:hAnsi="Noto Sans CJK SC" w:eastAsia="Noto Sans CJK SC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160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断点</w:t>
            </w:r>
          </w:p>
        </w:tc>
        <w:tc>
          <w:tcPr>
            <w:tcW w:type="dxa" w:w="7632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布局策略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桌面端 ≥1200px</w:t>
            </w:r>
          </w:p>
        </w:tc>
        <w:tc>
          <w:tcPr>
            <w:tcW w:type="dxa" w:w="763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首屏左右结构，左侧毛玻璃文案卡，右侧保留照片主体；模块宽度 1120-1280px。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平板 768-1199px</w:t>
            </w:r>
          </w:p>
        </w:tc>
        <w:tc>
          <w:tcPr>
            <w:tcW w:type="dxa" w:w="763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首屏改为上下结构；数据卡片 2x2；时间线横向或竖向均可。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手机 &lt;768px</w:t>
            </w:r>
          </w:p>
        </w:tc>
        <w:tc>
          <w:tcPr>
            <w:tcW w:type="dxa" w:w="763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首屏使用竖图裁切，文案卡覆盖在图片下方；导航折叠；照片墙改为单列。</w:t>
            </w:r>
          </w:p>
        </w:tc>
      </w:tr>
    </w:tbl>
    <w:p/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移动端尤其要注意照片焦点。背影、合影和围圈照片在小屏容易被裁掉核心人物，建议在 CMS 或代码中为每张图设置 object-position。</w:t>
      </w:r>
    </w:p>
    <w:p>
      <w:pPr>
        <w:spacing w:before="200" w:after="160"/>
      </w:pPr>
      <w:r>
        <w:rPr>
          <w:rFonts w:ascii="Noto Sans CJK SC" w:hAnsi="Noto Sans CJK SC" w:eastAsia="Noto Sans CJK SC"/>
          <w:b/>
          <w:color w:val="702F14"/>
          <w:sz w:val="30"/>
        </w:rPr>
        <w:t>十、独立招新页建议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0454"/>
            <w:shd w:fill="B85B35"/>
          </w:tcPr>
          <w:p>
            <w:r>
              <w:rPr>
                <w:rFonts w:ascii="Noto Sans CJK SC" w:hAnsi="Noto Sans CJK SC" w:eastAsia="Noto Sans CJK SC"/>
              </w:rPr>
            </w:r>
          </w:p>
        </w:tc>
      </w:tr>
    </w:tbl>
    <w:p/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虽然本次主页是展示型官网，但招新仍然重要。推荐将完整招新内容放到独立“加入我们”页面，首页尾部只承担入口作用。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304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招新页模块</w:t>
            </w:r>
          </w:p>
        </w:tc>
        <w:tc>
          <w:tcPr>
            <w:tcW w:type="dxa" w:w="7488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内容建议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招新首屏</w:t>
            </w:r>
          </w:p>
        </w:tc>
        <w:tc>
          <w:tcPr>
            <w:tcW w:type="dxa" w:w="748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加入哈工深小熊猫棒球队；欢迎体验棒球训练。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适合谁加入</w:t>
            </w:r>
          </w:p>
        </w:tc>
        <w:tc>
          <w:tcPr>
            <w:tcW w:type="dxa" w:w="748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r>
              <w:rPr>
                <w:rFonts w:ascii="Noto Sans CJK SC" w:hAnsi="Noto Sans CJK SC" w:eastAsia="Noto Sans CJK SC"/>
              </w:rPr>
              <w:t>零基础、运动爱好者、有棒垒球经验者、摄影/运营/经理方向；新手友好，由老队员带训并提供一对一指导。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训练安排</w:t>
            </w:r>
          </w:p>
        </w:tc>
        <w:tc>
          <w:tcPr>
            <w:tcW w:type="dxa" w:w="748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r>
              <w:rPr>
                <w:rFonts w:ascii="Noto Sans CJK SC" w:hAnsi="Noto Sans CJK SC" w:eastAsia="Noto Sans CJK SC"/>
              </w:rPr>
              <w:t>周五 16:00-18:00；周六/周日 8:30-12:00；哈工深足球场；内容包含拉伸、传球热身、守备、打击、队内赛与复盘。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入队流程</w:t>
            </w:r>
          </w:p>
        </w:tc>
        <w:tc>
          <w:tcPr>
            <w:tcW w:type="dxa" w:w="748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了解球队 -&gt; 联系负责人/入群 -&gt; 参加体验训练 -&gt; 确认加入 -&gt; 参与日常训练。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新人 FAQ</w:t>
            </w:r>
          </w:p>
        </w:tc>
        <w:tc>
          <w:tcPr>
            <w:tcW w:type="dxa" w:w="748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没基础可以吗、需要装备吗、女生可以加入吗、训练强度如何、第一次训练带什么。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联系方式</w:t>
            </w:r>
          </w:p>
        </w:tc>
        <w:tc>
          <w:tcPr>
            <w:tcW w:type="dxa" w:w="748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二维码、联系人、社群入口。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227"/>
            <w:shd w:fill="B85B35"/>
            <w:tcBorders>
              <w:top w:val="single" w:sz="8" w:space="0" w:color="F3E7E1"/>
              <w:left w:val="single" w:sz="8" w:space="0" w:color="F3E7E1"/>
              <w:bottom w:val="single" w:sz="8" w:space="0" w:color="F3E7E1"/>
              <w:right w:val="single" w:sz="8" w:space="0" w:color="F3E7E1"/>
            </w:tcBorders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</w:p>
        </w:tc>
        <w:tc>
          <w:tcPr>
            <w:tcW w:type="dxa" w:w="5227"/>
            <w:shd w:fill="F3E7E1"/>
            <w:tcBorders>
              <w:top w:val="single" w:sz="8" w:space="0" w:color="F3E7E1"/>
              <w:left w:val="single" w:sz="8" w:space="0" w:color="F3E7E1"/>
              <w:bottom w:val="single" w:sz="8" w:space="0" w:color="F3E7E1"/>
              <w:right w:val="single" w:sz="8" w:space="0" w:color="F3E7E1"/>
            </w:tcBorders>
            <w:vAlign w:val="center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7392B"/>
                <w:sz w:val="24"/>
              </w:rPr>
              <w:t>首页与招新页的边界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21"/>
              </w:rPr>
              <w:t>首页讲“球队是谁”；招新页讲“如何加入”。这条边界清晰后，主页会更像官方网站，招新页也能更专注转化。</w:t>
            </w:r>
          </w:p>
        </w:tc>
      </w:tr>
    </w:tbl>
    <w:p>
      <w:r>
        <w:rPr>
          <w:rFonts w:ascii="Noto Sans CJK SC" w:hAnsi="Noto Sans CJK SC" w:eastAsia="Noto Sans CJK SC"/>
        </w:rPr>
        <w:br w:type="page"/>
      </w:r>
    </w:p>
    <w:p>
      <w:pPr>
        <w:spacing w:before="200" w:after="160"/>
      </w:pPr>
      <w:r>
        <w:rPr>
          <w:rFonts w:ascii="Noto Sans CJK SC" w:hAnsi="Noto Sans CJK SC" w:eastAsia="Noto Sans CJK SC"/>
          <w:b/>
          <w:color w:val="702F14"/>
          <w:sz w:val="30"/>
        </w:rPr>
        <w:t>十一、落地实施清单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0454"/>
            <w:shd w:fill="B85B35"/>
          </w:tcPr>
          <w:p>
            <w:r>
              <w:rPr>
                <w:rFonts w:ascii="Noto Sans CJK SC" w:hAnsi="Noto Sans CJK SC" w:eastAsia="Noto Sans CJK SC"/>
              </w:rPr>
            </w:r>
          </w:p>
        </w:tc>
      </w:tr>
    </w:tbl>
    <w:p/>
    <w:p>
      <w:pPr>
        <w:spacing w:before="160" w:after="80"/>
      </w:pPr>
      <w:r>
        <w:rPr>
          <w:rFonts w:ascii="Noto Sans CJK SC" w:hAnsi="Noto Sans CJK SC" w:eastAsia="Noto Sans CJK SC"/>
          <w:b/>
          <w:color w:val="1B5C40"/>
          <w:sz w:val="24"/>
        </w:rPr>
        <w:t>11.1 内容准备清单</w:t>
      </w:r>
    </w:p>
    <w:p>
      <w:pPr/>
      <w:r>
        <w:rPr>
          <w:rFonts w:ascii="Noto Sans CJK SC" w:hAnsi="Noto Sans CJK SC" w:eastAsia="Noto Sans CJK SC"/>
        </w:rPr>
        <w:t>• 队员展示字段：姓名/昵称、背号、角色；不展示位置、专业、年级。</w:t>
      </w:r>
    </w:p>
    <w:p>
      <w:pPr/>
      <w:r>
        <w:rPr>
          <w:rFonts w:ascii="Noto Sans CJK SC" w:hAnsi="Noto Sans CJK SC" w:eastAsia="Noto Sans CJK SC"/>
        </w:rPr>
        <w:t>• 队伍概况字段：20+ 现役成员；大一为主，覆盖研一至博五，并有毕业学长参与训练。</w:t>
      </w:r>
    </w:p>
    <w:p>
      <w:pPr/>
      <w:r>
        <w:rPr>
          <w:rFonts w:ascii="Noto Sans CJK SC" w:hAnsi="Noto Sans CJK SC" w:eastAsia="Noto Sans CJK SC"/>
        </w:rPr>
        <w:t>• 训练内容字段：拉伸、传球热身、守备练习、打击练习、队内赛、训练后复盘。</w:t>
      </w:r>
    </w:p>
    <w:p>
      <w:pPr/>
      <w:r>
        <w:rPr>
          <w:rFonts w:ascii="Noto Sans CJK SC" w:hAnsi="Noto Sans CJK SC" w:eastAsia="Noto Sans CJK SC"/>
        </w:rPr>
        <w:t>• 球队文化字段：训练后聚餐、毕业合影、队服/背号传承、高校与社会球队交流、训后复盘。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2016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744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4032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建议补充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球队基础信息</w:t>
            </w:r>
          </w:p>
        </w:tc>
        <w:tc>
          <w:tcPr>
            <w:tcW w:type="dxa" w:w="374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已有：名称、成立时间、定位、训练时间地点</w:t>
            </w:r>
          </w:p>
        </w:tc>
        <w:tc>
          <w:tcPr>
            <w:tcW w:type="dxa" w:w="403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r>
              <w:rPr>
                <w:rFonts w:ascii="Noto Sans CJK SC" w:hAnsi="Noto Sans CJK SC" w:eastAsia="Noto Sans CJK SC"/>
              </w:rPr>
              <w:t>补充英文名确认、口号是否固定、队徽高清文件；可补充队服/背号传承规则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队史</w:t>
            </w:r>
          </w:p>
        </w:tc>
        <w:tc>
          <w:tcPr>
            <w:tcW w:type="dxa" w:w="374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已有：2026.04 成立、2026.05.30 首次出征</w:t>
            </w:r>
          </w:p>
        </w:tc>
        <w:tc>
          <w:tcPr>
            <w:tcW w:type="dxa" w:w="403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后续补充训练开始时间、第一批队员合影、重要节点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赛事记录</w:t>
            </w:r>
          </w:p>
        </w:tc>
        <w:tc>
          <w:tcPr>
            <w:tcW w:type="dxa" w:w="374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已有：得物王牌棒球赛、对阵深大和南科大、虽败犹荣叙事</w:t>
            </w:r>
          </w:p>
        </w:tc>
        <w:tc>
          <w:tcPr>
            <w:tcW w:type="dxa" w:w="403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补充比分、阵容、MVP/亮点、更多赛后照片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队员信息</w:t>
            </w:r>
          </w:p>
        </w:tc>
        <w:tc>
          <w:tcPr>
            <w:tcW w:type="dxa" w:w="374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r>
              <w:rPr>
                <w:rFonts w:ascii="Noto Sans CJK SC" w:hAnsi="Noto Sans CJK SC" w:eastAsia="Noto Sans CJK SC"/>
              </w:rPr>
              <w:t>已有：20+，队长贾云博，副队长丁舒杰，经理陶怡帆；主要大一为主，覆盖研一至博五，并有毕业学长参与训练</w:t>
            </w:r>
          </w:p>
        </w:tc>
        <w:tc>
          <w:tcPr>
            <w:tcW w:type="dxa" w:w="403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r>
              <w:rPr>
                <w:rFonts w:ascii="Noto Sans CJK SC" w:hAnsi="Noto Sans CJK SC" w:eastAsia="Noto Sans CJK SC"/>
              </w:rPr>
              <w:t>补充背号与昵称；页面展示以背号为核心，不展示位置、专业、年级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照片</w:t>
            </w:r>
          </w:p>
        </w:tc>
        <w:tc>
          <w:tcPr>
            <w:tcW w:type="dxa" w:w="374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已有多张比赛与合影照片</w:t>
            </w:r>
          </w:p>
        </w:tc>
        <w:tc>
          <w:tcPr>
            <w:tcW w:type="dxa" w:w="403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补充无水印高清版、训练照片、横竖图各 3-5 张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招新</w:t>
            </w:r>
          </w:p>
        </w:tc>
        <w:tc>
          <w:tcPr>
            <w:tcW w:type="dxa" w:w="374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待补充</w:t>
            </w:r>
          </w:p>
        </w:tc>
        <w:tc>
          <w:tcPr>
            <w:tcW w:type="dxa" w:w="4032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r>
              <w:rPr>
                <w:rFonts w:ascii="Noto Sans CJK SC" w:hAnsi="Noto Sans CJK SC" w:eastAsia="Noto Sans CJK SC"/>
              </w:rPr>
              <w:t>补充二维码、联系人、FAQ、装备说明、第一次训练指南；强调新手友好和一对一指导</w:t>
            </w:r>
          </w:p>
        </w:tc>
      </w:tr>
    </w:tbl>
    <w:p/>
    <w:p>
      <w:pPr>
        <w:spacing w:before="160" w:after="80"/>
      </w:pPr>
      <w:r>
        <w:rPr>
          <w:rFonts w:ascii="Noto Sans CJK SC" w:hAnsi="Noto Sans CJK SC" w:eastAsia="Noto Sans CJK SC"/>
          <w:b/>
          <w:color w:val="1B5C40"/>
          <w:sz w:val="24"/>
        </w:rPr>
        <w:t>11.2 前端开发建议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1728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8064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技术栈</w:t>
            </w:r>
          </w:p>
        </w:tc>
        <w:tc>
          <w:tcPr>
            <w:tcW w:type="dxa" w:w="806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可使用 Next.js / Vite + React / Vue。展示型官网不需要复杂后台。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内容维护</w:t>
            </w:r>
          </w:p>
        </w:tc>
        <w:tc>
          <w:tcPr>
            <w:tcW w:type="dxa" w:w="806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早期可用 Markdown/JSON 维护队史、赛事与相册；后续再接 CMS。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图片</w:t>
            </w:r>
          </w:p>
        </w:tc>
        <w:tc>
          <w:tcPr>
            <w:tcW w:type="dxa" w:w="806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统一放入 assets/gallery，生成缩略图；提供 alt 文案。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路由</w:t>
            </w:r>
          </w:p>
        </w:tc>
        <w:tc>
          <w:tcPr>
            <w:tcW w:type="dxa" w:w="806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/ 首页，/about 关于球队，/history 队史，/matches 赛事，/gallery 相册，/join 加入我们。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SEO</w:t>
            </w:r>
          </w:p>
        </w:tc>
        <w:tc>
          <w:tcPr>
            <w:tcW w:type="dxa" w:w="806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标题建议：哈工深小熊猫棒球队｜HITSZ Red Pandas Baseball Team。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可访问性</w:t>
            </w:r>
          </w:p>
        </w:tc>
        <w:tc>
          <w:tcPr>
            <w:tcW w:type="dxa" w:w="8064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按钮可键盘访问，图片有 alt，文字对比度足够，动效可关闭。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  <w:sz w:val="21"/>
        </w:rPr>
        <w:t>• 建议把动效拆成全局组件：StickyGlassNav、RevealSection、AnimatedStatCard、TimelineNode、PhotoLightbox、TrainingStepper、NumberWall。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首页首屏优先保障 LCP，Hero 图使用 preload，首屏以外图片全部 lazy-load；移动端首屏图单独裁切，避免加载桌面大图。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动效参数统一管理，例如 duration、ease、delay、blur、shadow、translateY，保证整站节奏一致。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建议为每个首页模块设置 data-section，用于导航高亮、滚动进度和埋点统计。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Lightbox、Tabs、时间线展开等交互需要支持键盘操作和移动端触控，避免只适配鼠标 hover。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color w:val="1B5C40"/>
          <w:sz w:val="24"/>
        </w:rPr>
        <w:t>11.3 首页验收标准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• 打开首页第一屏，用户能明确知道这是“哈工深小熊猫棒球队”的官方主页，而不是单次招新活动页。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• 首页能讲清楚球队成立于 2026.04、20+ 成员、首次正式出征于 2026.05.30。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• 队史、赛事、训练、相册、加入我们之间层次清楚。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• 招新入口存在但不喧宾夺主。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• 视觉上符合白色高级、青春运动、毛玻璃、土地红 + 草地绿。</w:t>
      </w:r>
    </w:p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• 移动端阅读顺畅，照片不裁掉关键人物。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首屏应具备明显的视觉进入感：照片、标题、毛玻璃信息卡和 CTA 有层次地出现，但不影响加载速度。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时间线、训练流程、照片墙至少各有一种可感知交互，能让首页不只是静态图文堆叠。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动效在移动端不应造成卡顿；关闭系统动画偏好后，页面仍可完整阅读和操作。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所有 hover 交互在移动端应有替代方案，例如点击展开、滑动切换或默认显示关键信息。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• 相册大图、训练 tabs、队史节点展开等交互不会遮挡主要导航，也不会造成返回困难。</w:t>
      </w:r>
    </w:p>
    <w:p>
      <w:pPr>
        <w:spacing w:before="200" w:after="160"/>
      </w:pPr>
      <w:r>
        <w:rPr>
          <w:rFonts w:ascii="Noto Sans CJK SC" w:hAnsi="Noto Sans CJK SC" w:eastAsia="Noto Sans CJK SC"/>
          <w:b/>
          <w:color w:val="702F14"/>
          <w:sz w:val="30"/>
        </w:rPr>
        <w:t>十二、后续可维护的数据模板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0454"/>
            <w:shd w:fill="B85B35"/>
          </w:tcPr>
          <w:p>
            <w:r>
              <w:rPr>
                <w:rFonts w:ascii="Noto Sans CJK SC" w:hAnsi="Noto Sans CJK SC" w:eastAsia="Noto Sans CJK SC"/>
              </w:rPr>
            </w:r>
          </w:p>
        </w:tc>
      </w:tr>
    </w:tbl>
    <w:p/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21"/>
        </w:rPr>
        <w:t>为了让网站以后可以持续更新，建议从一开始就按结构化方式整理队史、赛事和相册内容。即使不做后台，也可以用 Markdown 或 JSON 文件维护。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color w:val="1B5C40"/>
          <w:sz w:val="24"/>
        </w:rPr>
        <w:t>12.1 队史节点模板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016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776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date</w:t>
            </w:r>
          </w:p>
        </w:tc>
        <w:tc>
          <w:tcPr>
            <w:tcW w:type="dxa" w:w="777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2026.04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title</w:t>
            </w:r>
          </w:p>
        </w:tc>
        <w:tc>
          <w:tcPr>
            <w:tcW w:type="dxa" w:w="777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球队成立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summary</w:t>
            </w:r>
          </w:p>
        </w:tc>
        <w:tc>
          <w:tcPr>
            <w:tcW w:type="dxa" w:w="777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哈工深小熊猫棒球队正式组建。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image</w:t>
            </w:r>
          </w:p>
        </w:tc>
        <w:tc>
          <w:tcPr>
            <w:tcW w:type="dxa" w:w="777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/images/history/founding.jpg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tags</w:t>
            </w:r>
          </w:p>
        </w:tc>
        <w:tc>
          <w:tcPr>
            <w:tcW w:type="dxa" w:w="777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成立 / 队史</w:t>
            </w:r>
          </w:p>
        </w:tc>
      </w:tr>
    </w:tbl>
    <w:p/>
    <w:p>
      <w:pPr>
        <w:spacing w:before="160" w:after="80"/>
      </w:pPr>
      <w:r>
        <w:rPr>
          <w:rFonts w:ascii="Noto Sans CJK SC" w:hAnsi="Noto Sans CJK SC" w:eastAsia="Noto Sans CJK SC"/>
          <w:b/>
          <w:color w:val="1B5C40"/>
          <w:sz w:val="24"/>
        </w:rPr>
        <w:t>12.2 赛事记录模板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016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776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date</w:t>
            </w:r>
          </w:p>
        </w:tc>
        <w:tc>
          <w:tcPr>
            <w:tcW w:type="dxa" w:w="777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2026.05.30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event</w:t>
            </w:r>
          </w:p>
        </w:tc>
        <w:tc>
          <w:tcPr>
            <w:tcW w:type="dxa" w:w="777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首届得物王牌棒球赛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opponents</w:t>
            </w:r>
          </w:p>
        </w:tc>
        <w:tc>
          <w:tcPr>
            <w:tcW w:type="dxa" w:w="777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深圳大学、南方科技大学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type</w:t>
            </w:r>
          </w:p>
        </w:tc>
        <w:tc>
          <w:tcPr>
            <w:tcW w:type="dxa" w:w="777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小组赛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result</w:t>
            </w:r>
          </w:p>
        </w:tc>
        <w:tc>
          <w:tcPr>
            <w:tcW w:type="dxa" w:w="777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惜败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story</w:t>
            </w:r>
          </w:p>
        </w:tc>
        <w:tc>
          <w:tcPr>
            <w:tcW w:type="dxa" w:w="777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球队首次正式出征，完成对外亮相。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gallery</w:t>
            </w:r>
          </w:p>
        </w:tc>
        <w:tc>
          <w:tcPr>
            <w:tcW w:type="dxa" w:w="777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赛场合影、围圈、队服背影、比赛现场</w:t>
            </w:r>
          </w:p>
        </w:tc>
      </w:tr>
    </w:tbl>
    <w:p/>
    <w:p>
      <w:pPr>
        <w:spacing w:before="160" w:after="80"/>
      </w:pPr>
      <w:r>
        <w:rPr>
          <w:rFonts w:ascii="Noto Sans CJK SC" w:hAnsi="Noto Sans CJK SC" w:eastAsia="Noto Sans CJK SC"/>
          <w:b/>
          <w:color w:val="1B5C40"/>
          <w:sz w:val="24"/>
        </w:rPr>
        <w:t>12.3 相册分类模板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016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分类</w:t>
            </w:r>
          </w:p>
        </w:tc>
        <w:tc>
          <w:tcPr>
            <w:tcW w:type="dxa" w:w="7776"/>
            <w:shd w:fill="17392B"/>
            <w:tcBorders>
              <w:top w:val="single" w:sz="8" w:space="0" w:color="17392B"/>
              <w:left w:val="single" w:sz="8" w:space="0" w:color="17392B"/>
              <w:bottom w:val="single" w:sz="8" w:space="0" w:color="17392B"/>
              <w:right w:val="single" w:sz="8" w:space="0" w:color="17392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建议照片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首次出征</w:t>
            </w:r>
          </w:p>
        </w:tc>
        <w:tc>
          <w:tcPr>
            <w:tcW w:type="dxa" w:w="777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比赛现场、赛前围圈、赛后合影、赛事横幅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训练日常</w:t>
            </w:r>
          </w:p>
        </w:tc>
        <w:tc>
          <w:tcPr>
            <w:tcW w:type="dxa" w:w="777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传接球、击球、守备、跑垒、复盘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球队合影</w:t>
            </w:r>
          </w:p>
        </w:tc>
        <w:tc>
          <w:tcPr>
            <w:tcW w:type="dxa" w:w="777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全队合照、队服照、毕业合影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队服与细节</w:t>
            </w:r>
          </w:p>
        </w:tc>
        <w:tc>
          <w:tcPr>
            <w:tcW w:type="dxa" w:w="7776"/>
            <w:tcBorders>
              <w:top w:val="single" w:sz="8" w:space="0" w:color="D8DED8"/>
              <w:left w:val="single" w:sz="8" w:space="0" w:color="D8DED8"/>
              <w:bottom w:val="single" w:sz="8" w:space="0" w:color="D8DED8"/>
              <w:right w:val="single" w:sz="8" w:space="0" w:color="D8DED8"/>
            </w:tcBorders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18"/>
              </w:rPr>
              <w:t>背号、手套、球、帽子、队徽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360"/>
      </w:tblGrid>
      <w:tr>
        <w:tc>
          <w:tcPr>
            <w:tcW w:type="dxa" w:w="5227"/>
            <w:shd w:fill="2F6B4F"/>
            <w:tcBorders>
              <w:top w:val="single" w:sz="8" w:space="0" w:color="E9F2EC"/>
              <w:left w:val="single" w:sz="8" w:space="0" w:color="E9F2EC"/>
              <w:bottom w:val="single" w:sz="8" w:space="0" w:color="E9F2EC"/>
              <w:right w:val="single" w:sz="8" w:space="0" w:color="E9F2EC"/>
            </w:tcBorders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</w:p>
        </w:tc>
        <w:tc>
          <w:tcPr>
            <w:tcW w:type="dxa" w:w="5227"/>
            <w:shd w:fill="E9F2EC"/>
            <w:tcBorders>
              <w:top w:val="single" w:sz="8" w:space="0" w:color="E9F2EC"/>
              <w:left w:val="single" w:sz="8" w:space="0" w:color="E9F2EC"/>
              <w:bottom w:val="single" w:sz="8" w:space="0" w:color="E9F2EC"/>
              <w:right w:val="single" w:sz="8" w:space="0" w:color="E9F2EC"/>
            </w:tcBorders>
            <w:vAlign w:val="center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7392B"/>
                <w:sz w:val="24"/>
              </w:rPr>
              <w:t>最终定位一句话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F2A24"/>
                <w:sz w:val="21"/>
              </w:rPr>
              <w:t>哈工深小熊猫棒球队官网首页，是一个记录球队从 2026 年春天出发、从第一次训练到第一次正式比赛、并持续向省赛目标前进的校园棒球档案馆。</w:t>
            </w:r>
          </w:p>
        </w:tc>
      </w:tr>
    </w:tbl>
    <w:p>
      <w:pPr>
        <w:spacing w:after="120" w:line="269" w:lineRule="auto"/>
      </w:pPr>
      <w:r>
        <w:rPr>
          <w:rFonts w:ascii="Noto Sans CJK SC" w:hAnsi="Noto Sans CJK SC" w:eastAsia="Noto Sans CJK SC"/>
          <w:b w:val="0"/>
          <w:color w:val="1F2A24"/>
          <w:sz w:val="8"/>
        </w:rPr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6217920" cy="34995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up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9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9" w:lineRule="auto"/>
        <w:jc w:val="center"/>
      </w:pPr>
      <w:r>
        <w:rPr>
          <w:rFonts w:ascii="Noto Sans CJK SC" w:hAnsi="Noto Sans CJK SC" w:eastAsia="Noto Sans CJK SC"/>
          <w:b w:val="0"/>
          <w:color w:val="66736B"/>
          <w:sz w:val="20"/>
        </w:rPr>
        <w:t>END · 从第一场比赛开始，把球队的每一步都记录下来。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6736B"/>
        <w:sz w:val="17"/>
      </w:rPr>
      <w:t>HITSZ Red Pandas Baseball Team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6736B"/>
        <w:sz w:val="17"/>
      </w:rPr>
      <w:t>哈工深小熊猫棒球队官网主页设计方案 · 展示型官网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png"/><Relationship Id="rId20" Type="http://schemas.openxmlformats.org/officeDocument/2006/relationships/image" Target="media/image10.jpg"/><Relationship Id="rId2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哈工深小熊猫棒球队主页展示型官网设计方案_动态交互补充版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