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4D" w:rsidRPr="007133FF" w:rsidRDefault="00D4294D" w:rsidP="007133FF">
      <w:pPr>
        <w:rPr>
          <w:rStyle w:val="Ttulo4Char"/>
          <w:rFonts w:ascii="Verdana" w:hAnsi="Verdana"/>
          <w:bCs w:val="0"/>
          <w:sz w:val="24"/>
          <w:szCs w:val="24"/>
        </w:rPr>
      </w:pPr>
      <w:r w:rsidRPr="007133FF">
        <w:rPr>
          <w:rStyle w:val="Ttulo4Char"/>
          <w:rFonts w:ascii="Verdana" w:hAnsi="Verdana"/>
          <w:bCs w:val="0"/>
          <w:sz w:val="24"/>
          <w:szCs w:val="24"/>
        </w:rPr>
        <w:t>Utilização Disponível (U. Disp)</w:t>
      </w:r>
    </w:p>
    <w:p w:rsidR="00D4294D" w:rsidRPr="007133FF" w:rsidRDefault="00D4294D" w:rsidP="007133FF">
      <w:r w:rsidRPr="007133FF">
        <w:t xml:space="preserve">É a </w:t>
      </w:r>
      <w:r w:rsidRPr="007133FF">
        <w:rPr>
          <w:color w:val="auto"/>
        </w:rPr>
        <w:t>porcentagem do tempo calendário que a linha esteve disponível, ou seja</w:t>
      </w:r>
      <w:r w:rsidRPr="007133FF">
        <w:t>, em condições de ser operada. A fórmula de cálculo é a seguinte:</w:t>
      </w:r>
    </w:p>
    <w:p w:rsidR="00D4294D" w:rsidRPr="007133FF" w:rsidRDefault="00D4294D" w:rsidP="007133FF">
      <w:pPr>
        <w:pStyle w:val="Formula"/>
      </w:pPr>
      <w:r w:rsidRPr="007133FF">
        <w:t>U. Disp = (tempo disponível / tempo calendário) * 100</w:t>
      </w:r>
    </w:p>
    <w:p w:rsidR="00D4294D" w:rsidRPr="007133FF" w:rsidRDefault="00D4294D" w:rsidP="007133FF">
      <w:r w:rsidRPr="007133FF">
        <w:t>O complemento aos 100% da U. Disp corresponde à porcentagem de paradas programadas ocorridas na linha.</w:t>
      </w:r>
    </w:p>
    <w:p w:rsidR="00D4294D" w:rsidRPr="007133FF" w:rsidRDefault="00D4294D" w:rsidP="007133FF">
      <w:r w:rsidRPr="007133FF">
        <w:t>O parâmetro de comparação de U. Disp é a U. Disp. Programada, que se calcula utilizando as paradas surgidas no programa de produção.</w:t>
      </w:r>
    </w:p>
    <w:p w:rsidR="00D4294D" w:rsidRPr="007133FF" w:rsidRDefault="00D4294D" w:rsidP="007133FF">
      <w:pPr>
        <w:pStyle w:val="Ttulo4"/>
        <w:rPr>
          <w:rStyle w:val="Ttulo4Char"/>
          <w:rFonts w:ascii="Verdana" w:hAnsi="Verdana"/>
          <w:b w:val="0"/>
          <w:bCs w:val="0"/>
          <w:snapToGrid w:val="0"/>
          <w:sz w:val="24"/>
          <w:szCs w:val="24"/>
          <w:lang w:val="pt-BR"/>
        </w:rPr>
      </w:pPr>
    </w:p>
    <w:p w:rsidR="00D4294D" w:rsidRPr="007133FF" w:rsidRDefault="00D4294D" w:rsidP="007133FF">
      <w:pPr>
        <w:pStyle w:val="Ttulo4"/>
        <w:rPr>
          <w:rStyle w:val="Ttulo4Char"/>
          <w:rFonts w:ascii="Verdana" w:hAnsi="Verdana"/>
          <w:bCs w:val="0"/>
          <w:snapToGrid w:val="0"/>
          <w:sz w:val="24"/>
          <w:szCs w:val="24"/>
          <w:lang w:val="pt-BR"/>
        </w:rPr>
      </w:pPr>
    </w:p>
    <w:p w:rsidR="00D4294D" w:rsidRPr="007133FF" w:rsidRDefault="00D4294D" w:rsidP="007133FF">
      <w:pPr>
        <w:pStyle w:val="Ttulo4"/>
        <w:rPr>
          <w:rStyle w:val="Ttulo4Char"/>
          <w:rFonts w:ascii="Verdana" w:hAnsi="Verdana"/>
          <w:bCs w:val="0"/>
          <w:snapToGrid w:val="0"/>
          <w:sz w:val="24"/>
          <w:szCs w:val="24"/>
          <w:lang w:val="pt-BR"/>
        </w:rPr>
      </w:pPr>
      <w:r w:rsidRPr="007133FF">
        <w:rPr>
          <w:rStyle w:val="Ttulo4Char"/>
          <w:rFonts w:ascii="Verdana" w:hAnsi="Verdana"/>
          <w:bCs w:val="0"/>
          <w:snapToGrid w:val="0"/>
          <w:sz w:val="24"/>
          <w:szCs w:val="24"/>
          <w:lang w:val="pt-BR"/>
        </w:rPr>
        <w:t>Utilização Efetiva (U. Ef)</w:t>
      </w:r>
    </w:p>
    <w:p w:rsidR="00D4294D" w:rsidRPr="007133FF" w:rsidRDefault="00D4294D" w:rsidP="007133FF">
      <w:r w:rsidRPr="007133FF">
        <w:t>Especifica a porcentagem a respeito do tempo disponível, que a linha utilizou para gerar produção.</w:t>
      </w:r>
    </w:p>
    <w:p w:rsidR="00D4294D" w:rsidRPr="007133FF" w:rsidRDefault="00D4294D" w:rsidP="007133FF">
      <w:pPr>
        <w:pStyle w:val="Formula"/>
      </w:pPr>
      <w:r w:rsidRPr="007133FF">
        <w:t>U. Efetiva = (tempo efetivo / tempo disponível) * 100</w:t>
      </w:r>
    </w:p>
    <w:p w:rsidR="00D4294D" w:rsidRPr="007133FF" w:rsidRDefault="00D4294D" w:rsidP="007133FF">
      <w:r w:rsidRPr="007133FF">
        <w:t>O complemento aos 100% da U. efetiva corresponde à porcentagem de interrupções ocorridas na linha.</w:t>
      </w:r>
    </w:p>
    <w:p w:rsidR="00D4294D" w:rsidRPr="007133FF" w:rsidRDefault="00D4294D" w:rsidP="007133FF">
      <w:r w:rsidRPr="007133FF">
        <w:t>O parâmetro de comparação da U. efetiva é a U. efetiva padrão, a qual se calculará utilizando os critérios definidos no item “Padrões”.</w:t>
      </w:r>
    </w:p>
    <w:p w:rsidR="00D4294D" w:rsidRPr="007133FF" w:rsidRDefault="00D4294D" w:rsidP="007133FF"/>
    <w:p w:rsidR="00D4294D" w:rsidRPr="007133FF" w:rsidRDefault="00D4294D" w:rsidP="007133FF">
      <w:pPr>
        <w:pStyle w:val="Ttulo3"/>
      </w:pPr>
      <w:bookmarkStart w:id="0" w:name="_Toc313968929"/>
      <w:r w:rsidRPr="007133FF">
        <w:t>Produtividades</w:t>
      </w:r>
      <w:bookmarkEnd w:id="0"/>
    </w:p>
    <w:p w:rsidR="00D4294D" w:rsidRPr="007133FF" w:rsidRDefault="00D4294D" w:rsidP="007133FF">
      <w:r w:rsidRPr="007133FF">
        <w:t>É definida como a relação entre a “produção” e o tempo empregado para gerar essa produção.</w:t>
      </w:r>
    </w:p>
    <w:p w:rsidR="00D4294D" w:rsidRPr="007133FF" w:rsidRDefault="00D4294D" w:rsidP="007133FF">
      <w:pPr>
        <w:pStyle w:val="Ttulo4"/>
        <w:rPr>
          <w:rStyle w:val="Ttulo4Char"/>
          <w:rFonts w:ascii="Verdana" w:hAnsi="Verdana"/>
          <w:bCs w:val="0"/>
          <w:snapToGrid w:val="0"/>
          <w:sz w:val="24"/>
          <w:szCs w:val="24"/>
          <w:lang w:val="pt-BR"/>
        </w:rPr>
      </w:pPr>
      <w:r w:rsidRPr="007133FF">
        <w:rPr>
          <w:rStyle w:val="Ttulo4Char"/>
          <w:rFonts w:ascii="Verdana" w:hAnsi="Verdana"/>
          <w:bCs w:val="0"/>
          <w:snapToGrid w:val="0"/>
          <w:sz w:val="24"/>
          <w:szCs w:val="24"/>
          <w:lang w:val="pt-BR"/>
        </w:rPr>
        <w:t>Produtividade Efetiva (P. Efetiva)</w:t>
      </w:r>
    </w:p>
    <w:p w:rsidR="00D4294D" w:rsidRPr="007133FF" w:rsidRDefault="00D4294D" w:rsidP="007133FF">
      <w:r w:rsidRPr="007133FF">
        <w:t xml:space="preserve">A “produtividade efetiva” é a relação entre a “produção” e o “tempo efetivo” do período de análise. </w:t>
      </w:r>
    </w:p>
    <w:p w:rsidR="00D4294D" w:rsidRPr="007133FF" w:rsidRDefault="00D4294D" w:rsidP="007133FF">
      <w:pPr>
        <w:pStyle w:val="Formula"/>
      </w:pPr>
      <w:r w:rsidRPr="007133FF">
        <w:t>P. efetiva [t/hs] = produção / tempo efetivo</w:t>
      </w:r>
    </w:p>
    <w:p w:rsidR="00D4294D" w:rsidRPr="007133FF" w:rsidRDefault="00D4294D" w:rsidP="007133FF">
      <w:r w:rsidRPr="007133FF">
        <w:t>O parâmetro de comparação da P. efetiva é a P. efetiva padrão, a qual se calculará utilizando os critérios definidos no item “Padrões”</w:t>
      </w:r>
    </w:p>
    <w:p w:rsidR="00D4294D" w:rsidRPr="007133FF" w:rsidRDefault="00D4294D" w:rsidP="007133FF"/>
    <w:p w:rsidR="00D4294D" w:rsidRPr="007133FF" w:rsidRDefault="00D4294D" w:rsidP="007133FF"/>
    <w:p w:rsidR="00D4294D" w:rsidRPr="007133FF" w:rsidRDefault="00D4294D" w:rsidP="007133FF">
      <w:r w:rsidRPr="007133FF">
        <w:t>EXEMPLO:</w:t>
      </w:r>
    </w:p>
    <w:p w:rsidR="00D4294D" w:rsidRPr="007133FF" w:rsidRDefault="00D4294D" w:rsidP="007133FF"/>
    <w:p w:rsidR="00D4294D" w:rsidRPr="007133FF" w:rsidRDefault="00D4294D" w:rsidP="007133FF">
      <w:r w:rsidRPr="007133FF">
        <w:t>1. LD4 com parada programada de 12 horas em 1 dia qualquer:</w:t>
      </w:r>
    </w:p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>Tempo calendário: 24 horas</w:t>
      </w:r>
    </w:p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>Parada programda: 12 horas</w:t>
      </w:r>
    </w:p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>Utilização efetiva padrão: 80%</w:t>
      </w:r>
    </w:p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>Produtividade efetiva padrão: 2</w:t>
      </w:r>
      <w:r w:rsidR="007133FF" w:rsidRPr="007133FF">
        <w:rPr>
          <w:b w:val="0"/>
        </w:rPr>
        <w:t>2</w:t>
      </w:r>
      <w:r w:rsidRPr="007133FF">
        <w:rPr>
          <w:b w:val="0"/>
        </w:rPr>
        <w:t>0 t/h</w:t>
      </w:r>
    </w:p>
    <w:p w:rsidR="00D4294D" w:rsidRPr="007133FF" w:rsidRDefault="00D4294D" w:rsidP="007133FF"/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>U</w:t>
      </w:r>
      <w:r w:rsidR="007133FF">
        <w:rPr>
          <w:b w:val="0"/>
        </w:rPr>
        <w:t xml:space="preserve">. </w:t>
      </w:r>
      <w:r w:rsidRPr="007133FF">
        <w:rPr>
          <w:b w:val="0"/>
        </w:rPr>
        <w:t>D</w:t>
      </w:r>
      <w:r w:rsidR="007133FF">
        <w:rPr>
          <w:b w:val="0"/>
        </w:rPr>
        <w:t>isponível</w:t>
      </w:r>
      <w:r w:rsidRPr="007133FF">
        <w:rPr>
          <w:b w:val="0"/>
        </w:rPr>
        <w:t xml:space="preserve"> programada: 12/</w:t>
      </w:r>
      <w:r w:rsidR="007133FF" w:rsidRPr="007133FF">
        <w:rPr>
          <w:b w:val="0"/>
        </w:rPr>
        <w:t>24</w:t>
      </w:r>
      <w:r w:rsidRPr="007133FF">
        <w:rPr>
          <w:b w:val="0"/>
        </w:rPr>
        <w:t xml:space="preserve"> = 50%</w:t>
      </w:r>
    </w:p>
    <w:p w:rsidR="00D4294D" w:rsidRPr="007133FF" w:rsidRDefault="00D4294D" w:rsidP="007133FF">
      <w:pPr>
        <w:rPr>
          <w:b w:val="0"/>
        </w:rPr>
      </w:pPr>
    </w:p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>Capacidade: TC x UD x UE x PE   =   24 x 50% x 80% x 2</w:t>
      </w:r>
      <w:r w:rsidR="007133FF" w:rsidRPr="007133FF">
        <w:rPr>
          <w:b w:val="0"/>
        </w:rPr>
        <w:t>2</w:t>
      </w:r>
      <w:r w:rsidRPr="007133FF">
        <w:rPr>
          <w:b w:val="0"/>
        </w:rPr>
        <w:t>0   =   2</w:t>
      </w:r>
      <w:r w:rsidR="007133FF" w:rsidRPr="007133FF">
        <w:rPr>
          <w:b w:val="0"/>
        </w:rPr>
        <w:t>112</w:t>
      </w:r>
      <w:r w:rsidRPr="007133FF">
        <w:rPr>
          <w:b w:val="0"/>
        </w:rPr>
        <w:t xml:space="preserve"> t   =  1</w:t>
      </w:r>
      <w:r w:rsidR="007133FF" w:rsidRPr="007133FF">
        <w:rPr>
          <w:b w:val="0"/>
        </w:rPr>
        <w:t>3</w:t>
      </w:r>
      <w:r w:rsidRPr="007133FF">
        <w:rPr>
          <w:b w:val="0"/>
        </w:rPr>
        <w:t xml:space="preserve"> corridas</w:t>
      </w:r>
    </w:p>
    <w:p w:rsidR="00D4294D" w:rsidRPr="007133FF" w:rsidRDefault="00D4294D" w:rsidP="007133FF"/>
    <w:p w:rsidR="00D4294D" w:rsidRPr="007133FF" w:rsidRDefault="00D4294D" w:rsidP="007133FF"/>
    <w:p w:rsidR="00D4294D" w:rsidRPr="007133FF" w:rsidRDefault="00D4294D" w:rsidP="007133FF">
      <w:r w:rsidRPr="007133FF">
        <w:t>2. LD5 sem parada programada em 1 dia qualquer:</w:t>
      </w:r>
    </w:p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>Tempo calendário: 24 horas</w:t>
      </w:r>
    </w:p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>Parada programda: 0 horas</w:t>
      </w:r>
    </w:p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>Utilização efetiva padrão: 80%</w:t>
      </w:r>
    </w:p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>Produtividade efetiva padrão: 2</w:t>
      </w:r>
      <w:r w:rsidR="007133FF" w:rsidRPr="007133FF">
        <w:rPr>
          <w:b w:val="0"/>
        </w:rPr>
        <w:t>2</w:t>
      </w:r>
      <w:r w:rsidRPr="007133FF">
        <w:rPr>
          <w:b w:val="0"/>
        </w:rPr>
        <w:t>0 t/h</w:t>
      </w:r>
    </w:p>
    <w:p w:rsidR="00D4294D" w:rsidRPr="007133FF" w:rsidRDefault="00D4294D" w:rsidP="007133FF">
      <w:pPr>
        <w:rPr>
          <w:b w:val="0"/>
        </w:rPr>
      </w:pPr>
    </w:p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 xml:space="preserve">UD programada: </w:t>
      </w:r>
      <w:r w:rsidR="007133FF" w:rsidRPr="007133FF">
        <w:rPr>
          <w:b w:val="0"/>
        </w:rPr>
        <w:t>24/24</w:t>
      </w:r>
      <w:r w:rsidRPr="007133FF">
        <w:rPr>
          <w:b w:val="0"/>
        </w:rPr>
        <w:t xml:space="preserve"> = 100%</w:t>
      </w:r>
    </w:p>
    <w:p w:rsidR="00D4294D" w:rsidRPr="007133FF" w:rsidRDefault="00D4294D" w:rsidP="007133FF">
      <w:pPr>
        <w:rPr>
          <w:b w:val="0"/>
        </w:rPr>
      </w:pPr>
    </w:p>
    <w:p w:rsidR="00D4294D" w:rsidRPr="007133FF" w:rsidRDefault="00D4294D" w:rsidP="007133FF">
      <w:pPr>
        <w:rPr>
          <w:b w:val="0"/>
        </w:rPr>
      </w:pPr>
      <w:r w:rsidRPr="007133FF">
        <w:rPr>
          <w:b w:val="0"/>
        </w:rPr>
        <w:t>Capacidade: TC x UD x UE x PE   =   24 x 100% x 80% x 2</w:t>
      </w:r>
      <w:r w:rsidR="007133FF" w:rsidRPr="007133FF">
        <w:rPr>
          <w:b w:val="0"/>
        </w:rPr>
        <w:t>2</w:t>
      </w:r>
      <w:r w:rsidRPr="007133FF">
        <w:rPr>
          <w:b w:val="0"/>
        </w:rPr>
        <w:t>0   =   4</w:t>
      </w:r>
      <w:r w:rsidR="007133FF" w:rsidRPr="007133FF">
        <w:rPr>
          <w:b w:val="0"/>
        </w:rPr>
        <w:t>224</w:t>
      </w:r>
      <w:r w:rsidRPr="007133FF">
        <w:rPr>
          <w:b w:val="0"/>
        </w:rPr>
        <w:t xml:space="preserve"> t   =  2</w:t>
      </w:r>
      <w:r w:rsidR="007133FF" w:rsidRPr="007133FF">
        <w:rPr>
          <w:b w:val="0"/>
        </w:rPr>
        <w:t>6</w:t>
      </w:r>
      <w:r w:rsidRPr="007133FF">
        <w:rPr>
          <w:b w:val="0"/>
        </w:rPr>
        <w:t xml:space="preserve"> corridas</w:t>
      </w:r>
    </w:p>
    <w:p w:rsidR="00D4294D" w:rsidRPr="007133FF" w:rsidRDefault="00D4294D" w:rsidP="007133FF"/>
    <w:p w:rsidR="00D4294D" w:rsidRPr="007133FF" w:rsidRDefault="00D4294D" w:rsidP="007133FF"/>
    <w:p w:rsidR="007133FF" w:rsidRPr="007133FF" w:rsidRDefault="007133FF" w:rsidP="007133FF">
      <w:pPr>
        <w:rPr>
          <w:b w:val="0"/>
        </w:rPr>
      </w:pPr>
      <w:r w:rsidRPr="007133FF">
        <w:t xml:space="preserve">OBS. </w:t>
      </w:r>
      <w:r w:rsidRPr="007133FF">
        <w:rPr>
          <w:b w:val="0"/>
        </w:rPr>
        <w:t xml:space="preserve">Na teoría, a produtividade efetiva deve ser em função do mix de produção. </w:t>
      </w:r>
    </w:p>
    <w:p w:rsidR="00D4294D" w:rsidRPr="007133FF" w:rsidRDefault="007133FF" w:rsidP="007133FF">
      <w:pPr>
        <w:rPr>
          <w:b w:val="0"/>
        </w:rPr>
      </w:pPr>
      <w:r w:rsidRPr="007133FF">
        <w:rPr>
          <w:b w:val="0"/>
        </w:rPr>
        <w:t>Exemplo: material RH 250 t/h. Material duplo refino 210 t/h</w:t>
      </w:r>
    </w:p>
    <w:p w:rsidR="00D4294D" w:rsidRPr="007133FF" w:rsidRDefault="00D4294D" w:rsidP="007133FF"/>
    <w:p w:rsidR="00D4294D" w:rsidRPr="007133FF" w:rsidRDefault="00D4294D" w:rsidP="007133FF"/>
    <w:p w:rsidR="00D4294D" w:rsidRPr="007133FF" w:rsidRDefault="00D4294D" w:rsidP="007133FF"/>
    <w:p w:rsidR="00D4294D" w:rsidRPr="007133FF" w:rsidRDefault="009E3059" w:rsidP="007133FF">
      <w:r>
        <w:rPr>
          <w:b w:val="0"/>
          <w:noProof/>
          <w:snapToGrid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287655</wp:posOffset>
            </wp:positionV>
            <wp:extent cx="4857750" cy="3076575"/>
            <wp:effectExtent l="1905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294D" w:rsidRPr="007133FF">
        <w:tab/>
      </w:r>
    </w:p>
    <w:sectPr w:rsidR="00D4294D" w:rsidRPr="007133FF" w:rsidSect="00FB1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adeGothi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abon MT">
    <w:altName w:val="Constantia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compat/>
  <w:rsids>
    <w:rsidRoot w:val="00D4294D"/>
    <w:rsid w:val="007133FF"/>
    <w:rsid w:val="0081713F"/>
    <w:rsid w:val="008D3FE9"/>
    <w:rsid w:val="00936E62"/>
    <w:rsid w:val="009E3059"/>
    <w:rsid w:val="00A56707"/>
    <w:rsid w:val="00D4294D"/>
    <w:rsid w:val="00FB1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7133FF"/>
    <w:pPr>
      <w:tabs>
        <w:tab w:val="left" w:pos="840"/>
        <w:tab w:val="left" w:pos="1035"/>
      </w:tabs>
      <w:spacing w:after="120"/>
      <w:jc w:val="both"/>
    </w:pPr>
    <w:rPr>
      <w:rFonts w:ascii="Verdana" w:eastAsia="Times New Roman" w:hAnsi="Verdana"/>
      <w:b/>
      <w:snapToGrid w:val="0"/>
      <w:color w:val="000000"/>
      <w:sz w:val="22"/>
      <w:lang w:eastAsia="es-ES_tradn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294D"/>
    <w:pPr>
      <w:keepNext/>
      <w:keepLines/>
      <w:spacing w:before="200" w:after="0"/>
      <w:outlineLvl w:val="2"/>
    </w:pPr>
    <w:rPr>
      <w:rFonts w:ascii="Cambria" w:hAnsi="Cambria"/>
      <w:b w:val="0"/>
      <w:bCs/>
      <w:color w:val="4F81BD"/>
    </w:rPr>
  </w:style>
  <w:style w:type="paragraph" w:styleId="Ttulo4">
    <w:name w:val="heading 4"/>
    <w:basedOn w:val="Ttulo3"/>
    <w:next w:val="Normal"/>
    <w:link w:val="Ttulo4Char"/>
    <w:autoRedefine/>
    <w:uiPriority w:val="9"/>
    <w:qFormat/>
    <w:rsid w:val="00D4294D"/>
    <w:pPr>
      <w:keepLines w:val="0"/>
      <w:spacing w:before="120" w:after="120"/>
      <w:outlineLvl w:val="3"/>
    </w:pPr>
    <w:rPr>
      <w:rFonts w:ascii="TradeGothic" w:hAnsi="TradeGothic"/>
      <w:noProof/>
      <w:snapToGrid/>
      <w:color w:val="000000"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D4294D"/>
    <w:pPr>
      <w:spacing w:before="120"/>
      <w:outlineLvl w:val="4"/>
    </w:pPr>
    <w:rPr>
      <w:b w:val="0"/>
      <w:bCs/>
      <w:i/>
      <w:iCs/>
      <w:snapToGrid/>
      <w:sz w:val="26"/>
      <w:szCs w:val="26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D4294D"/>
    <w:rPr>
      <w:rFonts w:ascii="TradeGothic" w:eastAsia="Times New Roman" w:hAnsi="TradeGothic" w:cs="Times New Roman"/>
      <w:b/>
      <w:bCs/>
      <w:noProof/>
      <w:color w:val="000000"/>
      <w:sz w:val="28"/>
      <w:szCs w:val="28"/>
      <w:lang w:val="es-ES"/>
    </w:rPr>
  </w:style>
  <w:style w:type="character" w:customStyle="1" w:styleId="Ttulo5Char">
    <w:name w:val="Título 5 Char"/>
    <w:basedOn w:val="Fontepargpadro"/>
    <w:link w:val="Ttulo5"/>
    <w:uiPriority w:val="9"/>
    <w:rsid w:val="00D4294D"/>
    <w:rPr>
      <w:rFonts w:ascii="Sabon MT" w:eastAsia="Times New Roman" w:hAnsi="Sabon MT" w:cs="Times New Roman"/>
      <w:b/>
      <w:bCs/>
      <w:i/>
      <w:iCs/>
      <w:color w:val="000000"/>
      <w:sz w:val="26"/>
      <w:szCs w:val="26"/>
      <w:lang w:val="es-AR"/>
    </w:rPr>
  </w:style>
  <w:style w:type="paragraph" w:customStyle="1" w:styleId="Formula">
    <w:name w:val="Formula"/>
    <w:basedOn w:val="Ttulo5"/>
    <w:autoRedefine/>
    <w:rsid w:val="00D4294D"/>
    <w:pPr>
      <w:spacing w:after="240"/>
      <w:ind w:left="357"/>
      <w:jc w:val="center"/>
    </w:pPr>
    <w:rPr>
      <w:lang w:val="es-MX"/>
    </w:rPr>
  </w:style>
  <w:style w:type="character" w:customStyle="1" w:styleId="Ttulo3Char">
    <w:name w:val="Título 3 Char"/>
    <w:basedOn w:val="Fontepargpadro"/>
    <w:link w:val="Ttulo3"/>
    <w:uiPriority w:val="9"/>
    <w:rsid w:val="00D4294D"/>
    <w:rPr>
      <w:rFonts w:ascii="Cambria" w:eastAsia="Times New Roman" w:hAnsi="Cambria" w:cs="Times New Roman"/>
      <w:b/>
      <w:bCs/>
      <w:snapToGrid w:val="0"/>
      <w:color w:val="4F81BD"/>
      <w:szCs w:val="20"/>
      <w:lang w:val="es-AR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USIMINAS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ui69930</dc:creator>
  <cp:keywords/>
  <dc:description/>
  <cp:lastModifiedBy>ui02173</cp:lastModifiedBy>
  <cp:revision>2</cp:revision>
  <dcterms:created xsi:type="dcterms:W3CDTF">2014-12-15T18:09:00Z</dcterms:created>
  <dcterms:modified xsi:type="dcterms:W3CDTF">2014-12-15T18:09:00Z</dcterms:modified>
</cp:coreProperties>
</file>