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Lines w:val="0"/>
        <w:spacing w:after="60" w:before="240" w:line="288" w:lineRule="auto"/>
        <w:ind w:left="0" w:firstLine="0"/>
        <w:rPr>
          <w:b w:val="1"/>
          <w:i w:val="1"/>
          <w:sz w:val="26"/>
          <w:szCs w:val="26"/>
        </w:rPr>
      </w:pPr>
      <w:bookmarkStart w:colFirst="0" w:colLast="0" w:name="_wo2gir2g6i8k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120" w:line="288" w:lineRule="auto"/>
              <w:jc w:val="both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                         Use Case “Pay Order by QR”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3"/>
              </w:numPr>
              <w:spacing w:before="120"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Use case code</w:t>
            </w:r>
          </w:p>
          <w:p w:rsidR="00000000" w:rsidDel="00000000" w:rsidP="00000000" w:rsidRDefault="00000000" w:rsidRPr="00000000" w14:paraId="00000004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UC005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Brief Description</w:t>
            </w:r>
          </w:p>
          <w:p w:rsidR="00000000" w:rsidDel="00000000" w:rsidP="00000000" w:rsidRDefault="00000000" w:rsidRPr="00000000" w14:paraId="00000006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 case describes the interaction between the Customer and the AIMS system when the customer wishes to pay for a placed order using a QR code (VietQR).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Actors</w:t>
            </w:r>
          </w:p>
          <w:p w:rsidR="00000000" w:rsidDel="00000000" w:rsidP="00000000" w:rsidRDefault="00000000" w:rsidRPr="00000000" w14:paraId="00000008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3.1. Customer</w:t>
            </w:r>
          </w:p>
          <w:p w:rsidR="00000000" w:rsidDel="00000000" w:rsidP="00000000" w:rsidRDefault="00000000" w:rsidRPr="00000000" w14:paraId="00000009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3.2. VietQR</w:t>
            </w:r>
          </w:p>
          <w:p w:rsidR="00000000" w:rsidDel="00000000" w:rsidP="00000000" w:rsidRDefault="00000000" w:rsidRPr="00000000" w14:paraId="0000000A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3.3. AIMS Software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1. Customer has successfully placed an order and entered valid delivery information</w:t>
              <w:br w:type="textWrapping"/>
              <w:t xml:space="preserve">         2. The cart is valid, and stock is sufficient for all selected items.</w:t>
            </w:r>
          </w:p>
          <w:p w:rsidR="00000000" w:rsidDel="00000000" w:rsidP="00000000" w:rsidRDefault="00000000" w:rsidRPr="00000000" w14:paraId="0000000D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3. The invoice (product list, VAT, and shipping fees) has been successfully generated    </w:t>
            </w:r>
          </w:p>
          <w:p w:rsidR="00000000" w:rsidDel="00000000" w:rsidP="00000000" w:rsidRDefault="00000000" w:rsidRPr="00000000" w14:paraId="0000000E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4. The AIMS system is connected to the VietQR sandbox environment.</w:t>
            </w:r>
          </w:p>
          <w:p w:rsidR="00000000" w:rsidDel="00000000" w:rsidP="00000000" w:rsidRDefault="00000000" w:rsidRPr="00000000" w14:paraId="0000000F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Basic Flow of Events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displays the payment options and invoice to the Customer, including product list, quantity, total price, VAT, and delivery fee.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chooses a payment method.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checks the selected method. If [scan QR method = true], the system continues this use case.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sends a request to VietQR to generate a payment QR code, containing order information (order ID, total amount, merchant code, transaction content).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VietQR generates the QR code and returns the encoded image and transaction reference to AIMS software.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displays the generated QR code on the screen for the Customer to scan.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scans the QR code using a banking app and confirms the payment transaction.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verifies the payment transaction status through the VietQR callback or query API.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evaluates the transaction result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updates the order status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Pending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records the transaction, and sends the payment confirmation email to the Customer.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software displays a message confirming successful payment and summarizes order and transaction information. </w:t>
            </w:r>
          </w:p>
          <w:p w:rsidR="00000000" w:rsidDel="00000000" w:rsidP="00000000" w:rsidRDefault="00000000" w:rsidRPr="00000000" w14:paraId="0000001C">
            <w:pPr>
              <w:spacing w:after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6. Alternative flows</w:t>
            </w:r>
          </w:p>
          <w:p w:rsidR="00000000" w:rsidDel="00000000" w:rsidP="00000000" w:rsidRDefault="00000000" w:rsidRPr="00000000" w14:paraId="0000001D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N-Alternative flows of events for UC Pay order by QR</w:t>
            </w:r>
          </w:p>
          <w:tbl>
            <w:tblPr>
              <w:tblStyle w:val="Table2"/>
              <w:tblW w:w="840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2"/>
              <w:gridCol w:w="1131"/>
              <w:gridCol w:w="1512"/>
              <w:gridCol w:w="2388"/>
              <w:gridCol w:w="2781"/>
              <w:tblGridChange w:id="0">
                <w:tblGrid>
                  <w:gridCol w:w="592"/>
                  <w:gridCol w:w="1131"/>
                  <w:gridCol w:w="1512"/>
                  <w:gridCol w:w="2388"/>
                  <w:gridCol w:w="27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93cddc" w:val="clear"/>
                </w:tcPr>
                <w:p w:rsidR="00000000" w:rsidDel="00000000" w:rsidP="00000000" w:rsidRDefault="00000000" w:rsidRPr="00000000" w14:paraId="0000001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1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Location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2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Condition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2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Action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2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Resume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4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VietQR API fails to generate QR code.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Display “Unable to generate QR code.”</w:t>
                  </w:r>
                </w:p>
                <w:p w:rsidR="00000000" w:rsidDel="00000000" w:rsidP="00000000" w:rsidRDefault="00000000" w:rsidRPr="00000000" w14:paraId="00000027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Allow retry or switch to another payment method.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7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Customer cancels or closes the payment app before confirming.</w:t>
                  </w:r>
                </w:p>
                <w:p w:rsidR="00000000" w:rsidDel="00000000" w:rsidP="00000000" w:rsidRDefault="00000000" w:rsidRPr="00000000" w14:paraId="0000002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Display “Payment not completed.”</w:t>
                  </w:r>
                </w:p>
                <w:p w:rsidR="00000000" w:rsidDel="00000000" w:rsidP="00000000" w:rsidRDefault="00000000" w:rsidRPr="00000000" w14:paraId="0000002E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Offer retry option.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8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Payment callback not received (timeout or network error).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Retry verification after a fixed interval.</w:t>
                  </w:r>
                </w:p>
                <w:p w:rsidR="00000000" w:rsidDel="00000000" w:rsidP="00000000" w:rsidRDefault="00000000" w:rsidRPr="00000000" w14:paraId="00000034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If still not confirmed, mark order as “Awaiting Payment.”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Use case ends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9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Payment verification fails (invalid signature or mismatch).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Reject transaction and notify customer.</w:t>
                  </w:r>
                </w:p>
                <w:p w:rsidR="00000000" w:rsidDel="00000000" w:rsidP="00000000" w:rsidRDefault="00000000" w:rsidRPr="00000000" w14:paraId="0000003A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Mark order as “Payment Failed.”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Use case ends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10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Inventory update or database error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Log the error and set order as “Pending Manual Review.”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Use case ends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7. Input data</w:t>
            </w:r>
          </w:p>
          <w:p w:rsidR="00000000" w:rsidDel="00000000" w:rsidP="00000000" w:rsidRDefault="00000000" w:rsidRPr="00000000" w14:paraId="00000042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A-Input data of UC005</w:t>
            </w:r>
          </w:p>
          <w:tbl>
            <w:tblPr>
              <w:tblStyle w:val="Table3"/>
              <w:tblW w:w="90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40"/>
              <w:gridCol w:w="1350"/>
              <w:gridCol w:w="1650"/>
              <w:gridCol w:w="1395"/>
              <w:gridCol w:w="1725"/>
              <w:gridCol w:w="2430"/>
              <w:tblGridChange w:id="0">
                <w:tblGrid>
                  <w:gridCol w:w="540"/>
                  <w:gridCol w:w="1350"/>
                  <w:gridCol w:w="1650"/>
                  <w:gridCol w:w="1395"/>
                  <w:gridCol w:w="1725"/>
                  <w:gridCol w:w="2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Data fields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Mandatory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Valid condition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Order ID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Unique identifier of the customer’s order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Alphanumeric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ORD-2025-1008-0012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Total amount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Total payable (subtotal + VAT + shipping)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0"/>
                      <w:szCs w:val="20"/>
                      <w:rtl w:val="0"/>
                    </w:rPr>
                    <w:t xml:space="preserve">≥ 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215,000 VND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Merchant code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Store identifier for VietQR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String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AIMS-HUST-001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Transaction 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Description for payment record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0"/>
                      <w:szCs w:val="20"/>
                      <w:rtl w:val="0"/>
                    </w:rPr>
                    <w:t xml:space="preserve">≤ 255 chars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Payment for Order ORD-2025-1008-0012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Customer info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Customer name, phone, email, address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Valid format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Nguyen Van A, 0901234567, Hanoi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QR 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Encoded payment string returned from VietQR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Must follow VietQR format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https://api.vietqr.vn/qr/abc123xyz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 data</w:t>
            </w:r>
          </w:p>
          <w:p w:rsidR="00000000" w:rsidDel="00000000" w:rsidP="00000000" w:rsidRDefault="00000000" w:rsidRPr="00000000" w14:paraId="0000006E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B-Output data</w:t>
            </w:r>
          </w:p>
          <w:tbl>
            <w:tblPr>
              <w:tblStyle w:val="Table4"/>
              <w:tblW w:w="90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0"/>
              <w:gridCol w:w="1755"/>
              <w:gridCol w:w="2430"/>
              <w:gridCol w:w="1800"/>
              <w:gridCol w:w="2595"/>
              <w:tblGridChange w:id="0">
                <w:tblGrid>
                  <w:gridCol w:w="510"/>
                  <w:gridCol w:w="1755"/>
                  <w:gridCol w:w="2430"/>
                  <w:gridCol w:w="1800"/>
                  <w:gridCol w:w="25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Data fields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Display format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QR code image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Image for customer to scan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PNG/Base64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before="6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Payment confirmation message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 showing payment success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“Payment completed successfully via VietQR.”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Transaction details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 / Table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TXN-998877 – 215,000 VND – 2025-10-08 18:36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4.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Order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Update order state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“Pending Processing”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Confirmation email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Invoice and transaction summary sent to customer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Email (HTML/PDF)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spacing w:before="120" w:line="288" w:lineRule="auto"/>
              <w:rPr>
                <w:rFonts w:ascii="Times New Roman" w:cs="Times New Roman" w:eastAsia="Times New Roman" w:hAnsi="Times New Roman"/>
                <w:b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q12mv6qo3m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9. Postconditions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afterAutospacing="0" w:before="24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transaction is successfully confirmed through VietQR.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status is updated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Pending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inventory is decreased according to the order quantity.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receives an email with the invoice and payment confirmation.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24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AIMS stores the transaction record for reconciliation and auditing purposes.</w:t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20" w:line="288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120" w:line="288" w:lineRule="auto"/>
              <w:jc w:val="both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                     Use Case “Pay Order by Credit Card”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before="120"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Use case code</w:t>
            </w:r>
          </w:p>
          <w:p w:rsidR="00000000" w:rsidDel="00000000" w:rsidP="00000000" w:rsidRDefault="00000000" w:rsidRPr="00000000" w14:paraId="000000B5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UC006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Brief Description</w:t>
            </w:r>
          </w:p>
          <w:p w:rsidR="00000000" w:rsidDel="00000000" w:rsidP="00000000" w:rsidRDefault="00000000" w:rsidRPr="00000000" w14:paraId="000000B7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 case describes how the Customer completes an online payment through PayPal (credit card) in the AIMS system.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Actors</w:t>
            </w:r>
          </w:p>
          <w:p w:rsidR="00000000" w:rsidDel="00000000" w:rsidP="00000000" w:rsidRDefault="00000000" w:rsidRPr="00000000" w14:paraId="000000B9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3.1. Customer</w:t>
            </w:r>
          </w:p>
          <w:p w:rsidR="00000000" w:rsidDel="00000000" w:rsidP="00000000" w:rsidRDefault="00000000" w:rsidRPr="00000000" w14:paraId="000000BA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3.2. VietQR</w:t>
            </w:r>
          </w:p>
          <w:p w:rsidR="00000000" w:rsidDel="00000000" w:rsidP="00000000" w:rsidRDefault="00000000" w:rsidRPr="00000000" w14:paraId="000000BB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    3.3. AIMS Software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BD">
            <w:pPr>
              <w:spacing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1. The customer has completed checkout and is viewing a valid invoice.</w:t>
              <w:br w:type="textWrapping"/>
              <w:t xml:space="preserve">            2. Stock availability and total payable amount are confirmed.</w:t>
            </w:r>
          </w:p>
          <w:p w:rsidR="00000000" w:rsidDel="00000000" w:rsidP="00000000" w:rsidRDefault="00000000" w:rsidRPr="00000000" w14:paraId="000000BE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3. The AIMS system is configured with valid PayPal Client ID/Secret and connected to the PayPal Sandbox API.</w:t>
            </w:r>
          </w:p>
          <w:p w:rsidR="00000000" w:rsidDel="00000000" w:rsidP="00000000" w:rsidRDefault="00000000" w:rsidRPr="00000000" w14:paraId="000000BF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  <w:tab/>
              <w:t xml:space="preserve">4. Network connectivity between AIMS and PayPal is stable.</w:t>
            </w:r>
          </w:p>
          <w:p w:rsidR="00000000" w:rsidDel="00000000" w:rsidP="00000000" w:rsidRDefault="00000000" w:rsidRPr="00000000" w14:paraId="000000C0">
            <w:pPr>
              <w:spacing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Basic Flow of Events</w:t>
            </w:r>
          </w:p>
          <w:p w:rsidR="00000000" w:rsidDel="00000000" w:rsidP="00000000" w:rsidRDefault="00000000" w:rsidRPr="00000000" w14:paraId="000000C2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The software displays payment options and invoice.</w:t>
            </w:r>
          </w:p>
          <w:p w:rsidR="00000000" w:rsidDel="00000000" w:rsidP="00000000" w:rsidRDefault="00000000" w:rsidRPr="00000000" w14:paraId="000000C3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Customer selects Credit Card (PayPal) as the payment method.</w:t>
            </w:r>
          </w:p>
          <w:p w:rsidR="00000000" w:rsidDel="00000000" w:rsidP="00000000" w:rsidRDefault="00000000" w:rsidRPr="00000000" w14:paraId="000000C4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The software validates order data and reserves stock.</w:t>
            </w:r>
          </w:p>
          <w:p w:rsidR="00000000" w:rsidDel="00000000" w:rsidP="00000000" w:rsidRDefault="00000000" w:rsidRPr="00000000" w14:paraId="000000C5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The software obtains a PayPal OAuth token and creates a PayPal order</w:t>
            </w:r>
          </w:p>
          <w:p w:rsidR="00000000" w:rsidDel="00000000" w:rsidP="00000000" w:rsidRDefault="00000000" w:rsidRPr="00000000" w14:paraId="000000C6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PayPal returns an approval URL.</w:t>
            </w:r>
          </w:p>
          <w:p w:rsidR="00000000" w:rsidDel="00000000" w:rsidP="00000000" w:rsidRDefault="00000000" w:rsidRPr="00000000" w14:paraId="000000C7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The software redirects the Customer to PayPal.</w:t>
            </w:r>
          </w:p>
          <w:p w:rsidR="00000000" w:rsidDel="00000000" w:rsidP="00000000" w:rsidRDefault="00000000" w:rsidRPr="00000000" w14:paraId="000000C8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The Customer logs in or enters card details and approves payment.</w:t>
            </w:r>
          </w:p>
          <w:p w:rsidR="00000000" w:rsidDel="00000000" w:rsidP="00000000" w:rsidRDefault="00000000" w:rsidRPr="00000000" w14:paraId="000000C9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PayPal redirects the Customer back to AIMS with transaction info.</w:t>
            </w:r>
          </w:p>
          <w:p w:rsidR="00000000" w:rsidDel="00000000" w:rsidP="00000000" w:rsidRDefault="00000000" w:rsidRPr="00000000" w14:paraId="000000CA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The software verifies and captures the PayPal order.</w:t>
            </w:r>
          </w:p>
          <w:p w:rsidR="00000000" w:rsidDel="00000000" w:rsidP="00000000" w:rsidRDefault="00000000" w:rsidRPr="00000000" w14:paraId="000000CB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If capture successful, AIMS stores transaction data, updates stock and order status, and sends a confirmation email.</w:t>
            </w:r>
          </w:p>
          <w:p w:rsidR="00000000" w:rsidDel="00000000" w:rsidP="00000000" w:rsidRDefault="00000000" w:rsidRPr="00000000" w14:paraId="000000CC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If capture failed, AIMS cancels the draft order and releases reserved stock.</w:t>
            </w:r>
          </w:p>
          <w:p w:rsidR="00000000" w:rsidDel="00000000" w:rsidP="00000000" w:rsidRDefault="00000000" w:rsidRPr="00000000" w14:paraId="000000CD">
            <w:pPr>
              <w:spacing w:line="288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The software displays payment result to the customer.</w:t>
            </w:r>
          </w:p>
          <w:p w:rsidR="00000000" w:rsidDel="00000000" w:rsidP="00000000" w:rsidRDefault="00000000" w:rsidRPr="00000000" w14:paraId="000000CE">
            <w:pPr>
              <w:spacing w:after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6. Alternative flows</w:t>
            </w:r>
          </w:p>
          <w:p w:rsidR="00000000" w:rsidDel="00000000" w:rsidP="00000000" w:rsidRDefault="00000000" w:rsidRPr="00000000" w14:paraId="000000CF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N-Alternative flows of events for UC Pay order by QR</w:t>
            </w:r>
          </w:p>
          <w:tbl>
            <w:tblPr>
              <w:tblStyle w:val="Table6"/>
              <w:tblW w:w="840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2"/>
              <w:gridCol w:w="1131"/>
              <w:gridCol w:w="1512"/>
              <w:gridCol w:w="2388"/>
              <w:gridCol w:w="2781"/>
              <w:tblGridChange w:id="0">
                <w:tblGrid>
                  <w:gridCol w:w="592"/>
                  <w:gridCol w:w="1131"/>
                  <w:gridCol w:w="1512"/>
                  <w:gridCol w:w="2388"/>
                  <w:gridCol w:w="27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93cddc" w:val="clear"/>
                </w:tcPr>
                <w:p w:rsidR="00000000" w:rsidDel="00000000" w:rsidP="00000000" w:rsidRDefault="00000000" w:rsidRPr="00000000" w14:paraId="000000D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D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Location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D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Condition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D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Action</w:t>
                  </w:r>
                </w:p>
              </w:tc>
              <w:tc>
                <w:tcPr>
                  <w:shd w:fill="93cddc" w:val="clear"/>
                </w:tcPr>
                <w:p w:rsidR="00000000" w:rsidDel="00000000" w:rsidP="00000000" w:rsidRDefault="00000000" w:rsidRPr="00000000" w14:paraId="000000D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Resume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5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D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7</w:t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Customer cancels payment or closes PayPal before approval.</w:t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Display “Unable to generate QR code.”</w:t>
                  </w:r>
                </w:p>
                <w:p w:rsidR="00000000" w:rsidDel="00000000" w:rsidP="00000000" w:rsidRDefault="00000000" w:rsidRPr="00000000" w14:paraId="000000D9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Allow retry or switch to another payment method.</w:t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B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4</w:t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PayPal API or token request fails.</w:t>
                  </w:r>
                </w:p>
                <w:p w:rsidR="00000000" w:rsidDel="00000000" w:rsidP="00000000" w:rsidRDefault="00000000" w:rsidRPr="00000000" w14:paraId="000000D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Display “Payment not completed.”</w:t>
                  </w:r>
                </w:p>
                <w:p w:rsidR="00000000" w:rsidDel="00000000" w:rsidP="00000000" w:rsidRDefault="00000000" w:rsidRPr="00000000" w14:paraId="000000E0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Offer retry option.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2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9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Capture not completed or declined.</w:t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Display “Payment unsuccessful.”</w:t>
                  </w:r>
                </w:p>
                <w:p w:rsidR="00000000" w:rsidDel="00000000" w:rsidP="00000000" w:rsidRDefault="00000000" w:rsidRPr="00000000" w14:paraId="000000E6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Roll back draft order and release stock.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8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10</w:t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Error while updating order or stock.</w:t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spacing w:after="120"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▪ Log error, mark order “Pending Manual Review.”</w:t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Use case ends</w:t>
                  </w:r>
                </w:p>
              </w:tc>
            </w:tr>
          </w:tbl>
          <w:p w:rsidR="00000000" w:rsidDel="00000000" w:rsidP="00000000" w:rsidRDefault="00000000" w:rsidRPr="00000000" w14:paraId="000000ED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7. Input data</w:t>
            </w:r>
          </w:p>
          <w:p w:rsidR="00000000" w:rsidDel="00000000" w:rsidP="00000000" w:rsidRDefault="00000000" w:rsidRPr="00000000" w14:paraId="000000EE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A-Input data of UC005</w:t>
            </w:r>
          </w:p>
          <w:tbl>
            <w:tblPr>
              <w:tblStyle w:val="Table7"/>
              <w:tblW w:w="90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40"/>
              <w:gridCol w:w="1350"/>
              <w:gridCol w:w="1650"/>
              <w:gridCol w:w="1395"/>
              <w:gridCol w:w="1725"/>
              <w:gridCol w:w="2430"/>
              <w:tblGridChange w:id="0">
                <w:tblGrid>
                  <w:gridCol w:w="540"/>
                  <w:gridCol w:w="1350"/>
                  <w:gridCol w:w="1650"/>
                  <w:gridCol w:w="1395"/>
                  <w:gridCol w:w="1725"/>
                  <w:gridCol w:w="2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E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F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Data fields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F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F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Mandatory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F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Valid condition</w:t>
                  </w:r>
                </w:p>
              </w:tc>
              <w:tc>
                <w:tcPr>
                  <w:shd w:fill="fac090" w:val="clear"/>
                  <w:vAlign w:val="center"/>
                </w:tcPr>
                <w:p w:rsidR="00000000" w:rsidDel="00000000" w:rsidP="00000000" w:rsidRDefault="00000000" w:rsidRPr="00000000" w14:paraId="000000F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Order ID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Unique order identifier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Alphanumeric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ORD-2025-1008-0012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B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Total amount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Sum of items + VAT + shipping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0"/>
                      <w:szCs w:val="20"/>
                      <w:rtl w:val="0"/>
                    </w:rPr>
                    <w:t xml:space="preserve">≥ 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0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215,000 VND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Customer info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Name, phone, email, address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Valid format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Nguyen Van A, 0901234567, Hanoi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PayPal OAuth Token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Authentication token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Valid JWT format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C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A21AAKQ...token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D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Approval URL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F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Redirect link returned by PayPal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HTTPS URL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2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https://www.sandbox.paypal.com/...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3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Capture ID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Identifier of successful capture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Alphanumeric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CAP-9AB23952RC1234567</w:t>
                  </w:r>
                </w:p>
              </w:tc>
            </w:tr>
          </w:tbl>
          <w:p w:rsidR="00000000" w:rsidDel="00000000" w:rsidP="00000000" w:rsidRDefault="00000000" w:rsidRPr="00000000" w14:paraId="00000119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8. Output data</w:t>
            </w:r>
          </w:p>
          <w:p w:rsidR="00000000" w:rsidDel="00000000" w:rsidP="00000000" w:rsidRDefault="00000000" w:rsidRPr="00000000" w14:paraId="0000011A">
            <w:pPr>
              <w:keepNext w:val="1"/>
              <w:spacing w:after="120" w:before="120" w:line="28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B-Output data of UC005</w:t>
            </w:r>
          </w:p>
          <w:tbl>
            <w:tblPr>
              <w:tblStyle w:val="Table8"/>
              <w:tblW w:w="90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0"/>
              <w:gridCol w:w="1755"/>
              <w:gridCol w:w="2430"/>
              <w:gridCol w:w="1800"/>
              <w:gridCol w:w="2595"/>
              <w:tblGridChange w:id="0">
                <w:tblGrid>
                  <w:gridCol w:w="510"/>
                  <w:gridCol w:w="1755"/>
                  <w:gridCol w:w="2430"/>
                  <w:gridCol w:w="1800"/>
                  <w:gridCol w:w="25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11B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11C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Data fields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11D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11E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Display format</w:t>
                  </w:r>
                </w:p>
              </w:tc>
              <w:tc>
                <w:tcPr>
                  <w:shd w:fill="d99594" w:val="clear"/>
                  <w:vAlign w:val="center"/>
                </w:tcPr>
                <w:p w:rsidR="00000000" w:rsidDel="00000000" w:rsidP="00000000" w:rsidRDefault="00000000" w:rsidRPr="00000000" w14:paraId="0000011F">
                  <w:pPr>
                    <w:widowControl w:val="0"/>
                    <w:spacing w:before="120" w:line="288" w:lineRule="auto"/>
                    <w:ind w:left="4" w:firstLine="0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0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Approval link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Redirect URL for PayPal checkout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Hyperlink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4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5">
                  <w:pPr>
                    <w:spacing w:before="6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Transaction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 showing payment success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“Payment completed successfully via Paypal.”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A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B">
                  <w:pPr>
                    <w:spacing w:after="240" w:before="24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Transaction info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C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Capture ID, amount, payer, time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D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Table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E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CAP-9AB23952RC1234567 – 325,000 VND – 2025-10-08 18:42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F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4.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0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Order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1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Update order state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2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Text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3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“Pending Processing”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4">
                  <w:pPr>
                    <w:spacing w:before="60" w:line="240" w:lineRule="auto"/>
                    <w:ind w:left="360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5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Confirmation email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6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Invoice and transaction summary sent to customer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7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Email (HTML/PDF)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8">
                  <w:pPr>
                    <w:spacing w:before="120" w:line="288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spacing w:before="120" w:line="288" w:lineRule="auto"/>
              <w:rPr>
                <w:rFonts w:ascii="Times New Roman" w:cs="Times New Roman" w:eastAsia="Times New Roman" w:hAnsi="Times New Roman"/>
                <w:b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20" w:before="120" w:line="288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q12mv6qo3m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9. Postconditions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spacing w:after="0" w:afterAutospacing="0" w:before="24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PayPal transaction is successfully captured and recorded.</w:t>
              <w:br w:type="textWrapping"/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status is updated to Pending Processing.</w:t>
              <w:br w:type="textWrapping"/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quantities are adjusted.</w:t>
              <w:br w:type="textWrapping"/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spacing w:after="0" w:afterAutospacing="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email is sent to the customer.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spacing w:after="24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case of failure or cancellation, the system releases stock and keeps an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before="120" w:line="288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