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C6FD5" w14:textId="77777777" w:rsidR="00EB63B3" w:rsidRDefault="00EB63B3">
      <w:pPr>
        <w:pStyle w:val="u2"/>
        <w:keepLines w:val="0"/>
        <w:spacing w:before="240" w:after="60" w:line="288" w:lineRule="auto"/>
        <w:rPr>
          <w:b/>
          <w:i/>
          <w:sz w:val="26"/>
          <w:szCs w:val="26"/>
        </w:rPr>
      </w:pPr>
      <w:bookmarkStart w:id="0" w:name="_wo2gir2g6i8k" w:colFirst="0" w:colLast="0"/>
      <w:bookmarkEnd w:id="0"/>
    </w:p>
    <w:tbl>
      <w:tblPr>
        <w:tblStyle w:val="a"/>
        <w:tblW w:w="8865" w:type="dxa"/>
        <w:tblInd w:w="-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65"/>
      </w:tblGrid>
      <w:tr w:rsidR="00EB63B3" w14:paraId="27B3581D" w14:textId="77777777">
        <w:tc>
          <w:tcPr>
            <w:tcW w:w="8865" w:type="dxa"/>
          </w:tcPr>
          <w:p w14:paraId="7AEB3403" w14:textId="77777777" w:rsidR="00EB63B3" w:rsidRDefault="00000000">
            <w:pPr>
              <w:spacing w:before="120" w:line="288" w:lineRule="auto"/>
              <w:jc w:val="both"/>
              <w:rPr>
                <w:rFonts w:ascii="Times New Roman" w:eastAsia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sz w:val="32"/>
                <w:szCs w:val="32"/>
              </w:rPr>
              <w:t xml:space="preserve">                            Use Case “Pay Order by QR”</w:t>
            </w:r>
          </w:p>
          <w:p w14:paraId="2C375E0A" w14:textId="77777777" w:rsidR="00EB63B3" w:rsidRDefault="00000000">
            <w:pPr>
              <w:numPr>
                <w:ilvl w:val="0"/>
                <w:numId w:val="3"/>
              </w:numPr>
              <w:spacing w:before="120"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Use case code</w:t>
            </w:r>
          </w:p>
          <w:p w14:paraId="631F5E5A" w14:textId="75E4E26C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UC00</w:t>
            </w:r>
            <w:r w:rsidR="008231DB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14:paraId="45738FCA" w14:textId="77777777" w:rsidR="00EB63B3" w:rsidRDefault="00000000">
            <w:pPr>
              <w:numPr>
                <w:ilvl w:val="0"/>
                <w:numId w:val="3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Brief Description</w:t>
            </w:r>
          </w:p>
          <w:p w14:paraId="7D602434" w14:textId="77777777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This use case describes the interaction between the Customer and the AIMS system when the customer wishes to pay for a placed order using a QR code (VietQR).</w:t>
            </w:r>
          </w:p>
          <w:p w14:paraId="6C59C757" w14:textId="77777777" w:rsidR="00EB63B3" w:rsidRDefault="00000000">
            <w:pPr>
              <w:numPr>
                <w:ilvl w:val="0"/>
                <w:numId w:val="3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Actors</w:t>
            </w:r>
          </w:p>
          <w:p w14:paraId="4B413689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3.1. Customer</w:t>
            </w:r>
          </w:p>
          <w:p w14:paraId="1FD60F32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3.2. VietQR</w:t>
            </w:r>
          </w:p>
          <w:p w14:paraId="7211BA71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3.3. AIMS Software</w:t>
            </w:r>
          </w:p>
          <w:p w14:paraId="2D2A739E" w14:textId="77777777" w:rsidR="00EB63B3" w:rsidRDefault="00000000">
            <w:pPr>
              <w:numPr>
                <w:ilvl w:val="0"/>
                <w:numId w:val="3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Preconditions</w:t>
            </w:r>
          </w:p>
          <w:p w14:paraId="50A243E6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1. Customer has successfully placed an order and entered valid delivery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   2. The cart is valid, and stock is sufficient for all selected items.</w:t>
            </w:r>
          </w:p>
          <w:p w14:paraId="7C139DAD" w14:textId="77777777" w:rsidR="00EB63B3" w:rsidRDefault="0000000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 The invoice (product list, VAT, and shipping fees) has been successfully generated    </w:t>
            </w:r>
          </w:p>
          <w:p w14:paraId="1794EEDC" w14:textId="77777777" w:rsidR="00EB63B3" w:rsidRDefault="0000000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4. The AIMS system is connected to the VietQR sandbox environment.</w:t>
            </w:r>
          </w:p>
          <w:p w14:paraId="479C2EE2" w14:textId="77777777" w:rsidR="00EB63B3" w:rsidRDefault="00EB63B3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DBF8073" w14:textId="77777777" w:rsidR="00EB63B3" w:rsidRDefault="00000000">
            <w:pPr>
              <w:numPr>
                <w:ilvl w:val="0"/>
                <w:numId w:val="3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Basic Flow of Events</w:t>
            </w:r>
          </w:p>
          <w:p w14:paraId="52A8D398" w14:textId="4F2BB4AF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software sends a request to VietQR to generate a payment QR code, containing order information (order ID, total amount, merchant code, transaction content).</w:t>
            </w:r>
          </w:p>
          <w:p w14:paraId="31CA4703" w14:textId="7EEA7F74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VietQR generates the QR code and returns the encoded image and transaction reference to AIMS software.</w:t>
            </w:r>
          </w:p>
          <w:p w14:paraId="38130665" w14:textId="7F84A7A5" w:rsidR="00EB63B3" w:rsidRPr="00C267F0" w:rsidRDefault="00C267F0" w:rsidP="00C267F0">
            <w:p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="00500B5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P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>The software displays the generated QR code on the screen for the Customer to scan.</w:t>
            </w:r>
          </w:p>
          <w:p w14:paraId="4CE93565" w14:textId="380337B4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Customer scans the QR code using a banking app and confirms the payment transaction. </w:t>
            </w:r>
          </w:p>
          <w:p w14:paraId="29B24254" w14:textId="461D124D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software verifies the payment transaction status through the VietQR callback or query API. </w:t>
            </w:r>
          </w:p>
          <w:p w14:paraId="36A753CD" w14:textId="04E23EB3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software evaluates the transaction result </w:t>
            </w:r>
          </w:p>
          <w:p w14:paraId="4C46BDA8" w14:textId="784C6590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software updates the order status to 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Pending Processing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records the transaction, and sends the payment confirmation email to the Customer.</w:t>
            </w:r>
          </w:p>
          <w:p w14:paraId="50E6BC3C" w14:textId="4DCD2F5B" w:rsidR="00EB63B3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C267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software displays a message confirming successful payment and summarizes order and transaction information. </w:t>
            </w:r>
          </w:p>
          <w:p w14:paraId="0539D9C6" w14:textId="7A4BCF0C" w:rsidR="00500B54" w:rsidRDefault="00500B54" w:rsidP="00C267F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 End of flow.</w:t>
            </w:r>
          </w:p>
          <w:p w14:paraId="3ED01A58" w14:textId="77777777" w:rsidR="00EB63B3" w:rsidRDefault="00000000">
            <w:pPr>
              <w:spacing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lastRenderedPageBreak/>
              <w:t>6. Alternative flows</w:t>
            </w:r>
          </w:p>
          <w:p w14:paraId="508F85EC" w14:textId="0D5F9B9C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Table N-Alternative flows of events for UC Pay order by </w:t>
            </w:r>
            <w:r w:rsidR="00E05F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Credit Card</w:t>
            </w:r>
          </w:p>
          <w:tbl>
            <w:tblPr>
              <w:tblStyle w:val="a0"/>
              <w:tblW w:w="8404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EB63B3" w14:paraId="4CF0640E" w14:textId="77777777">
              <w:tc>
                <w:tcPr>
                  <w:tcW w:w="592" w:type="dxa"/>
                  <w:shd w:val="clear" w:color="auto" w:fill="93CDDC"/>
                </w:tcPr>
                <w:p w14:paraId="2D11946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16776CA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7E8FAA03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687A3E8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34BCE02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EB63B3" w14:paraId="7EC9C025" w14:textId="77777777">
              <w:tc>
                <w:tcPr>
                  <w:tcW w:w="592" w:type="dxa"/>
                </w:tcPr>
                <w:p w14:paraId="3D3B3AC9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131" w:type="dxa"/>
                </w:tcPr>
                <w:p w14:paraId="244B18B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4</w:t>
                  </w:r>
                </w:p>
              </w:tc>
              <w:tc>
                <w:tcPr>
                  <w:tcW w:w="1512" w:type="dxa"/>
                </w:tcPr>
                <w:p w14:paraId="700033A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VietQR API fails to generate QR code.</w:t>
                  </w:r>
                </w:p>
              </w:tc>
              <w:tc>
                <w:tcPr>
                  <w:tcW w:w="2388" w:type="dxa"/>
                </w:tcPr>
                <w:p w14:paraId="52CB0561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Display “Unable to generate QR code.”</w:t>
                  </w:r>
                </w:p>
                <w:p w14:paraId="519A478F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Allow retry or switch to another payment method.</w:t>
                  </w:r>
                </w:p>
              </w:tc>
              <w:tc>
                <w:tcPr>
                  <w:tcW w:w="2781" w:type="dxa"/>
                </w:tcPr>
                <w:p w14:paraId="26B8135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2</w:t>
                  </w:r>
                </w:p>
              </w:tc>
            </w:tr>
            <w:tr w:rsidR="00EB63B3" w14:paraId="26268B4F" w14:textId="77777777">
              <w:tc>
                <w:tcPr>
                  <w:tcW w:w="592" w:type="dxa"/>
                </w:tcPr>
                <w:p w14:paraId="1CDD54B6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1131" w:type="dxa"/>
                </w:tcPr>
                <w:p w14:paraId="72079AF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7</w:t>
                  </w:r>
                </w:p>
              </w:tc>
              <w:tc>
                <w:tcPr>
                  <w:tcW w:w="1512" w:type="dxa"/>
                </w:tcPr>
                <w:p w14:paraId="28D0CF32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Customer cancels or closes the payment app before confirming.</w:t>
                  </w:r>
                </w:p>
                <w:p w14:paraId="6DA98681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2388" w:type="dxa"/>
                </w:tcPr>
                <w:p w14:paraId="1B99FECC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Display “Payment not completed.”</w:t>
                  </w:r>
                </w:p>
                <w:p w14:paraId="7DD09C5E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Offer retry option.</w:t>
                  </w:r>
                </w:p>
              </w:tc>
              <w:tc>
                <w:tcPr>
                  <w:tcW w:w="2781" w:type="dxa"/>
                </w:tcPr>
                <w:p w14:paraId="470BAE3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2</w:t>
                  </w:r>
                </w:p>
              </w:tc>
            </w:tr>
            <w:tr w:rsidR="00EB63B3" w14:paraId="7C37D141" w14:textId="77777777">
              <w:tc>
                <w:tcPr>
                  <w:tcW w:w="592" w:type="dxa"/>
                </w:tcPr>
                <w:p w14:paraId="2FBB12B1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1131" w:type="dxa"/>
                </w:tcPr>
                <w:p w14:paraId="36C8E49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8</w:t>
                  </w:r>
                </w:p>
              </w:tc>
              <w:tc>
                <w:tcPr>
                  <w:tcW w:w="1512" w:type="dxa"/>
                </w:tcPr>
                <w:p w14:paraId="53F68252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Payment callback not received (timeout or network error).</w:t>
                  </w:r>
                </w:p>
              </w:tc>
              <w:tc>
                <w:tcPr>
                  <w:tcW w:w="2388" w:type="dxa"/>
                </w:tcPr>
                <w:p w14:paraId="32F25B3B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Retry verification after a fixed interval.</w:t>
                  </w:r>
                </w:p>
                <w:p w14:paraId="16A2BF4D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If still not confirmed, mark order as “Awaiting Payment.”</w:t>
                  </w:r>
                </w:p>
              </w:tc>
              <w:tc>
                <w:tcPr>
                  <w:tcW w:w="2781" w:type="dxa"/>
                </w:tcPr>
                <w:p w14:paraId="7C91B0C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Use case ends</w:t>
                  </w:r>
                </w:p>
              </w:tc>
            </w:tr>
            <w:tr w:rsidR="00EB63B3" w14:paraId="681D07CD" w14:textId="77777777">
              <w:tc>
                <w:tcPr>
                  <w:tcW w:w="592" w:type="dxa"/>
                </w:tcPr>
                <w:p w14:paraId="04639A56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1131" w:type="dxa"/>
                </w:tcPr>
                <w:p w14:paraId="7C24821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9</w:t>
                  </w:r>
                </w:p>
              </w:tc>
              <w:tc>
                <w:tcPr>
                  <w:tcW w:w="1512" w:type="dxa"/>
                </w:tcPr>
                <w:p w14:paraId="1FA0D7E6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Payment verification fails (invalid signature or mismatch).</w:t>
                  </w:r>
                </w:p>
              </w:tc>
              <w:tc>
                <w:tcPr>
                  <w:tcW w:w="2388" w:type="dxa"/>
                </w:tcPr>
                <w:p w14:paraId="7887571C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Reject transaction and notify customer.</w:t>
                  </w:r>
                </w:p>
                <w:p w14:paraId="7B25D517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Mark order as “Payment Failed.”</w:t>
                  </w:r>
                </w:p>
              </w:tc>
              <w:tc>
                <w:tcPr>
                  <w:tcW w:w="2781" w:type="dxa"/>
                </w:tcPr>
                <w:p w14:paraId="756CC06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Use case ends</w:t>
                  </w:r>
                </w:p>
              </w:tc>
            </w:tr>
            <w:tr w:rsidR="00EB63B3" w14:paraId="7374BFE1" w14:textId="77777777">
              <w:tc>
                <w:tcPr>
                  <w:tcW w:w="592" w:type="dxa"/>
                </w:tcPr>
                <w:p w14:paraId="3CC13716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1131" w:type="dxa"/>
                </w:tcPr>
                <w:p w14:paraId="5B6B2B3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10</w:t>
                  </w:r>
                </w:p>
              </w:tc>
              <w:tc>
                <w:tcPr>
                  <w:tcW w:w="1512" w:type="dxa"/>
                </w:tcPr>
                <w:p w14:paraId="3966EB13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Inventory update or database error</w:t>
                  </w:r>
                </w:p>
              </w:tc>
              <w:tc>
                <w:tcPr>
                  <w:tcW w:w="2388" w:type="dxa"/>
                </w:tcPr>
                <w:p w14:paraId="3C5513EA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Log the error and set order as “Pending Manual Review.”</w:t>
                  </w:r>
                </w:p>
              </w:tc>
              <w:tc>
                <w:tcPr>
                  <w:tcW w:w="2781" w:type="dxa"/>
                </w:tcPr>
                <w:p w14:paraId="26E9D3F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Use case ends</w:t>
                  </w:r>
                </w:p>
              </w:tc>
            </w:tr>
          </w:tbl>
          <w:p w14:paraId="60F21A31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7. Input data</w:t>
            </w:r>
          </w:p>
          <w:p w14:paraId="42E3A297" w14:textId="6FE885F9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A-Input data of UC00</w:t>
            </w:r>
            <w:r w:rsidR="008231D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  <w:tbl>
            <w:tblPr>
              <w:tblStyle w:val="a1"/>
              <w:tblW w:w="90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80"/>
              <w:gridCol w:w="1010"/>
              <w:gridCol w:w="1650"/>
              <w:gridCol w:w="1395"/>
              <w:gridCol w:w="1725"/>
              <w:gridCol w:w="2430"/>
            </w:tblGrid>
            <w:tr w:rsidR="00EB63B3" w14:paraId="1140C0F0" w14:textId="77777777" w:rsidTr="00C267F0">
              <w:tc>
                <w:tcPr>
                  <w:tcW w:w="880" w:type="dxa"/>
                  <w:shd w:val="clear" w:color="auto" w:fill="FAC090"/>
                  <w:vAlign w:val="center"/>
                </w:tcPr>
                <w:p w14:paraId="31E15E1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010" w:type="dxa"/>
                  <w:shd w:val="clear" w:color="auto" w:fill="FAC090"/>
                  <w:vAlign w:val="center"/>
                </w:tcPr>
                <w:p w14:paraId="2DE2522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650" w:type="dxa"/>
                  <w:shd w:val="clear" w:color="auto" w:fill="FAC090"/>
                  <w:vAlign w:val="center"/>
                </w:tcPr>
                <w:p w14:paraId="5E772AF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95" w:type="dxa"/>
                  <w:shd w:val="clear" w:color="auto" w:fill="FAC090"/>
                  <w:vAlign w:val="center"/>
                </w:tcPr>
                <w:p w14:paraId="1CB81C6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E273B24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2430" w:type="dxa"/>
                  <w:shd w:val="clear" w:color="auto" w:fill="FAC090"/>
                  <w:vAlign w:val="center"/>
                </w:tcPr>
                <w:p w14:paraId="2214C11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B63B3" w14:paraId="18633977" w14:textId="77777777" w:rsidTr="00C267F0">
              <w:tc>
                <w:tcPr>
                  <w:tcW w:w="880" w:type="dxa"/>
                  <w:vAlign w:val="center"/>
                </w:tcPr>
                <w:p w14:paraId="7C367D64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lastRenderedPageBreak/>
                    <w:t>1.</w:t>
                  </w:r>
                </w:p>
              </w:tc>
              <w:tc>
                <w:tcPr>
                  <w:tcW w:w="1010" w:type="dxa"/>
                  <w:vAlign w:val="center"/>
                </w:tcPr>
                <w:p w14:paraId="51756D1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Order ID</w:t>
                  </w:r>
                </w:p>
              </w:tc>
              <w:tc>
                <w:tcPr>
                  <w:tcW w:w="1650" w:type="dxa"/>
                  <w:vAlign w:val="center"/>
                </w:tcPr>
                <w:p w14:paraId="20E7370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Unique identifier of the customer’s order</w:t>
                  </w:r>
                </w:p>
              </w:tc>
              <w:tc>
                <w:tcPr>
                  <w:tcW w:w="1395" w:type="dxa"/>
                  <w:vAlign w:val="center"/>
                </w:tcPr>
                <w:p w14:paraId="6136739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00FE1BB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2430" w:type="dxa"/>
                  <w:vAlign w:val="center"/>
                </w:tcPr>
                <w:p w14:paraId="2F7AE300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ORD-2025-1008-0012</w:t>
                  </w:r>
                </w:p>
              </w:tc>
            </w:tr>
            <w:tr w:rsidR="00EB63B3" w14:paraId="6E04C7D8" w14:textId="77777777" w:rsidTr="00C267F0">
              <w:tc>
                <w:tcPr>
                  <w:tcW w:w="880" w:type="dxa"/>
                  <w:vAlign w:val="center"/>
                </w:tcPr>
                <w:p w14:paraId="31A04DA1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010" w:type="dxa"/>
                  <w:vAlign w:val="center"/>
                </w:tcPr>
                <w:p w14:paraId="6DCEEEF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Total amount</w:t>
                  </w:r>
                </w:p>
              </w:tc>
              <w:tc>
                <w:tcPr>
                  <w:tcW w:w="1650" w:type="dxa"/>
                  <w:vAlign w:val="center"/>
                </w:tcPr>
                <w:p w14:paraId="36B186C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Total payable (subtotal + VAT + shipping)</w:t>
                  </w:r>
                </w:p>
              </w:tc>
              <w:tc>
                <w:tcPr>
                  <w:tcW w:w="1395" w:type="dxa"/>
                  <w:vAlign w:val="center"/>
                </w:tcPr>
                <w:p w14:paraId="538B6B4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269EB85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Gungsuh" w:eastAsia="Gungsuh" w:hAnsi="Gungsuh" w:cs="Gungsuh"/>
                      <w:sz w:val="20"/>
                      <w:szCs w:val="20"/>
                    </w:rPr>
                    <w:t>≥ 0</w:t>
                  </w:r>
                </w:p>
              </w:tc>
              <w:tc>
                <w:tcPr>
                  <w:tcW w:w="2430" w:type="dxa"/>
                  <w:vAlign w:val="center"/>
                </w:tcPr>
                <w:p w14:paraId="3211C023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215,000 VND</w:t>
                  </w:r>
                </w:p>
              </w:tc>
            </w:tr>
            <w:tr w:rsidR="00EB63B3" w14:paraId="49E8642F" w14:textId="77777777" w:rsidTr="00C267F0">
              <w:tc>
                <w:tcPr>
                  <w:tcW w:w="880" w:type="dxa"/>
                  <w:vAlign w:val="center"/>
                </w:tcPr>
                <w:p w14:paraId="48738E19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010" w:type="dxa"/>
                  <w:vAlign w:val="center"/>
                </w:tcPr>
                <w:p w14:paraId="141F2CD3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Merchant code</w:t>
                  </w:r>
                </w:p>
              </w:tc>
              <w:tc>
                <w:tcPr>
                  <w:tcW w:w="1650" w:type="dxa"/>
                  <w:vAlign w:val="center"/>
                </w:tcPr>
                <w:p w14:paraId="0B07690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Store identifier for VietQR</w:t>
                  </w:r>
                </w:p>
              </w:tc>
              <w:tc>
                <w:tcPr>
                  <w:tcW w:w="1395" w:type="dxa"/>
                  <w:vAlign w:val="center"/>
                </w:tcPr>
                <w:p w14:paraId="36550B3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779CC08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2430" w:type="dxa"/>
                  <w:vAlign w:val="center"/>
                </w:tcPr>
                <w:p w14:paraId="53930309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AIMS-HUST-001</w:t>
                  </w:r>
                </w:p>
              </w:tc>
            </w:tr>
            <w:tr w:rsidR="00EB63B3" w14:paraId="32CCCE50" w14:textId="77777777" w:rsidTr="00C267F0">
              <w:tc>
                <w:tcPr>
                  <w:tcW w:w="880" w:type="dxa"/>
                  <w:vAlign w:val="center"/>
                </w:tcPr>
                <w:p w14:paraId="735838D6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010" w:type="dxa"/>
                  <w:vAlign w:val="center"/>
                </w:tcPr>
                <w:p w14:paraId="1A895AD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Transaction content</w:t>
                  </w:r>
                </w:p>
              </w:tc>
              <w:tc>
                <w:tcPr>
                  <w:tcW w:w="1650" w:type="dxa"/>
                  <w:vAlign w:val="center"/>
                </w:tcPr>
                <w:p w14:paraId="226D94C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Description for payment record</w:t>
                  </w:r>
                </w:p>
              </w:tc>
              <w:tc>
                <w:tcPr>
                  <w:tcW w:w="1395" w:type="dxa"/>
                  <w:vAlign w:val="center"/>
                </w:tcPr>
                <w:p w14:paraId="60F1B7D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34267E4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Gungsuh" w:eastAsia="Gungsuh" w:hAnsi="Gungsuh" w:cs="Gungsuh"/>
                      <w:sz w:val="20"/>
                      <w:szCs w:val="20"/>
                    </w:rPr>
                    <w:t>≤ 255 chars</w:t>
                  </w:r>
                </w:p>
              </w:tc>
              <w:tc>
                <w:tcPr>
                  <w:tcW w:w="2430" w:type="dxa"/>
                  <w:vAlign w:val="center"/>
                </w:tcPr>
                <w:p w14:paraId="43C68AEF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Payment for Order ORD-2025-1008-0012</w:t>
                  </w:r>
                </w:p>
              </w:tc>
            </w:tr>
            <w:tr w:rsidR="00EB63B3" w14:paraId="40E200E6" w14:textId="77777777" w:rsidTr="00C267F0">
              <w:tc>
                <w:tcPr>
                  <w:tcW w:w="880" w:type="dxa"/>
                  <w:vAlign w:val="center"/>
                </w:tcPr>
                <w:p w14:paraId="7613A495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010" w:type="dxa"/>
                  <w:vAlign w:val="center"/>
                </w:tcPr>
                <w:p w14:paraId="6A9DD9F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Customer info</w:t>
                  </w:r>
                </w:p>
              </w:tc>
              <w:tc>
                <w:tcPr>
                  <w:tcW w:w="1650" w:type="dxa"/>
                  <w:vAlign w:val="center"/>
                </w:tcPr>
                <w:p w14:paraId="44BEEF7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Customer name, phone, email, address</w:t>
                  </w:r>
                </w:p>
              </w:tc>
              <w:tc>
                <w:tcPr>
                  <w:tcW w:w="1395" w:type="dxa"/>
                  <w:vAlign w:val="center"/>
                </w:tcPr>
                <w:p w14:paraId="6BF52D7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37DE703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Valid format</w:t>
                  </w:r>
                </w:p>
              </w:tc>
              <w:tc>
                <w:tcPr>
                  <w:tcW w:w="2430" w:type="dxa"/>
                  <w:vAlign w:val="center"/>
                </w:tcPr>
                <w:p w14:paraId="6B83F885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Nguyen Van A, 0901234567, Hanoi</w:t>
                  </w:r>
                </w:p>
              </w:tc>
            </w:tr>
            <w:tr w:rsidR="00EB63B3" w14:paraId="7E661814" w14:textId="77777777" w:rsidTr="00C267F0">
              <w:tc>
                <w:tcPr>
                  <w:tcW w:w="880" w:type="dxa"/>
                  <w:vAlign w:val="center"/>
                </w:tcPr>
                <w:p w14:paraId="394957B0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010" w:type="dxa"/>
                  <w:vAlign w:val="center"/>
                </w:tcPr>
                <w:p w14:paraId="4DB5D68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QR content</w:t>
                  </w:r>
                </w:p>
              </w:tc>
              <w:tc>
                <w:tcPr>
                  <w:tcW w:w="1650" w:type="dxa"/>
                  <w:vAlign w:val="center"/>
                </w:tcPr>
                <w:p w14:paraId="53F2C4F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Encoded payment string returned from VietQR</w:t>
                  </w:r>
                </w:p>
              </w:tc>
              <w:tc>
                <w:tcPr>
                  <w:tcW w:w="1395" w:type="dxa"/>
                  <w:vAlign w:val="center"/>
                </w:tcPr>
                <w:p w14:paraId="237C0B9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68D6102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Must follow VietQR format</w:t>
                  </w:r>
                </w:p>
              </w:tc>
              <w:tc>
                <w:tcPr>
                  <w:tcW w:w="2430" w:type="dxa"/>
                  <w:vAlign w:val="center"/>
                </w:tcPr>
                <w:p w14:paraId="77366FA6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https://api.vietqr.vn/qr/abc123xyz</w:t>
                  </w:r>
                </w:p>
              </w:tc>
            </w:tr>
          </w:tbl>
          <w:p w14:paraId="2DB6C34F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Output data</w:t>
            </w:r>
          </w:p>
          <w:p w14:paraId="576F73E8" w14:textId="38E826F1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B-Output data</w:t>
            </w:r>
            <w:r w:rsidR="008231D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8231D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of UC004</w:t>
            </w:r>
          </w:p>
          <w:tbl>
            <w:tblPr>
              <w:tblStyle w:val="a2"/>
              <w:tblW w:w="90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90"/>
              <w:gridCol w:w="1475"/>
              <w:gridCol w:w="2430"/>
              <w:gridCol w:w="1800"/>
              <w:gridCol w:w="2595"/>
            </w:tblGrid>
            <w:tr w:rsidR="00EB63B3" w14:paraId="3F4F9C20" w14:textId="77777777" w:rsidTr="00C267F0">
              <w:tc>
                <w:tcPr>
                  <w:tcW w:w="790" w:type="dxa"/>
                  <w:shd w:val="clear" w:color="auto" w:fill="D99594"/>
                  <w:vAlign w:val="center"/>
                </w:tcPr>
                <w:p w14:paraId="69BE6CB0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75" w:type="dxa"/>
                  <w:shd w:val="clear" w:color="auto" w:fill="D99594"/>
                  <w:vAlign w:val="center"/>
                </w:tcPr>
                <w:p w14:paraId="495C7ADF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430" w:type="dxa"/>
                  <w:shd w:val="clear" w:color="auto" w:fill="D99594"/>
                  <w:vAlign w:val="center"/>
                </w:tcPr>
                <w:p w14:paraId="7BE29C2B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800" w:type="dxa"/>
                  <w:shd w:val="clear" w:color="auto" w:fill="D99594"/>
                  <w:vAlign w:val="center"/>
                </w:tcPr>
                <w:p w14:paraId="3F8E11AF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2595" w:type="dxa"/>
                  <w:shd w:val="clear" w:color="auto" w:fill="D99594"/>
                  <w:vAlign w:val="center"/>
                </w:tcPr>
                <w:p w14:paraId="48494E5A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B63B3" w14:paraId="1015DA19" w14:textId="77777777" w:rsidTr="00C267F0">
              <w:tc>
                <w:tcPr>
                  <w:tcW w:w="790" w:type="dxa"/>
                  <w:vAlign w:val="center"/>
                </w:tcPr>
                <w:p w14:paraId="6C2551C3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475" w:type="dxa"/>
                  <w:vAlign w:val="center"/>
                </w:tcPr>
                <w:p w14:paraId="6EBE936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QR code image</w:t>
                  </w:r>
                </w:p>
              </w:tc>
              <w:tc>
                <w:tcPr>
                  <w:tcW w:w="2430" w:type="dxa"/>
                  <w:vAlign w:val="center"/>
                </w:tcPr>
                <w:p w14:paraId="2029060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Image for customer to scan</w:t>
                  </w:r>
                </w:p>
              </w:tc>
              <w:tc>
                <w:tcPr>
                  <w:tcW w:w="1800" w:type="dxa"/>
                  <w:vAlign w:val="center"/>
                </w:tcPr>
                <w:p w14:paraId="60D8CB8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PNG/Base64</w:t>
                  </w:r>
                </w:p>
              </w:tc>
              <w:tc>
                <w:tcPr>
                  <w:tcW w:w="2595" w:type="dxa"/>
                  <w:vAlign w:val="center"/>
                </w:tcPr>
                <w:p w14:paraId="7805C2FA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EB63B3" w14:paraId="3B83057A" w14:textId="77777777" w:rsidTr="00C267F0">
              <w:tc>
                <w:tcPr>
                  <w:tcW w:w="790" w:type="dxa"/>
                  <w:vAlign w:val="center"/>
                </w:tcPr>
                <w:p w14:paraId="315CAC80" w14:textId="77777777" w:rsidR="00EB63B3" w:rsidRDefault="00000000">
                  <w:pPr>
                    <w:spacing w:before="6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475" w:type="dxa"/>
                  <w:vAlign w:val="center"/>
                </w:tcPr>
                <w:p w14:paraId="4B5285E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Payment confirmation message</w:t>
                  </w:r>
                </w:p>
              </w:tc>
              <w:tc>
                <w:tcPr>
                  <w:tcW w:w="2430" w:type="dxa"/>
                  <w:vAlign w:val="center"/>
                </w:tcPr>
                <w:p w14:paraId="37E82C9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 showing payment success</w:t>
                  </w:r>
                </w:p>
              </w:tc>
              <w:tc>
                <w:tcPr>
                  <w:tcW w:w="1800" w:type="dxa"/>
                  <w:vAlign w:val="center"/>
                </w:tcPr>
                <w:p w14:paraId="61025FE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2595" w:type="dxa"/>
                  <w:vAlign w:val="center"/>
                </w:tcPr>
                <w:p w14:paraId="33255D8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“Payment completed successfully via VietQR.”</w:t>
                  </w:r>
                </w:p>
              </w:tc>
            </w:tr>
            <w:tr w:rsidR="00EB63B3" w14:paraId="10F874BA" w14:textId="77777777" w:rsidTr="00C267F0">
              <w:tc>
                <w:tcPr>
                  <w:tcW w:w="790" w:type="dxa"/>
                  <w:vAlign w:val="center"/>
                </w:tcPr>
                <w:p w14:paraId="2C75DA96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475" w:type="dxa"/>
                  <w:vAlign w:val="center"/>
                </w:tcPr>
                <w:p w14:paraId="404F67FC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Transaction details</w:t>
                  </w:r>
                </w:p>
              </w:tc>
              <w:tc>
                <w:tcPr>
                  <w:tcW w:w="2430" w:type="dxa"/>
                  <w:vAlign w:val="center"/>
                </w:tcPr>
                <w:p w14:paraId="415510EE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1800" w:type="dxa"/>
                  <w:vAlign w:val="center"/>
                </w:tcPr>
                <w:p w14:paraId="777740E4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 / Table</w:t>
                  </w:r>
                </w:p>
              </w:tc>
              <w:tc>
                <w:tcPr>
                  <w:tcW w:w="2595" w:type="dxa"/>
                  <w:vAlign w:val="center"/>
                </w:tcPr>
                <w:p w14:paraId="35016124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TXN-998877 – 215,000 VND – 2025-10-08 18:36</w:t>
                  </w:r>
                </w:p>
              </w:tc>
            </w:tr>
            <w:tr w:rsidR="00EB63B3" w14:paraId="36150385" w14:textId="77777777" w:rsidTr="00C267F0">
              <w:tc>
                <w:tcPr>
                  <w:tcW w:w="790" w:type="dxa"/>
                  <w:vAlign w:val="center"/>
                </w:tcPr>
                <w:p w14:paraId="26A2C476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4. </w:t>
                  </w:r>
                </w:p>
              </w:tc>
              <w:tc>
                <w:tcPr>
                  <w:tcW w:w="1475" w:type="dxa"/>
                  <w:vAlign w:val="center"/>
                </w:tcPr>
                <w:p w14:paraId="4D57A1E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Order status</w:t>
                  </w:r>
                </w:p>
              </w:tc>
              <w:tc>
                <w:tcPr>
                  <w:tcW w:w="2430" w:type="dxa"/>
                  <w:vAlign w:val="center"/>
                </w:tcPr>
                <w:p w14:paraId="35EA2BB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Update order state</w:t>
                  </w:r>
                </w:p>
              </w:tc>
              <w:tc>
                <w:tcPr>
                  <w:tcW w:w="1800" w:type="dxa"/>
                  <w:vAlign w:val="center"/>
                </w:tcPr>
                <w:p w14:paraId="739C432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2595" w:type="dxa"/>
                  <w:vAlign w:val="center"/>
                </w:tcPr>
                <w:p w14:paraId="4CC82A8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“Pending Processing”</w:t>
                  </w:r>
                </w:p>
              </w:tc>
            </w:tr>
            <w:tr w:rsidR="00EB63B3" w14:paraId="7092882F" w14:textId="77777777" w:rsidTr="00C267F0">
              <w:tc>
                <w:tcPr>
                  <w:tcW w:w="790" w:type="dxa"/>
                  <w:vAlign w:val="center"/>
                </w:tcPr>
                <w:p w14:paraId="5F34C3CE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475" w:type="dxa"/>
                  <w:vAlign w:val="center"/>
                </w:tcPr>
                <w:p w14:paraId="0648A26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Confirmation email</w:t>
                  </w:r>
                </w:p>
              </w:tc>
              <w:tc>
                <w:tcPr>
                  <w:tcW w:w="2430" w:type="dxa"/>
                  <w:vAlign w:val="center"/>
                </w:tcPr>
                <w:p w14:paraId="2B8B513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Invoice and transaction summary sent to customer</w:t>
                  </w:r>
                </w:p>
              </w:tc>
              <w:tc>
                <w:tcPr>
                  <w:tcW w:w="1800" w:type="dxa"/>
                  <w:vAlign w:val="center"/>
                </w:tcPr>
                <w:p w14:paraId="1AB67D6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Email (HTML/PDF)</w:t>
                  </w:r>
                </w:p>
              </w:tc>
              <w:tc>
                <w:tcPr>
                  <w:tcW w:w="2595" w:type="dxa"/>
                  <w:vAlign w:val="center"/>
                </w:tcPr>
                <w:p w14:paraId="65F484AB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07F5AC6" w14:textId="77777777" w:rsidR="00EB63B3" w:rsidRDefault="00EB63B3">
            <w:pPr>
              <w:spacing w:before="120" w:line="288" w:lineRule="auto"/>
              <w:rPr>
                <w:rFonts w:ascii="Times New Roman" w:eastAsia="Times New Roman" w:hAnsi="Times New Roman" w:cs="Times New Roman"/>
                <w:b/>
                <w:sz w:val="6"/>
                <w:szCs w:val="6"/>
              </w:rPr>
            </w:pPr>
          </w:p>
          <w:p w14:paraId="70CA46C0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9. Postconditions</w:t>
            </w:r>
          </w:p>
          <w:p w14:paraId="1B093860" w14:textId="77777777" w:rsidR="00EB63B3" w:rsidRDefault="00000000">
            <w:pPr>
              <w:numPr>
                <w:ilvl w:val="0"/>
                <w:numId w:val="1"/>
              </w:numPr>
              <w:spacing w:before="24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Payment transaction is successfully confirmed through VietQR.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BC481D5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Order status is updated to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Pending Processing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CB5A2BE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inventory is decreased according to the order quantity.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6F312F1C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customer receives an email with the invoice and payment confirmation.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CE92814" w14:textId="77777777" w:rsidR="00EB63B3" w:rsidRDefault="00000000">
            <w:pPr>
              <w:numPr>
                <w:ilvl w:val="0"/>
                <w:numId w:val="1"/>
              </w:numPr>
              <w:spacing w:after="24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AIMS stores the transaction record for reconciliation and auditing purposes.</w:t>
            </w:r>
          </w:p>
        </w:tc>
      </w:tr>
    </w:tbl>
    <w:p w14:paraId="26482A00" w14:textId="77777777" w:rsidR="00EB63B3" w:rsidRDefault="00EB63B3">
      <w:pPr>
        <w:rPr>
          <w:b/>
          <w:i/>
          <w:sz w:val="26"/>
          <w:szCs w:val="26"/>
        </w:rPr>
      </w:pPr>
    </w:p>
    <w:p w14:paraId="39801732" w14:textId="77777777" w:rsidR="00EB63B3" w:rsidRDefault="00EB63B3">
      <w:pPr>
        <w:rPr>
          <w:b/>
          <w:i/>
          <w:sz w:val="26"/>
          <w:szCs w:val="26"/>
        </w:rPr>
      </w:pPr>
    </w:p>
    <w:p w14:paraId="0206A0CD" w14:textId="77777777" w:rsidR="00EB63B3" w:rsidRDefault="00EB63B3">
      <w:pPr>
        <w:rPr>
          <w:b/>
          <w:i/>
          <w:sz w:val="26"/>
          <w:szCs w:val="26"/>
        </w:rPr>
      </w:pPr>
    </w:p>
    <w:p w14:paraId="53537E76" w14:textId="77777777" w:rsidR="00EB63B3" w:rsidRDefault="00EB63B3">
      <w:pPr>
        <w:rPr>
          <w:b/>
          <w:i/>
          <w:sz w:val="26"/>
          <w:szCs w:val="26"/>
        </w:rPr>
      </w:pPr>
    </w:p>
    <w:p w14:paraId="4527523B" w14:textId="77777777" w:rsidR="00EB63B3" w:rsidRDefault="00EB63B3">
      <w:pPr>
        <w:rPr>
          <w:b/>
          <w:i/>
          <w:sz w:val="26"/>
          <w:szCs w:val="26"/>
        </w:rPr>
      </w:pPr>
    </w:p>
    <w:p w14:paraId="108A785B" w14:textId="77777777" w:rsidR="00EB63B3" w:rsidRDefault="00EB63B3">
      <w:pPr>
        <w:rPr>
          <w:b/>
          <w:i/>
          <w:sz w:val="26"/>
          <w:szCs w:val="26"/>
        </w:rPr>
      </w:pPr>
    </w:p>
    <w:p w14:paraId="2B37E326" w14:textId="77777777" w:rsidR="00EB63B3" w:rsidRDefault="00EB63B3">
      <w:pPr>
        <w:rPr>
          <w:b/>
          <w:i/>
          <w:sz w:val="26"/>
          <w:szCs w:val="26"/>
        </w:rPr>
      </w:pPr>
    </w:p>
    <w:p w14:paraId="1A11E31A" w14:textId="77777777" w:rsidR="00EB63B3" w:rsidRDefault="00EB63B3">
      <w:pPr>
        <w:rPr>
          <w:b/>
          <w:i/>
          <w:sz w:val="26"/>
          <w:szCs w:val="26"/>
        </w:rPr>
      </w:pPr>
    </w:p>
    <w:p w14:paraId="3B421C0F" w14:textId="77777777" w:rsidR="00EB63B3" w:rsidRDefault="00EB63B3">
      <w:pPr>
        <w:rPr>
          <w:b/>
          <w:i/>
          <w:sz w:val="26"/>
          <w:szCs w:val="26"/>
        </w:rPr>
      </w:pPr>
    </w:p>
    <w:p w14:paraId="723B4D74" w14:textId="77777777" w:rsidR="00EB63B3" w:rsidRDefault="00EB63B3">
      <w:pPr>
        <w:rPr>
          <w:b/>
          <w:i/>
          <w:sz w:val="26"/>
          <w:szCs w:val="26"/>
        </w:rPr>
      </w:pPr>
    </w:p>
    <w:p w14:paraId="68174B75" w14:textId="77777777" w:rsidR="00EB63B3" w:rsidRDefault="00EB63B3">
      <w:pPr>
        <w:rPr>
          <w:b/>
          <w:i/>
          <w:sz w:val="26"/>
          <w:szCs w:val="26"/>
        </w:rPr>
      </w:pPr>
    </w:p>
    <w:p w14:paraId="60B6AC22" w14:textId="77777777" w:rsidR="00EB63B3" w:rsidRDefault="00EB63B3">
      <w:pPr>
        <w:rPr>
          <w:b/>
          <w:i/>
          <w:sz w:val="26"/>
          <w:szCs w:val="26"/>
        </w:rPr>
      </w:pPr>
    </w:p>
    <w:p w14:paraId="5AF66C04" w14:textId="77777777" w:rsidR="00EB63B3" w:rsidRDefault="00EB63B3">
      <w:pPr>
        <w:rPr>
          <w:b/>
          <w:i/>
          <w:sz w:val="26"/>
          <w:szCs w:val="26"/>
        </w:rPr>
      </w:pPr>
    </w:p>
    <w:p w14:paraId="3A9AC339" w14:textId="77777777" w:rsidR="00EB63B3" w:rsidRDefault="00EB63B3">
      <w:pPr>
        <w:rPr>
          <w:b/>
          <w:i/>
          <w:sz w:val="26"/>
          <w:szCs w:val="26"/>
        </w:rPr>
      </w:pPr>
    </w:p>
    <w:p w14:paraId="5E403F84" w14:textId="77777777" w:rsidR="00EB63B3" w:rsidRDefault="00EB63B3">
      <w:pPr>
        <w:rPr>
          <w:b/>
          <w:i/>
          <w:sz w:val="26"/>
          <w:szCs w:val="26"/>
        </w:rPr>
      </w:pPr>
    </w:p>
    <w:p w14:paraId="61D194AD" w14:textId="77777777" w:rsidR="00EB63B3" w:rsidRDefault="00EB63B3">
      <w:pPr>
        <w:rPr>
          <w:b/>
          <w:i/>
          <w:sz w:val="26"/>
          <w:szCs w:val="26"/>
        </w:rPr>
      </w:pPr>
    </w:p>
    <w:p w14:paraId="40419600" w14:textId="77777777" w:rsidR="00EB63B3" w:rsidRDefault="00EB63B3">
      <w:pPr>
        <w:rPr>
          <w:b/>
          <w:i/>
          <w:sz w:val="26"/>
          <w:szCs w:val="26"/>
        </w:rPr>
      </w:pPr>
    </w:p>
    <w:p w14:paraId="2F246015" w14:textId="77777777" w:rsidR="00EB63B3" w:rsidRDefault="00EB63B3">
      <w:pPr>
        <w:rPr>
          <w:b/>
          <w:i/>
          <w:sz w:val="26"/>
          <w:szCs w:val="26"/>
        </w:rPr>
      </w:pPr>
    </w:p>
    <w:p w14:paraId="2186D68E" w14:textId="77777777" w:rsidR="00EB63B3" w:rsidRDefault="00EB63B3">
      <w:pPr>
        <w:rPr>
          <w:b/>
          <w:i/>
          <w:sz w:val="26"/>
          <w:szCs w:val="26"/>
        </w:rPr>
      </w:pPr>
    </w:p>
    <w:p w14:paraId="4CE1BFA8" w14:textId="77777777" w:rsidR="00EB63B3" w:rsidRDefault="00EB63B3">
      <w:pPr>
        <w:rPr>
          <w:b/>
          <w:i/>
          <w:sz w:val="26"/>
          <w:szCs w:val="26"/>
        </w:rPr>
      </w:pPr>
    </w:p>
    <w:p w14:paraId="0B82611B" w14:textId="77777777" w:rsidR="00EB63B3" w:rsidRDefault="00EB63B3">
      <w:pPr>
        <w:rPr>
          <w:b/>
          <w:i/>
          <w:sz w:val="26"/>
          <w:szCs w:val="26"/>
        </w:rPr>
      </w:pPr>
    </w:p>
    <w:p w14:paraId="23D410D1" w14:textId="77777777" w:rsidR="00EB63B3" w:rsidRDefault="00EB63B3">
      <w:pPr>
        <w:rPr>
          <w:b/>
          <w:i/>
          <w:sz w:val="26"/>
          <w:szCs w:val="26"/>
        </w:rPr>
      </w:pPr>
    </w:p>
    <w:p w14:paraId="1995EAC2" w14:textId="77777777" w:rsidR="00EB63B3" w:rsidRDefault="00EB63B3">
      <w:pPr>
        <w:rPr>
          <w:b/>
          <w:i/>
          <w:sz w:val="26"/>
          <w:szCs w:val="26"/>
        </w:rPr>
      </w:pPr>
    </w:p>
    <w:p w14:paraId="275BDD3C" w14:textId="77777777" w:rsidR="00EB63B3" w:rsidRDefault="00EB63B3">
      <w:pPr>
        <w:rPr>
          <w:b/>
          <w:i/>
          <w:sz w:val="26"/>
          <w:szCs w:val="26"/>
        </w:rPr>
      </w:pPr>
    </w:p>
    <w:p w14:paraId="0A430896" w14:textId="77777777" w:rsidR="00EB63B3" w:rsidRDefault="00EB63B3">
      <w:pPr>
        <w:rPr>
          <w:b/>
          <w:i/>
          <w:sz w:val="26"/>
          <w:szCs w:val="26"/>
        </w:rPr>
      </w:pPr>
    </w:p>
    <w:p w14:paraId="48AD2866" w14:textId="77777777" w:rsidR="00EB63B3" w:rsidRDefault="00EB63B3">
      <w:pPr>
        <w:rPr>
          <w:b/>
          <w:i/>
          <w:sz w:val="26"/>
          <w:szCs w:val="26"/>
        </w:rPr>
      </w:pPr>
    </w:p>
    <w:p w14:paraId="35F3BCF4" w14:textId="77777777" w:rsidR="00EB63B3" w:rsidRDefault="00EB63B3">
      <w:pPr>
        <w:rPr>
          <w:b/>
          <w:i/>
          <w:sz w:val="26"/>
          <w:szCs w:val="26"/>
        </w:rPr>
      </w:pPr>
    </w:p>
    <w:p w14:paraId="62A4A5B2" w14:textId="77777777" w:rsidR="00EB63B3" w:rsidRDefault="00EB63B3">
      <w:pPr>
        <w:rPr>
          <w:b/>
          <w:i/>
          <w:sz w:val="26"/>
          <w:szCs w:val="26"/>
        </w:rPr>
      </w:pPr>
    </w:p>
    <w:p w14:paraId="61757B53" w14:textId="77777777" w:rsidR="00EB63B3" w:rsidRDefault="00EB63B3">
      <w:pPr>
        <w:rPr>
          <w:b/>
          <w:i/>
          <w:sz w:val="26"/>
          <w:szCs w:val="26"/>
        </w:rPr>
      </w:pPr>
    </w:p>
    <w:p w14:paraId="7308FAF0" w14:textId="77777777" w:rsidR="00EB63B3" w:rsidRDefault="00EB63B3">
      <w:pPr>
        <w:rPr>
          <w:b/>
          <w:i/>
          <w:sz w:val="26"/>
          <w:szCs w:val="26"/>
        </w:rPr>
      </w:pPr>
    </w:p>
    <w:p w14:paraId="3A8FB695" w14:textId="77777777" w:rsidR="00EB63B3" w:rsidRDefault="00000000">
      <w:pPr>
        <w:spacing w:before="120" w:line="288" w:lineRule="auto"/>
        <w:jc w:val="both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   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B63B3" w14:paraId="2772DDB6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5376" w14:textId="77777777" w:rsidR="00EB63B3" w:rsidRDefault="00000000">
            <w:pPr>
              <w:spacing w:before="120" w:line="288" w:lineRule="auto"/>
              <w:jc w:val="both"/>
              <w:rPr>
                <w:rFonts w:ascii="Times New Roman" w:eastAsia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sz w:val="32"/>
                <w:szCs w:val="32"/>
              </w:rPr>
              <w:t xml:space="preserve">                        Use Case “Pay Order by Credit Card”</w:t>
            </w:r>
          </w:p>
          <w:p w14:paraId="0EFAADD6" w14:textId="77777777" w:rsidR="00EB63B3" w:rsidRDefault="00000000">
            <w:pPr>
              <w:numPr>
                <w:ilvl w:val="0"/>
                <w:numId w:val="2"/>
              </w:numPr>
              <w:spacing w:before="120"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Use case code</w:t>
            </w:r>
          </w:p>
          <w:p w14:paraId="41EBA7A9" w14:textId="1445187C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UC00</w:t>
            </w:r>
            <w:r w:rsidR="008231DB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14:paraId="088BCBB9" w14:textId="77777777" w:rsidR="00EB63B3" w:rsidRDefault="00000000">
            <w:pPr>
              <w:numPr>
                <w:ilvl w:val="0"/>
                <w:numId w:val="2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Brief Description</w:t>
            </w:r>
          </w:p>
          <w:p w14:paraId="76133D10" w14:textId="77777777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This use case describes how the Customer completes an online payment through PayPal (credit card) in the AIMS system.</w:t>
            </w:r>
          </w:p>
          <w:p w14:paraId="5B1A8C3E" w14:textId="77777777" w:rsidR="00EB63B3" w:rsidRDefault="00000000">
            <w:pPr>
              <w:numPr>
                <w:ilvl w:val="0"/>
                <w:numId w:val="2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Actors</w:t>
            </w:r>
          </w:p>
          <w:p w14:paraId="24830310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3.1. Customer</w:t>
            </w:r>
          </w:p>
          <w:p w14:paraId="51193CCD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3.2. VietQR</w:t>
            </w:r>
          </w:p>
          <w:p w14:paraId="503E62F5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3.3. AIMS Software</w:t>
            </w:r>
          </w:p>
          <w:p w14:paraId="04672CB8" w14:textId="77777777" w:rsidR="00EB63B3" w:rsidRDefault="00000000">
            <w:pPr>
              <w:numPr>
                <w:ilvl w:val="0"/>
                <w:numId w:val="2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Preconditions</w:t>
            </w:r>
          </w:p>
          <w:p w14:paraId="052B4EE9" w14:textId="77777777" w:rsidR="00EB63B3" w:rsidRDefault="00000000">
            <w:p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1. The customer has completed checkout and is viewing a valid invoice.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           2. Stock availability and total payable amount are confirmed.</w:t>
            </w:r>
          </w:p>
          <w:p w14:paraId="697EFFBB" w14:textId="77777777" w:rsidR="00EB63B3" w:rsidRDefault="0000000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3. The AIMS system is configured with valid PayPal Client ID/Secret and connected to the PayPal Sandbox API.</w:t>
            </w:r>
          </w:p>
          <w:p w14:paraId="4825A6E3" w14:textId="77777777" w:rsidR="00EB63B3" w:rsidRDefault="00000000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4. Network connectivity between AIMS and PayPal is stable.</w:t>
            </w:r>
          </w:p>
          <w:p w14:paraId="67803944" w14:textId="77777777" w:rsidR="00EB63B3" w:rsidRDefault="00EB63B3">
            <w:pPr>
              <w:spacing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D21C7A3" w14:textId="77777777" w:rsidR="00EB63B3" w:rsidRDefault="00000000">
            <w:pPr>
              <w:numPr>
                <w:ilvl w:val="0"/>
                <w:numId w:val="2"/>
              </w:numPr>
              <w:spacing w:line="288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Basic Flow of Events</w:t>
            </w:r>
          </w:p>
          <w:p w14:paraId="53F47B33" w14:textId="77777777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The software displays payment options and invoice.</w:t>
            </w:r>
          </w:p>
          <w:p w14:paraId="65273C33" w14:textId="77777777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The Customer selects Credit Card (PayPal) as the payment method.</w:t>
            </w:r>
          </w:p>
          <w:p w14:paraId="4CC66B4E" w14:textId="5D7902EB" w:rsidR="00534BB5" w:rsidRDefault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The software display Paypal checkout form.</w:t>
            </w:r>
          </w:p>
          <w:p w14:paraId="5670E995" w14:textId="44BDD55E" w:rsidR="00534BB5" w:rsidRDefault="00534BB5" w:rsidP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The Customer fill checkout information.</w:t>
            </w:r>
          </w:p>
          <w:p w14:paraId="0E4A3EFA" w14:textId="7286F22F" w:rsidR="00534BB5" w:rsidRDefault="00534BB5" w:rsidP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The software validate customer’s checkout information</w:t>
            </w:r>
          </w:p>
          <w:p w14:paraId="028EB9ED" w14:textId="7ADA2E64" w:rsidR="00534BB5" w:rsidRDefault="00534BB5" w:rsidP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The software compute total fee of the customer’s order </w:t>
            </w:r>
          </w:p>
          <w:p w14:paraId="2D3D6737" w14:textId="39127AA4" w:rsidR="00EB63B3" w:rsidRDefault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 The software request PayPal OAuth token from Paypal.</w:t>
            </w:r>
          </w:p>
          <w:p w14:paraId="2FF092BD" w14:textId="7D57F5FB" w:rsidR="00534BB5" w:rsidRDefault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 Paypal release PayPal OAuth token to the software</w:t>
            </w:r>
          </w:p>
          <w:p w14:paraId="44E29695" w14:textId="74423BB7" w:rsidR="00EB63B3" w:rsidRDefault="00534BB5" w:rsidP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 The software obtains a PayPal OAuth token and creates a PayPal order</w:t>
            </w:r>
          </w:p>
          <w:p w14:paraId="43B7BD80" w14:textId="5498684E" w:rsidR="00EB63B3" w:rsidRDefault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 The software redirects the Customer to PayPal.</w:t>
            </w:r>
          </w:p>
          <w:p w14:paraId="7AEDBC80" w14:textId="078E23AD" w:rsidR="00EB63B3" w:rsidRDefault="00534BB5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11. The Customer logs in or enters card details and approves payment.</w:t>
            </w:r>
          </w:p>
          <w:p w14:paraId="0D657503" w14:textId="0C5109FA" w:rsidR="00EB63B3" w:rsidRDefault="00DD1EA8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PayPal </w:t>
            </w:r>
            <w:r w:rsidR="00534B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verify and 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redirects the Customer back to AIMS with transaction info.</w:t>
            </w:r>
          </w:p>
          <w:p w14:paraId="0846A6F8" w14:textId="7E09568E" w:rsidR="00EB63B3" w:rsidRDefault="00DD1EA8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software verifies and captures the PayPal order.</w:t>
            </w:r>
          </w:p>
          <w:p w14:paraId="19803863" w14:textId="10F88856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DD1EA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534BB5">
              <w:rPr>
                <w:rFonts w:ascii="Times New Roman" w:eastAsia="Times New Roman" w:hAnsi="Times New Roman" w:cs="Times New Roman"/>
                <w:sz w:val="24"/>
                <w:szCs w:val="24"/>
              </w:rPr>
              <w:t>The software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stores transaction data, updates stock and order status, and sends a confirmation email.</w:t>
            </w:r>
          </w:p>
          <w:p w14:paraId="66FFDB98" w14:textId="09E62C21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  <w:r w:rsidR="00DD1EA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534B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software displays a message confirming successful payment and summarizes order and transaction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009847D0" w14:textId="15C194D9" w:rsidR="00EB63B3" w:rsidRDefault="00000000">
            <w:pPr>
              <w:spacing w:line="288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DD1EA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CC7B95">
              <w:rPr>
                <w:rFonts w:ascii="Times New Roman" w:eastAsia="Times New Roman" w:hAnsi="Times New Roman" w:cs="Times New Roman"/>
                <w:sz w:val="24"/>
                <w:szCs w:val="24"/>
              </w:rPr>
              <w:t>End of flow.</w:t>
            </w:r>
          </w:p>
          <w:p w14:paraId="6D07B81F" w14:textId="77777777" w:rsidR="00EB63B3" w:rsidRDefault="00000000">
            <w:pPr>
              <w:spacing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6. Alternative flows</w:t>
            </w:r>
          </w:p>
          <w:p w14:paraId="5C2F7AFE" w14:textId="0C5FC52A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Table N-Alternative flows of events for UC Pay order by </w:t>
            </w:r>
            <w:r w:rsidR="00E05F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Credit Card</w:t>
            </w:r>
          </w:p>
          <w:tbl>
            <w:tblPr>
              <w:tblStyle w:val="a4"/>
              <w:tblW w:w="8404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EB63B3" w14:paraId="77395A87" w14:textId="77777777">
              <w:tc>
                <w:tcPr>
                  <w:tcW w:w="592" w:type="dxa"/>
                  <w:shd w:val="clear" w:color="auto" w:fill="93CDDC"/>
                </w:tcPr>
                <w:p w14:paraId="248E3FB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002EF00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23BA0366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322119E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3AEB7D7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EB63B3" w14:paraId="10B04628" w14:textId="77777777">
              <w:tc>
                <w:tcPr>
                  <w:tcW w:w="592" w:type="dxa"/>
                </w:tcPr>
                <w:p w14:paraId="6E52E97F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131" w:type="dxa"/>
                </w:tcPr>
                <w:p w14:paraId="7DD4A219" w14:textId="7A7F66DC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Step </w:t>
                  </w:r>
                  <w:r w:rsidR="008231DB"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1512" w:type="dxa"/>
                </w:tcPr>
                <w:p w14:paraId="615B87C0" w14:textId="1EEB59C8" w:rsidR="00EB63B3" w:rsidRDefault="008231DB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 w:rsidRPr="008231DB"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Customer’s checkout information is not valid</w:t>
                  </w:r>
                </w:p>
              </w:tc>
              <w:tc>
                <w:tcPr>
                  <w:tcW w:w="2388" w:type="dxa"/>
                </w:tcPr>
                <w:p w14:paraId="6507E1A5" w14:textId="2B74FD54" w:rsidR="00EB63B3" w:rsidRDefault="008231DB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 w:rsidRPr="008231DB"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Display “Your checkout information is not valid.”</w:t>
                  </w:r>
                </w:p>
              </w:tc>
              <w:tc>
                <w:tcPr>
                  <w:tcW w:w="2781" w:type="dxa"/>
                </w:tcPr>
                <w:p w14:paraId="7A685C7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2</w:t>
                  </w:r>
                </w:p>
              </w:tc>
            </w:tr>
            <w:tr w:rsidR="00EB63B3" w14:paraId="69AC7A57" w14:textId="77777777">
              <w:tc>
                <w:tcPr>
                  <w:tcW w:w="592" w:type="dxa"/>
                </w:tcPr>
                <w:p w14:paraId="558028FF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1131" w:type="dxa"/>
                </w:tcPr>
                <w:p w14:paraId="30B1AEE1" w14:textId="23C74CED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Step </w:t>
                  </w:r>
                  <w:r w:rsidR="008231DB"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9</w:t>
                  </w:r>
                </w:p>
              </w:tc>
              <w:tc>
                <w:tcPr>
                  <w:tcW w:w="1512" w:type="dxa"/>
                </w:tcPr>
                <w:p w14:paraId="2B8ECB53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PayPal API or token request fails.</w:t>
                  </w:r>
                </w:p>
                <w:p w14:paraId="201B03F9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  <w:tc>
                <w:tcPr>
                  <w:tcW w:w="2388" w:type="dxa"/>
                </w:tcPr>
                <w:p w14:paraId="4774329C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Display “Payment not completed.”</w:t>
                  </w:r>
                </w:p>
                <w:p w14:paraId="4FC66BA1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Offer retry option.</w:t>
                  </w:r>
                </w:p>
              </w:tc>
              <w:tc>
                <w:tcPr>
                  <w:tcW w:w="2781" w:type="dxa"/>
                </w:tcPr>
                <w:p w14:paraId="0A1BDAF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2</w:t>
                  </w:r>
                </w:p>
              </w:tc>
            </w:tr>
            <w:tr w:rsidR="00EB63B3" w14:paraId="1B1FF1AE" w14:textId="77777777">
              <w:tc>
                <w:tcPr>
                  <w:tcW w:w="592" w:type="dxa"/>
                </w:tcPr>
                <w:p w14:paraId="18DE4D6D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1131" w:type="dxa"/>
                </w:tcPr>
                <w:p w14:paraId="234CFEB4" w14:textId="624C6699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 xml:space="preserve">Step </w:t>
                  </w:r>
                  <w:r w:rsidR="008231DB"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13</w:t>
                  </w:r>
                </w:p>
              </w:tc>
              <w:tc>
                <w:tcPr>
                  <w:tcW w:w="1512" w:type="dxa"/>
                </w:tcPr>
                <w:p w14:paraId="5BD40A64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Capture not completed or declined.</w:t>
                  </w:r>
                </w:p>
              </w:tc>
              <w:tc>
                <w:tcPr>
                  <w:tcW w:w="2388" w:type="dxa"/>
                </w:tcPr>
                <w:p w14:paraId="709F97B6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Display “Payment unsuccessful.”</w:t>
                  </w:r>
                </w:p>
                <w:p w14:paraId="358C04D9" w14:textId="77777777" w:rsidR="00EB63B3" w:rsidRDefault="00000000">
                  <w:pPr>
                    <w:spacing w:before="120" w:after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▪ Roll back draft order and release stock.</w:t>
                  </w:r>
                </w:p>
              </w:tc>
              <w:tc>
                <w:tcPr>
                  <w:tcW w:w="2781" w:type="dxa"/>
                </w:tcPr>
                <w:p w14:paraId="57A2C9AE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Step 2</w:t>
                  </w:r>
                </w:p>
              </w:tc>
            </w:tr>
          </w:tbl>
          <w:p w14:paraId="13758ABB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7. Input data</w:t>
            </w:r>
          </w:p>
          <w:p w14:paraId="1F57E381" w14:textId="29EA2B05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A-Input data of UC00</w:t>
            </w:r>
            <w:r w:rsidR="00E05F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  <w:tbl>
            <w:tblPr>
              <w:tblStyle w:val="a5"/>
              <w:tblW w:w="90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00"/>
              <w:gridCol w:w="1190"/>
              <w:gridCol w:w="1650"/>
              <w:gridCol w:w="1395"/>
              <w:gridCol w:w="1725"/>
              <w:gridCol w:w="2430"/>
            </w:tblGrid>
            <w:tr w:rsidR="00EB63B3" w14:paraId="38F787B7" w14:textId="77777777" w:rsidTr="00C267F0">
              <w:tc>
                <w:tcPr>
                  <w:tcW w:w="700" w:type="dxa"/>
                  <w:shd w:val="clear" w:color="auto" w:fill="FAC090"/>
                  <w:vAlign w:val="center"/>
                </w:tcPr>
                <w:p w14:paraId="09BF8ED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90" w:type="dxa"/>
                  <w:shd w:val="clear" w:color="auto" w:fill="FAC090"/>
                  <w:vAlign w:val="center"/>
                </w:tcPr>
                <w:p w14:paraId="14D80383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650" w:type="dxa"/>
                  <w:shd w:val="clear" w:color="auto" w:fill="FAC090"/>
                  <w:vAlign w:val="center"/>
                </w:tcPr>
                <w:p w14:paraId="3E0B628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95" w:type="dxa"/>
                  <w:shd w:val="clear" w:color="auto" w:fill="FAC090"/>
                  <w:vAlign w:val="center"/>
                </w:tcPr>
                <w:p w14:paraId="55D08A4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3C556B1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2430" w:type="dxa"/>
                  <w:shd w:val="clear" w:color="auto" w:fill="FAC090"/>
                  <w:vAlign w:val="center"/>
                </w:tcPr>
                <w:p w14:paraId="33FAD62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B63B3" w14:paraId="714C8DA9" w14:textId="77777777" w:rsidTr="00C267F0">
              <w:tc>
                <w:tcPr>
                  <w:tcW w:w="700" w:type="dxa"/>
                  <w:vAlign w:val="center"/>
                </w:tcPr>
                <w:p w14:paraId="0B1E4BA1" w14:textId="77777777" w:rsidR="00EB63B3" w:rsidRDefault="00000000" w:rsidP="00C267F0">
                  <w:pPr>
                    <w:spacing w:before="6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90" w:type="dxa"/>
                  <w:vAlign w:val="center"/>
                </w:tcPr>
                <w:p w14:paraId="2448124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Order ID</w:t>
                  </w:r>
                </w:p>
              </w:tc>
              <w:tc>
                <w:tcPr>
                  <w:tcW w:w="1650" w:type="dxa"/>
                  <w:vAlign w:val="center"/>
                </w:tcPr>
                <w:p w14:paraId="7BF2809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Unique order identifier</w:t>
                  </w:r>
                </w:p>
              </w:tc>
              <w:tc>
                <w:tcPr>
                  <w:tcW w:w="1395" w:type="dxa"/>
                  <w:vAlign w:val="center"/>
                </w:tcPr>
                <w:p w14:paraId="213B12C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724CC09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2430" w:type="dxa"/>
                  <w:vAlign w:val="center"/>
                </w:tcPr>
                <w:p w14:paraId="05859908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ORD-2025-1008-0012</w:t>
                  </w:r>
                </w:p>
              </w:tc>
            </w:tr>
            <w:tr w:rsidR="00EB63B3" w14:paraId="3E06E17F" w14:textId="77777777" w:rsidTr="00C267F0">
              <w:tc>
                <w:tcPr>
                  <w:tcW w:w="700" w:type="dxa"/>
                  <w:vAlign w:val="center"/>
                </w:tcPr>
                <w:p w14:paraId="20E390B8" w14:textId="77777777" w:rsidR="00EB63B3" w:rsidRDefault="00000000" w:rsidP="00C267F0">
                  <w:pPr>
                    <w:spacing w:before="6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90" w:type="dxa"/>
                  <w:vAlign w:val="center"/>
                </w:tcPr>
                <w:p w14:paraId="5533B44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Total amount</w:t>
                  </w:r>
                </w:p>
              </w:tc>
              <w:tc>
                <w:tcPr>
                  <w:tcW w:w="1650" w:type="dxa"/>
                  <w:vAlign w:val="center"/>
                </w:tcPr>
                <w:p w14:paraId="3B9865B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Sum of items + VAT + shipping</w:t>
                  </w:r>
                </w:p>
              </w:tc>
              <w:tc>
                <w:tcPr>
                  <w:tcW w:w="1395" w:type="dxa"/>
                  <w:vAlign w:val="center"/>
                </w:tcPr>
                <w:p w14:paraId="6083918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32728C4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Gungsuh" w:eastAsia="Gungsuh" w:hAnsi="Gungsuh" w:cs="Gungsuh"/>
                      <w:sz w:val="20"/>
                      <w:szCs w:val="20"/>
                    </w:rPr>
                    <w:t>≥ 0</w:t>
                  </w:r>
                </w:p>
              </w:tc>
              <w:tc>
                <w:tcPr>
                  <w:tcW w:w="2430" w:type="dxa"/>
                  <w:vAlign w:val="center"/>
                </w:tcPr>
                <w:p w14:paraId="6F7D893D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215,000 VND</w:t>
                  </w:r>
                </w:p>
              </w:tc>
            </w:tr>
            <w:tr w:rsidR="00EB63B3" w14:paraId="52C3785D" w14:textId="77777777" w:rsidTr="00C267F0">
              <w:tc>
                <w:tcPr>
                  <w:tcW w:w="700" w:type="dxa"/>
                  <w:vAlign w:val="center"/>
                </w:tcPr>
                <w:p w14:paraId="29059430" w14:textId="77777777" w:rsidR="00EB63B3" w:rsidRDefault="00000000" w:rsidP="00C267F0">
                  <w:pPr>
                    <w:spacing w:before="6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190" w:type="dxa"/>
                  <w:vAlign w:val="center"/>
                </w:tcPr>
                <w:p w14:paraId="5612C11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Customer info</w:t>
                  </w:r>
                </w:p>
              </w:tc>
              <w:tc>
                <w:tcPr>
                  <w:tcW w:w="1650" w:type="dxa"/>
                  <w:vAlign w:val="center"/>
                </w:tcPr>
                <w:p w14:paraId="288760E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Name, phone, email, address</w:t>
                  </w:r>
                </w:p>
              </w:tc>
              <w:tc>
                <w:tcPr>
                  <w:tcW w:w="1395" w:type="dxa"/>
                  <w:vAlign w:val="center"/>
                </w:tcPr>
                <w:p w14:paraId="6C9D894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72A889A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Valid format</w:t>
                  </w:r>
                </w:p>
              </w:tc>
              <w:tc>
                <w:tcPr>
                  <w:tcW w:w="2430" w:type="dxa"/>
                  <w:vAlign w:val="center"/>
                </w:tcPr>
                <w:p w14:paraId="46B617FF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Nguyen Van A, 0901234567, Hanoi</w:t>
                  </w:r>
                </w:p>
              </w:tc>
            </w:tr>
            <w:tr w:rsidR="00EB63B3" w14:paraId="27AAD330" w14:textId="77777777" w:rsidTr="00C267F0">
              <w:tc>
                <w:tcPr>
                  <w:tcW w:w="700" w:type="dxa"/>
                  <w:vAlign w:val="center"/>
                </w:tcPr>
                <w:p w14:paraId="2FED62C0" w14:textId="77777777" w:rsidR="00EB63B3" w:rsidRDefault="00000000" w:rsidP="00C267F0">
                  <w:pPr>
                    <w:spacing w:before="6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190" w:type="dxa"/>
                  <w:vAlign w:val="center"/>
                </w:tcPr>
                <w:p w14:paraId="40F226DB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PayPal OAuth Token</w:t>
                  </w:r>
                </w:p>
              </w:tc>
              <w:tc>
                <w:tcPr>
                  <w:tcW w:w="1650" w:type="dxa"/>
                  <w:vAlign w:val="center"/>
                </w:tcPr>
                <w:p w14:paraId="24C987D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Authentication token</w:t>
                  </w:r>
                </w:p>
              </w:tc>
              <w:tc>
                <w:tcPr>
                  <w:tcW w:w="1395" w:type="dxa"/>
                  <w:vAlign w:val="center"/>
                </w:tcPr>
                <w:p w14:paraId="626DD6C4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2AD500D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Valid JWT format</w:t>
                  </w:r>
                </w:p>
              </w:tc>
              <w:tc>
                <w:tcPr>
                  <w:tcW w:w="2430" w:type="dxa"/>
                  <w:vAlign w:val="center"/>
                </w:tcPr>
                <w:p w14:paraId="488EC1BA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A21AAKQ...token</w:t>
                  </w:r>
                </w:p>
              </w:tc>
            </w:tr>
            <w:tr w:rsidR="00EB63B3" w14:paraId="3CFEFF32" w14:textId="77777777" w:rsidTr="00C267F0">
              <w:tc>
                <w:tcPr>
                  <w:tcW w:w="700" w:type="dxa"/>
                  <w:vAlign w:val="center"/>
                </w:tcPr>
                <w:p w14:paraId="5F74B160" w14:textId="77777777" w:rsidR="00EB63B3" w:rsidRDefault="00000000" w:rsidP="00C267F0">
                  <w:pPr>
                    <w:spacing w:before="60" w:line="240" w:lineRule="auto"/>
                    <w:ind w:left="360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190" w:type="dxa"/>
                  <w:vAlign w:val="center"/>
                </w:tcPr>
                <w:p w14:paraId="1AC5A10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Approval URL</w:t>
                  </w:r>
                </w:p>
              </w:tc>
              <w:tc>
                <w:tcPr>
                  <w:tcW w:w="1650" w:type="dxa"/>
                  <w:vAlign w:val="center"/>
                </w:tcPr>
                <w:p w14:paraId="2ABEFAE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Redirect link returned by PayPal</w:t>
                  </w:r>
                </w:p>
              </w:tc>
              <w:tc>
                <w:tcPr>
                  <w:tcW w:w="1395" w:type="dxa"/>
                  <w:vAlign w:val="center"/>
                </w:tcPr>
                <w:p w14:paraId="7BAD6C8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472A533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HTTPS URL</w:t>
                  </w:r>
                </w:p>
              </w:tc>
              <w:tc>
                <w:tcPr>
                  <w:tcW w:w="2430" w:type="dxa"/>
                  <w:vAlign w:val="center"/>
                </w:tcPr>
                <w:p w14:paraId="3DC801EF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https://www.sandbox.paypal.com/...</w:t>
                  </w:r>
                </w:p>
              </w:tc>
            </w:tr>
            <w:tr w:rsidR="00EB63B3" w14:paraId="7B4DF00A" w14:textId="77777777" w:rsidTr="00C267F0">
              <w:tc>
                <w:tcPr>
                  <w:tcW w:w="700" w:type="dxa"/>
                  <w:vAlign w:val="center"/>
                </w:tcPr>
                <w:p w14:paraId="1D91050C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lastRenderedPageBreak/>
                    <w:t>6.</w:t>
                  </w:r>
                </w:p>
              </w:tc>
              <w:tc>
                <w:tcPr>
                  <w:tcW w:w="1190" w:type="dxa"/>
                  <w:vAlign w:val="center"/>
                </w:tcPr>
                <w:p w14:paraId="5F7B55B4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Capture ID</w:t>
                  </w:r>
                </w:p>
              </w:tc>
              <w:tc>
                <w:tcPr>
                  <w:tcW w:w="1650" w:type="dxa"/>
                  <w:vAlign w:val="center"/>
                </w:tcPr>
                <w:p w14:paraId="1993CB03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Identifier of successful capture</w:t>
                  </w:r>
                </w:p>
              </w:tc>
              <w:tc>
                <w:tcPr>
                  <w:tcW w:w="1395" w:type="dxa"/>
                  <w:vAlign w:val="center"/>
                </w:tcPr>
                <w:p w14:paraId="55DFE5C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725" w:type="dxa"/>
                  <w:vAlign w:val="center"/>
                </w:tcPr>
                <w:p w14:paraId="097F5CF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2430" w:type="dxa"/>
                  <w:vAlign w:val="center"/>
                </w:tcPr>
                <w:p w14:paraId="761E1664" w14:textId="77777777" w:rsidR="00EB63B3" w:rsidRDefault="0000000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CAP-9AB23952RC1234567</w:t>
                  </w:r>
                </w:p>
              </w:tc>
            </w:tr>
          </w:tbl>
          <w:p w14:paraId="77FE9741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8. Output data</w:t>
            </w:r>
          </w:p>
          <w:p w14:paraId="7CFDA0E8" w14:textId="21961BC0" w:rsidR="00EB63B3" w:rsidRDefault="00000000">
            <w:pPr>
              <w:keepNext/>
              <w:spacing w:before="120" w:after="120" w:line="288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B-Output data of UC00</w:t>
            </w:r>
            <w:r w:rsidR="00E05F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  <w:tbl>
            <w:tblPr>
              <w:tblStyle w:val="a6"/>
              <w:tblW w:w="9090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150"/>
              <w:gridCol w:w="1115"/>
              <w:gridCol w:w="2430"/>
              <w:gridCol w:w="1800"/>
              <w:gridCol w:w="2595"/>
            </w:tblGrid>
            <w:tr w:rsidR="00EB63B3" w14:paraId="1920CF7C" w14:textId="77777777" w:rsidTr="00C267F0">
              <w:tc>
                <w:tcPr>
                  <w:tcW w:w="1150" w:type="dxa"/>
                  <w:shd w:val="clear" w:color="auto" w:fill="D99594"/>
                  <w:vAlign w:val="center"/>
                </w:tcPr>
                <w:p w14:paraId="2912CDB5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15" w:type="dxa"/>
                  <w:shd w:val="clear" w:color="auto" w:fill="D99594"/>
                  <w:vAlign w:val="center"/>
                </w:tcPr>
                <w:p w14:paraId="516A621C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430" w:type="dxa"/>
                  <w:shd w:val="clear" w:color="auto" w:fill="D99594"/>
                  <w:vAlign w:val="center"/>
                </w:tcPr>
                <w:p w14:paraId="79429F57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800" w:type="dxa"/>
                  <w:shd w:val="clear" w:color="auto" w:fill="D99594"/>
                  <w:vAlign w:val="center"/>
                </w:tcPr>
                <w:p w14:paraId="0BE7BE46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2595" w:type="dxa"/>
                  <w:shd w:val="clear" w:color="auto" w:fill="D99594"/>
                  <w:vAlign w:val="center"/>
                </w:tcPr>
                <w:p w14:paraId="547B4C09" w14:textId="77777777" w:rsidR="00EB63B3" w:rsidRDefault="00000000">
                  <w:pPr>
                    <w:widowControl w:val="0"/>
                    <w:spacing w:before="120" w:line="288" w:lineRule="auto"/>
                    <w:ind w:left="4"/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B63B3" w14:paraId="1CB3DF11" w14:textId="77777777" w:rsidTr="00C267F0">
              <w:tc>
                <w:tcPr>
                  <w:tcW w:w="1150" w:type="dxa"/>
                  <w:vAlign w:val="center"/>
                </w:tcPr>
                <w:p w14:paraId="1AC49633" w14:textId="77777777" w:rsidR="00EB63B3" w:rsidRDefault="00000000" w:rsidP="00C267F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15" w:type="dxa"/>
                  <w:vAlign w:val="center"/>
                </w:tcPr>
                <w:p w14:paraId="02C2E75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Approval link</w:t>
                  </w:r>
                </w:p>
              </w:tc>
              <w:tc>
                <w:tcPr>
                  <w:tcW w:w="2430" w:type="dxa"/>
                  <w:vAlign w:val="center"/>
                </w:tcPr>
                <w:p w14:paraId="0A30B82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Redirect URL for PayPal checkout</w:t>
                  </w:r>
                </w:p>
              </w:tc>
              <w:tc>
                <w:tcPr>
                  <w:tcW w:w="1800" w:type="dxa"/>
                  <w:vAlign w:val="center"/>
                </w:tcPr>
                <w:p w14:paraId="0A15DD6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Hyperlink</w:t>
                  </w:r>
                </w:p>
              </w:tc>
              <w:tc>
                <w:tcPr>
                  <w:tcW w:w="2595" w:type="dxa"/>
                  <w:vAlign w:val="center"/>
                </w:tcPr>
                <w:p w14:paraId="03DBA775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EB63B3" w14:paraId="43820177" w14:textId="77777777" w:rsidTr="00C267F0">
              <w:tc>
                <w:tcPr>
                  <w:tcW w:w="1150" w:type="dxa"/>
                  <w:vAlign w:val="center"/>
                </w:tcPr>
                <w:p w14:paraId="3B815E84" w14:textId="77777777" w:rsidR="00EB63B3" w:rsidRDefault="00000000" w:rsidP="00C267F0">
                  <w:pPr>
                    <w:spacing w:before="6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15" w:type="dxa"/>
                  <w:vAlign w:val="center"/>
                </w:tcPr>
                <w:p w14:paraId="6D13C64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Transaction status</w:t>
                  </w:r>
                </w:p>
              </w:tc>
              <w:tc>
                <w:tcPr>
                  <w:tcW w:w="2430" w:type="dxa"/>
                  <w:vAlign w:val="center"/>
                </w:tcPr>
                <w:p w14:paraId="2AA99B1C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 showing payment success</w:t>
                  </w:r>
                </w:p>
              </w:tc>
              <w:tc>
                <w:tcPr>
                  <w:tcW w:w="1800" w:type="dxa"/>
                  <w:vAlign w:val="center"/>
                </w:tcPr>
                <w:p w14:paraId="47B03F70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2595" w:type="dxa"/>
                  <w:vAlign w:val="center"/>
                </w:tcPr>
                <w:p w14:paraId="4F7E835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“Payment completed successfully via Paypal.”</w:t>
                  </w:r>
                </w:p>
              </w:tc>
            </w:tr>
            <w:tr w:rsidR="00EB63B3" w14:paraId="4F8B83EA" w14:textId="77777777" w:rsidTr="00C267F0">
              <w:tc>
                <w:tcPr>
                  <w:tcW w:w="1150" w:type="dxa"/>
                  <w:vAlign w:val="center"/>
                </w:tcPr>
                <w:p w14:paraId="6D7F100A" w14:textId="77777777" w:rsidR="00EB63B3" w:rsidRDefault="00000000" w:rsidP="00C267F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115" w:type="dxa"/>
                  <w:vAlign w:val="center"/>
                </w:tcPr>
                <w:p w14:paraId="3E97395B" w14:textId="77777777" w:rsidR="00EB63B3" w:rsidRDefault="00000000">
                  <w:pPr>
                    <w:spacing w:before="240" w:after="24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Transaction info</w:t>
                  </w:r>
                </w:p>
              </w:tc>
              <w:tc>
                <w:tcPr>
                  <w:tcW w:w="2430" w:type="dxa"/>
                  <w:vAlign w:val="center"/>
                </w:tcPr>
                <w:p w14:paraId="4A803D49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Capture ID, amount, payer, time</w:t>
                  </w:r>
                </w:p>
              </w:tc>
              <w:tc>
                <w:tcPr>
                  <w:tcW w:w="1800" w:type="dxa"/>
                  <w:vAlign w:val="center"/>
                </w:tcPr>
                <w:p w14:paraId="34BC0292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Table</w:t>
                  </w:r>
                </w:p>
              </w:tc>
              <w:tc>
                <w:tcPr>
                  <w:tcW w:w="2595" w:type="dxa"/>
                  <w:vAlign w:val="center"/>
                </w:tcPr>
                <w:p w14:paraId="2BBB67D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CAP-9AB23952RC1234567 – 325,000 VND – 2025-10-08 18:42</w:t>
                  </w:r>
                </w:p>
              </w:tc>
            </w:tr>
            <w:tr w:rsidR="00EB63B3" w14:paraId="3E3AAA3E" w14:textId="77777777" w:rsidTr="00C267F0">
              <w:tc>
                <w:tcPr>
                  <w:tcW w:w="1150" w:type="dxa"/>
                  <w:vAlign w:val="center"/>
                </w:tcPr>
                <w:p w14:paraId="3650758F" w14:textId="2BA1B383" w:rsidR="00EB63B3" w:rsidRDefault="00000000" w:rsidP="00C267F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115" w:type="dxa"/>
                  <w:vAlign w:val="center"/>
                </w:tcPr>
                <w:p w14:paraId="47BAC8B7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Order status</w:t>
                  </w:r>
                </w:p>
              </w:tc>
              <w:tc>
                <w:tcPr>
                  <w:tcW w:w="2430" w:type="dxa"/>
                  <w:vAlign w:val="center"/>
                </w:tcPr>
                <w:p w14:paraId="63B2DF2F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Update order state</w:t>
                  </w:r>
                </w:p>
              </w:tc>
              <w:tc>
                <w:tcPr>
                  <w:tcW w:w="1800" w:type="dxa"/>
                  <w:vAlign w:val="center"/>
                </w:tcPr>
                <w:p w14:paraId="6028EB95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2595" w:type="dxa"/>
                  <w:vAlign w:val="center"/>
                </w:tcPr>
                <w:p w14:paraId="1CE2A758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“Pending Processing”</w:t>
                  </w:r>
                </w:p>
              </w:tc>
            </w:tr>
            <w:tr w:rsidR="00EB63B3" w14:paraId="0B940AAF" w14:textId="77777777" w:rsidTr="00C267F0">
              <w:tc>
                <w:tcPr>
                  <w:tcW w:w="1150" w:type="dxa"/>
                  <w:vAlign w:val="center"/>
                </w:tcPr>
                <w:p w14:paraId="6BA1ED1B" w14:textId="77777777" w:rsidR="00EB63B3" w:rsidRDefault="00000000" w:rsidP="00C267F0">
                  <w:pPr>
                    <w:spacing w:before="60" w:line="240" w:lineRule="auto"/>
                    <w:ind w:left="360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115" w:type="dxa"/>
                  <w:vAlign w:val="center"/>
                </w:tcPr>
                <w:p w14:paraId="3E1203D1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Confirmation email</w:t>
                  </w:r>
                </w:p>
              </w:tc>
              <w:tc>
                <w:tcPr>
                  <w:tcW w:w="2430" w:type="dxa"/>
                  <w:vAlign w:val="center"/>
                </w:tcPr>
                <w:p w14:paraId="54294F0D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Invoice and transaction summary sent to customer</w:t>
                  </w:r>
                </w:p>
              </w:tc>
              <w:tc>
                <w:tcPr>
                  <w:tcW w:w="1800" w:type="dxa"/>
                  <w:vAlign w:val="center"/>
                </w:tcPr>
                <w:p w14:paraId="4FCA95AA" w14:textId="77777777" w:rsidR="00EB63B3" w:rsidRDefault="00000000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Email (HTML/PDF)</w:t>
                  </w:r>
                </w:p>
              </w:tc>
              <w:tc>
                <w:tcPr>
                  <w:tcW w:w="2595" w:type="dxa"/>
                  <w:vAlign w:val="center"/>
                </w:tcPr>
                <w:p w14:paraId="29DC82D6" w14:textId="77777777" w:rsidR="00EB63B3" w:rsidRDefault="00EB63B3">
                  <w:pPr>
                    <w:spacing w:before="120" w:line="288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96AA53A" w14:textId="77777777" w:rsidR="00EB63B3" w:rsidRDefault="00EB63B3">
            <w:pPr>
              <w:spacing w:before="120" w:line="288" w:lineRule="auto"/>
              <w:rPr>
                <w:rFonts w:ascii="Times New Roman" w:eastAsia="Times New Roman" w:hAnsi="Times New Roman" w:cs="Times New Roman"/>
                <w:b/>
                <w:sz w:val="6"/>
                <w:szCs w:val="6"/>
              </w:rPr>
            </w:pPr>
          </w:p>
          <w:p w14:paraId="1B51911E" w14:textId="77777777" w:rsidR="00EB63B3" w:rsidRDefault="00000000">
            <w:pPr>
              <w:spacing w:before="120" w:after="120" w:line="288" w:lineRule="auto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4q12mv6qo3mn" w:colFirst="0" w:colLast="0"/>
            <w:bookmarkEnd w:id="1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9. Postconditions</w:t>
            </w:r>
          </w:p>
          <w:p w14:paraId="2338E6B8" w14:textId="77777777" w:rsidR="00EB63B3" w:rsidRDefault="00000000">
            <w:pPr>
              <w:numPr>
                <w:ilvl w:val="0"/>
                <w:numId w:val="1"/>
              </w:numPr>
              <w:spacing w:before="24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 PayPal transaction is successfully captured and recorded.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58F7EADF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Order status is updated to Pending Processing.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39FA5889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Inventory quantities are adjusted.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54234C58" w14:textId="77777777" w:rsidR="00EB63B3" w:rsidRDefault="00000000">
            <w:pPr>
              <w:numPr>
                <w:ilvl w:val="0"/>
                <w:numId w:val="1"/>
              </w:numPr>
              <w:spacing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Confirmation email is sent to the customer.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6934BE3B" w14:textId="77777777" w:rsidR="00EB63B3" w:rsidRDefault="00000000">
            <w:pPr>
              <w:numPr>
                <w:ilvl w:val="0"/>
                <w:numId w:val="1"/>
              </w:numPr>
              <w:spacing w:after="240" w:line="288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 case of failure or cancellation, the system releases stock and keeps an audit log.</w:t>
            </w:r>
          </w:p>
        </w:tc>
      </w:tr>
    </w:tbl>
    <w:p w14:paraId="7CB067C1" w14:textId="77777777" w:rsidR="00EB63B3" w:rsidRDefault="00EB63B3">
      <w:pPr>
        <w:spacing w:before="120" w:line="288" w:lineRule="auto"/>
        <w:jc w:val="both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68952BF" w14:textId="77777777" w:rsidR="00EB63B3" w:rsidRDefault="00EB63B3">
      <w:pPr>
        <w:rPr>
          <w:b/>
          <w:i/>
          <w:sz w:val="26"/>
          <w:szCs w:val="26"/>
        </w:rPr>
      </w:pPr>
    </w:p>
    <w:sectPr w:rsidR="00EB63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966F4"/>
    <w:multiLevelType w:val="multilevel"/>
    <w:tmpl w:val="0D8C3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F756E8"/>
    <w:multiLevelType w:val="multilevel"/>
    <w:tmpl w:val="7B4816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8522718"/>
    <w:multiLevelType w:val="hybridMultilevel"/>
    <w:tmpl w:val="CE60E4A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865EA7"/>
    <w:multiLevelType w:val="multilevel"/>
    <w:tmpl w:val="FA3678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BEA1947"/>
    <w:multiLevelType w:val="hybridMultilevel"/>
    <w:tmpl w:val="EB8A9804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297845">
    <w:abstractNumId w:val="0"/>
  </w:num>
  <w:num w:numId="2" w16cid:durableId="421488852">
    <w:abstractNumId w:val="1"/>
  </w:num>
  <w:num w:numId="3" w16cid:durableId="795681185">
    <w:abstractNumId w:val="3"/>
  </w:num>
  <w:num w:numId="4" w16cid:durableId="446239270">
    <w:abstractNumId w:val="4"/>
  </w:num>
  <w:num w:numId="5" w16cid:durableId="15929363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3B3"/>
    <w:rsid w:val="00500B54"/>
    <w:rsid w:val="00534BB5"/>
    <w:rsid w:val="008231DB"/>
    <w:rsid w:val="008B4E41"/>
    <w:rsid w:val="00BC69D7"/>
    <w:rsid w:val="00C267F0"/>
    <w:rsid w:val="00C37EA9"/>
    <w:rsid w:val="00CC7B95"/>
    <w:rsid w:val="00DD1EA8"/>
    <w:rsid w:val="00E05FFD"/>
    <w:rsid w:val="00EB6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B7DB9"/>
  <w15:docId w15:val="{038960B9-8196-41D4-8C2C-B624D02AE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oancuaDanhsach">
    <w:name w:val="List Paragraph"/>
    <w:basedOn w:val="Binhthng"/>
    <w:uiPriority w:val="34"/>
    <w:qFormat/>
    <w:rsid w:val="00C267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7</Pages>
  <Words>1133</Words>
  <Characters>6460</Characters>
  <Application>Microsoft Office Word</Application>
  <DocSecurity>0</DocSecurity>
  <Lines>53</Lines>
  <Paragraphs>15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Minh Quang</cp:lastModifiedBy>
  <cp:revision>4</cp:revision>
  <dcterms:created xsi:type="dcterms:W3CDTF">2025-10-14T13:48:00Z</dcterms:created>
  <dcterms:modified xsi:type="dcterms:W3CDTF">2025-10-14T15:07:00Z</dcterms:modified>
</cp:coreProperties>
</file>