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F948D0" w14:textId="77777777" w:rsidR="000D2321" w:rsidRDefault="000514EA">
      <w:r>
        <w:t>Email 5/20/16 to Bruce and Ed Merkle</w:t>
      </w:r>
    </w:p>
    <w:p w14:paraId="2E6B18C3" w14:textId="77777777" w:rsidR="000514EA" w:rsidRDefault="000514EA"/>
    <w:p w14:paraId="5DA1ADB8" w14:textId="77777777" w:rsidR="000514EA" w:rsidRDefault="000514EA" w:rsidP="000514EA">
      <w:pPr>
        <w:widowControl w:val="0"/>
        <w:autoSpaceDE w:val="0"/>
        <w:autoSpaceDN w:val="0"/>
        <w:adjustRightInd w:val="0"/>
        <w:rPr>
          <w:rFonts w:ascii="Helvetica" w:hAnsi="Helvetica" w:cs="Helvetica"/>
        </w:rPr>
      </w:pPr>
      <w:r>
        <w:rPr>
          <w:rFonts w:ascii="Helvetica" w:hAnsi="Helvetica" w:cs="Helvetica"/>
        </w:rPr>
        <w:t>Hi,</w:t>
      </w:r>
    </w:p>
    <w:p w14:paraId="1E9248DF" w14:textId="77777777" w:rsidR="000514EA" w:rsidRDefault="000514EA" w:rsidP="000514EA">
      <w:pPr>
        <w:widowControl w:val="0"/>
        <w:autoSpaceDE w:val="0"/>
        <w:autoSpaceDN w:val="0"/>
        <w:adjustRightInd w:val="0"/>
        <w:rPr>
          <w:rFonts w:ascii="Helvetica" w:hAnsi="Helvetica" w:cs="Helvetica"/>
        </w:rPr>
      </w:pPr>
    </w:p>
    <w:p w14:paraId="6D0246B6" w14:textId="77777777" w:rsidR="000514EA" w:rsidRDefault="000514EA" w:rsidP="000514EA">
      <w:pPr>
        <w:widowControl w:val="0"/>
        <w:autoSpaceDE w:val="0"/>
        <w:autoSpaceDN w:val="0"/>
        <w:adjustRightInd w:val="0"/>
        <w:rPr>
          <w:rFonts w:ascii="Helvetica" w:hAnsi="Helvetica" w:cs="Helvetica"/>
        </w:rPr>
      </w:pPr>
      <w:r>
        <w:rPr>
          <w:rFonts w:ascii="Helvetica" w:hAnsi="Helvetica" w:cs="Helvetica"/>
        </w:rPr>
        <w:t>I tried plotting the data by trial/bin and I’m not sure exactly this is what you meant, so I wanted to verify this while our meeting is still fresh in everyone’s memory. We talked about being able to visualize the change in the effect of race or fixation as time progresses (either trial or bin). Here I have the TBT data plotted: Trial is on the x axis, mean amplitude of the P2 is on the y, each trial for each subject and electrode is a separate data point (so you can see that there’s a lot of data points). The slope for each type of trial (Race x Fixation) is shown separately, but it’s hard to see.</w:t>
      </w:r>
    </w:p>
    <w:p w14:paraId="0B5F9AB3" w14:textId="77777777" w:rsidR="000514EA" w:rsidRDefault="000514EA" w:rsidP="000514EA">
      <w:pPr>
        <w:widowControl w:val="0"/>
        <w:autoSpaceDE w:val="0"/>
        <w:autoSpaceDN w:val="0"/>
        <w:adjustRightInd w:val="0"/>
        <w:rPr>
          <w:rFonts w:ascii="Helvetica" w:hAnsi="Helvetica" w:cs="Helvetica"/>
        </w:rPr>
      </w:pPr>
    </w:p>
    <w:p w14:paraId="6DBE6BC3" w14:textId="77777777" w:rsidR="000514EA" w:rsidRDefault="000514EA" w:rsidP="000514EA">
      <w:pPr>
        <w:widowControl w:val="0"/>
        <w:autoSpaceDE w:val="0"/>
        <w:autoSpaceDN w:val="0"/>
        <w:adjustRightInd w:val="0"/>
        <w:rPr>
          <w:rFonts w:ascii="Helvetica" w:hAnsi="Helvetica" w:cs="Helvetica"/>
        </w:rPr>
      </w:pPr>
      <w:r>
        <w:rPr>
          <w:rFonts w:ascii="Helvetica" w:hAnsi="Helvetica" w:cs="Helvetica"/>
          <w:noProof/>
        </w:rPr>
        <w:drawing>
          <wp:inline distT="0" distB="0" distL="0" distR="0" wp14:anchorId="51B4A494" wp14:editId="1A1AAE7D">
            <wp:extent cx="4796922" cy="4567136"/>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96922" cy="4567136"/>
                    </a:xfrm>
                    <a:prstGeom prst="rect">
                      <a:avLst/>
                    </a:prstGeom>
                    <a:noFill/>
                    <a:ln>
                      <a:noFill/>
                    </a:ln>
                  </pic:spPr>
                </pic:pic>
              </a:graphicData>
            </a:graphic>
          </wp:inline>
        </w:drawing>
      </w:r>
    </w:p>
    <w:p w14:paraId="3D391485" w14:textId="77777777" w:rsidR="000514EA" w:rsidRDefault="000514EA" w:rsidP="000514EA">
      <w:pPr>
        <w:widowControl w:val="0"/>
        <w:autoSpaceDE w:val="0"/>
        <w:autoSpaceDN w:val="0"/>
        <w:adjustRightInd w:val="0"/>
        <w:rPr>
          <w:rFonts w:ascii="Helvetica" w:hAnsi="Helvetica" w:cs="Helvetica"/>
        </w:rPr>
      </w:pPr>
    </w:p>
    <w:p w14:paraId="51D515BF" w14:textId="77777777" w:rsidR="000514EA" w:rsidRDefault="000514EA" w:rsidP="000514EA">
      <w:pPr>
        <w:widowControl w:val="0"/>
        <w:autoSpaceDE w:val="0"/>
        <w:autoSpaceDN w:val="0"/>
        <w:adjustRightInd w:val="0"/>
        <w:rPr>
          <w:rFonts w:ascii="Helvetica" w:hAnsi="Helvetica" w:cs="Helvetica"/>
        </w:rPr>
      </w:pPr>
    </w:p>
    <w:p w14:paraId="76B01BA5" w14:textId="77777777" w:rsidR="000514EA" w:rsidRDefault="000514EA" w:rsidP="000514EA">
      <w:pPr>
        <w:widowControl w:val="0"/>
        <w:autoSpaceDE w:val="0"/>
        <w:autoSpaceDN w:val="0"/>
        <w:adjustRightInd w:val="0"/>
        <w:rPr>
          <w:rFonts w:ascii="Helvetica" w:hAnsi="Helvetica" w:cs="Helvetica"/>
        </w:rPr>
      </w:pPr>
      <w:r>
        <w:rPr>
          <w:rFonts w:ascii="Helvetica" w:hAnsi="Helvetica" w:cs="Helvetica"/>
        </w:rPr>
        <w:t>Here it is again zoomed in (restricting the range of the y axis) so it’s easier to see the slopes. There are 95% confidence intervals around those slopes by the way, they’re just so tiny that they’re hard to see. </w:t>
      </w:r>
    </w:p>
    <w:p w14:paraId="5D219249" w14:textId="77777777" w:rsidR="000514EA" w:rsidRDefault="000514EA" w:rsidP="000514EA">
      <w:pPr>
        <w:widowControl w:val="0"/>
        <w:autoSpaceDE w:val="0"/>
        <w:autoSpaceDN w:val="0"/>
        <w:adjustRightInd w:val="0"/>
        <w:rPr>
          <w:rFonts w:ascii="Helvetica" w:hAnsi="Helvetica" w:cs="Helvetica"/>
        </w:rPr>
      </w:pPr>
      <w:r>
        <w:rPr>
          <w:rFonts w:ascii="Helvetica" w:hAnsi="Helvetica" w:cs="Helvetica"/>
        </w:rPr>
        <w:t> </w:t>
      </w:r>
    </w:p>
    <w:p w14:paraId="6BF5D268" w14:textId="77777777" w:rsidR="000514EA" w:rsidRDefault="000514EA" w:rsidP="000514EA">
      <w:pPr>
        <w:widowControl w:val="0"/>
        <w:autoSpaceDE w:val="0"/>
        <w:autoSpaceDN w:val="0"/>
        <w:adjustRightInd w:val="0"/>
        <w:rPr>
          <w:rFonts w:ascii="Helvetica" w:hAnsi="Helvetica" w:cs="Helvetica"/>
        </w:rPr>
      </w:pPr>
      <w:r>
        <w:rPr>
          <w:rFonts w:ascii="Helvetica" w:hAnsi="Helvetica" w:cs="Helvetica"/>
          <w:noProof/>
        </w:rPr>
        <w:drawing>
          <wp:inline distT="0" distB="0" distL="0" distR="0" wp14:anchorId="0CA4BA65" wp14:editId="268F6506">
            <wp:extent cx="6858000" cy="51583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968" cy="5159066"/>
                    </a:xfrm>
                    <a:prstGeom prst="rect">
                      <a:avLst/>
                    </a:prstGeom>
                    <a:noFill/>
                    <a:ln>
                      <a:noFill/>
                    </a:ln>
                  </pic:spPr>
                </pic:pic>
              </a:graphicData>
            </a:graphic>
          </wp:inline>
        </w:drawing>
      </w:r>
    </w:p>
    <w:p w14:paraId="5095E275" w14:textId="77777777" w:rsidR="000514EA" w:rsidRDefault="000514EA" w:rsidP="000514EA">
      <w:pPr>
        <w:widowControl w:val="0"/>
        <w:autoSpaceDE w:val="0"/>
        <w:autoSpaceDN w:val="0"/>
        <w:adjustRightInd w:val="0"/>
        <w:rPr>
          <w:rFonts w:ascii="Helvetica" w:hAnsi="Helvetica" w:cs="Helvetica"/>
        </w:rPr>
      </w:pPr>
    </w:p>
    <w:p w14:paraId="211D73F4" w14:textId="77777777" w:rsidR="000514EA" w:rsidRDefault="000514EA" w:rsidP="000514EA">
      <w:pPr>
        <w:widowControl w:val="0"/>
        <w:autoSpaceDE w:val="0"/>
        <w:autoSpaceDN w:val="0"/>
        <w:adjustRightInd w:val="0"/>
        <w:rPr>
          <w:rFonts w:ascii="Helvetica" w:hAnsi="Helvetica" w:cs="Helvetica"/>
        </w:rPr>
      </w:pPr>
    </w:p>
    <w:p w14:paraId="01F61C21" w14:textId="77777777" w:rsidR="000514EA" w:rsidRDefault="000514EA" w:rsidP="000514EA">
      <w:pPr>
        <w:widowControl w:val="0"/>
        <w:autoSpaceDE w:val="0"/>
        <w:autoSpaceDN w:val="0"/>
        <w:adjustRightInd w:val="0"/>
        <w:rPr>
          <w:rFonts w:ascii="Helvetica" w:hAnsi="Helvetica" w:cs="Helvetica"/>
        </w:rPr>
      </w:pPr>
      <w:r>
        <w:rPr>
          <w:rFonts w:ascii="Helvetica" w:hAnsi="Helvetica" w:cs="Helvetica"/>
        </w:rPr>
        <w:t>Here’s the same thing with the binned data, which shows a similar pattern, both with the full y axis and zoomed in.</w:t>
      </w:r>
    </w:p>
    <w:p w14:paraId="59A1D236" w14:textId="77777777" w:rsidR="000514EA" w:rsidRDefault="000514EA" w:rsidP="000514EA">
      <w:pPr>
        <w:widowControl w:val="0"/>
        <w:autoSpaceDE w:val="0"/>
        <w:autoSpaceDN w:val="0"/>
        <w:adjustRightInd w:val="0"/>
        <w:rPr>
          <w:rFonts w:ascii="Helvetica" w:hAnsi="Helvetica" w:cs="Helvetica"/>
        </w:rPr>
      </w:pPr>
    </w:p>
    <w:p w14:paraId="300A529D" w14:textId="77777777" w:rsidR="000514EA" w:rsidRDefault="000514EA" w:rsidP="000514EA">
      <w:pPr>
        <w:widowControl w:val="0"/>
        <w:autoSpaceDE w:val="0"/>
        <w:autoSpaceDN w:val="0"/>
        <w:adjustRightInd w:val="0"/>
        <w:rPr>
          <w:rFonts w:ascii="Helvetica" w:hAnsi="Helvetica" w:cs="Helvetica"/>
        </w:rPr>
      </w:pPr>
      <w:r>
        <w:rPr>
          <w:rFonts w:ascii="Helvetica" w:hAnsi="Helvetica" w:cs="Helvetica"/>
          <w:noProof/>
        </w:rPr>
        <w:drawing>
          <wp:inline distT="0" distB="0" distL="0" distR="0" wp14:anchorId="662350B9" wp14:editId="73DCB63A">
            <wp:extent cx="7850505" cy="5904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50505" cy="5904865"/>
                    </a:xfrm>
                    <a:prstGeom prst="rect">
                      <a:avLst/>
                    </a:prstGeom>
                    <a:noFill/>
                    <a:ln>
                      <a:noFill/>
                    </a:ln>
                  </pic:spPr>
                </pic:pic>
              </a:graphicData>
            </a:graphic>
          </wp:inline>
        </w:drawing>
      </w:r>
    </w:p>
    <w:p w14:paraId="17101838" w14:textId="77777777" w:rsidR="000514EA" w:rsidRDefault="000514EA" w:rsidP="000514EA">
      <w:pPr>
        <w:widowControl w:val="0"/>
        <w:autoSpaceDE w:val="0"/>
        <w:autoSpaceDN w:val="0"/>
        <w:adjustRightInd w:val="0"/>
        <w:rPr>
          <w:rFonts w:ascii="Helvetica" w:hAnsi="Helvetica" w:cs="Helvetica"/>
        </w:rPr>
      </w:pPr>
      <w:r>
        <w:rPr>
          <w:rFonts w:ascii="Helvetica" w:hAnsi="Helvetica" w:cs="Helvetica"/>
        </w:rPr>
        <w:t> </w:t>
      </w:r>
    </w:p>
    <w:p w14:paraId="5F7DE53F" w14:textId="77777777" w:rsidR="000514EA" w:rsidRDefault="000514EA" w:rsidP="000514EA">
      <w:pPr>
        <w:widowControl w:val="0"/>
        <w:autoSpaceDE w:val="0"/>
        <w:autoSpaceDN w:val="0"/>
        <w:adjustRightInd w:val="0"/>
        <w:rPr>
          <w:rFonts w:ascii="Helvetica" w:hAnsi="Helvetica" w:cs="Helvetica"/>
        </w:rPr>
      </w:pPr>
      <w:r>
        <w:rPr>
          <w:rFonts w:ascii="Helvetica" w:hAnsi="Helvetica" w:cs="Helvetica"/>
          <w:noProof/>
        </w:rPr>
        <w:drawing>
          <wp:inline distT="0" distB="0" distL="0" distR="0" wp14:anchorId="7547B3EC" wp14:editId="5ACE5174">
            <wp:extent cx="7850505" cy="5904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50505" cy="5904865"/>
                    </a:xfrm>
                    <a:prstGeom prst="rect">
                      <a:avLst/>
                    </a:prstGeom>
                    <a:noFill/>
                    <a:ln>
                      <a:noFill/>
                    </a:ln>
                  </pic:spPr>
                </pic:pic>
              </a:graphicData>
            </a:graphic>
          </wp:inline>
        </w:drawing>
      </w:r>
    </w:p>
    <w:p w14:paraId="7BD097F8" w14:textId="77777777" w:rsidR="000514EA" w:rsidRDefault="000514EA" w:rsidP="000514EA">
      <w:pPr>
        <w:widowControl w:val="0"/>
        <w:autoSpaceDE w:val="0"/>
        <w:autoSpaceDN w:val="0"/>
        <w:adjustRightInd w:val="0"/>
        <w:rPr>
          <w:rFonts w:ascii="Helvetica" w:hAnsi="Helvetica" w:cs="Helvetica"/>
        </w:rPr>
      </w:pPr>
    </w:p>
    <w:p w14:paraId="0C630F7D" w14:textId="77777777" w:rsidR="000514EA" w:rsidRDefault="000514EA" w:rsidP="000514EA">
      <w:pPr>
        <w:widowControl w:val="0"/>
        <w:autoSpaceDE w:val="0"/>
        <w:autoSpaceDN w:val="0"/>
        <w:adjustRightInd w:val="0"/>
        <w:rPr>
          <w:rFonts w:ascii="Helvetica" w:hAnsi="Helvetica" w:cs="Helvetica"/>
        </w:rPr>
      </w:pPr>
    </w:p>
    <w:p w14:paraId="4F55F4C4" w14:textId="77777777" w:rsidR="000514EA" w:rsidRDefault="000514EA" w:rsidP="000514EA">
      <w:pPr>
        <w:rPr>
          <w:rFonts w:ascii="Helvetica" w:hAnsi="Helvetica" w:cs="Helvetica"/>
        </w:rPr>
      </w:pPr>
      <w:r>
        <w:rPr>
          <w:rFonts w:ascii="Helvetica" w:hAnsi="Helvetica" w:cs="Helvetica"/>
        </w:rPr>
        <w:t>I also attached the output of the models where bin or fixation are included as a fixed effect, including all interactions. As a reminder, Trial*Race, Trial*Fix and Trial*Race*Fix are all highly significant. Same for Bin. </w:t>
      </w:r>
    </w:p>
    <w:p w14:paraId="2F9BF28C" w14:textId="77777777" w:rsidR="000514EA" w:rsidRDefault="000514EA" w:rsidP="000514EA">
      <w:pPr>
        <w:rPr>
          <w:rFonts w:ascii="Helvetica" w:hAnsi="Helvetica" w:cs="Helvetica"/>
        </w:rPr>
      </w:pPr>
    </w:p>
    <w:p w14:paraId="0CB4BB8E" w14:textId="77777777" w:rsidR="000514EA" w:rsidRDefault="000514EA" w:rsidP="000514EA">
      <w:pPr>
        <w:rPr>
          <w:rFonts w:ascii="Helvetica" w:hAnsi="Helvetica" w:cs="Helvetica"/>
        </w:rPr>
      </w:pPr>
      <w:r>
        <w:rPr>
          <w:rFonts w:ascii="Helvetica" w:hAnsi="Helvetica" w:cs="Helvetica"/>
        </w:rPr>
        <w:t xml:space="preserve">(see </w:t>
      </w:r>
      <w:r w:rsidRPr="000514EA">
        <w:rPr>
          <w:rFonts w:ascii="Helvetica" w:hAnsi="Helvetica" w:cs="Helvetica"/>
        </w:rPr>
        <w:t>2.6 P2_randomEffectSubject_fixedTrialWithInteractions_TBTdat</w:t>
      </w:r>
      <w:r>
        <w:rPr>
          <w:rFonts w:ascii="Helvetica" w:hAnsi="Helvetica" w:cs="Helvetica"/>
        </w:rPr>
        <w:t xml:space="preserve">.txt and </w:t>
      </w:r>
      <w:r w:rsidRPr="000514EA">
        <w:rPr>
          <w:rFonts w:ascii="Helvetica" w:hAnsi="Helvetica" w:cs="Helvetica"/>
        </w:rPr>
        <w:t>3.6 P2_randomEffectSubject_fixedBinWithInteractions_BinDat</w:t>
      </w:r>
      <w:r>
        <w:rPr>
          <w:rFonts w:ascii="Helvetica" w:hAnsi="Helvetica" w:cs="Helvetica"/>
        </w:rPr>
        <w:t>.txt)</w:t>
      </w:r>
    </w:p>
    <w:p w14:paraId="0C8BF022" w14:textId="77777777" w:rsidR="000514EA" w:rsidRDefault="000514EA" w:rsidP="000514EA">
      <w:pPr>
        <w:rPr>
          <w:rFonts w:ascii="Helvetica" w:hAnsi="Helvetica" w:cs="Helvetica"/>
        </w:rPr>
      </w:pPr>
    </w:p>
    <w:p w14:paraId="6F880F02" w14:textId="77777777" w:rsidR="000514EA" w:rsidRDefault="000514EA" w:rsidP="000514EA">
      <w:r>
        <w:rPr>
          <w:rFonts w:ascii="Helvetica" w:hAnsi="Helvetica" w:cs="Helvetica"/>
        </w:rPr>
        <w:t>Hannah</w:t>
      </w:r>
      <w:bookmarkStart w:id="0" w:name="_GoBack"/>
      <w:bookmarkEnd w:id="0"/>
    </w:p>
    <w:sectPr w:rsidR="000514EA" w:rsidSect="000514EA">
      <w:pgSz w:w="15840" w:h="12240" w:orient="landscape"/>
      <w:pgMar w:top="108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5D6B"/>
    <w:rsid w:val="000514EA"/>
    <w:rsid w:val="000D2321"/>
    <w:rsid w:val="00D85D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1F6519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14E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514EA"/>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14E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514E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Pages>
  <Words>204</Words>
  <Characters>1164</Characters>
  <Application>Microsoft Macintosh Word</Application>
  <DocSecurity>0</DocSecurity>
  <Lines>9</Lines>
  <Paragraphs>2</Paragraphs>
  <ScaleCrop>false</ScaleCrop>
  <Company/>
  <LinksUpToDate>false</LinksUpToDate>
  <CharactersWithSpaces>1366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Volpert</dc:creator>
  <cp:keywords/>
  <dc:description/>
  <cp:lastModifiedBy>Hannah Volpert</cp:lastModifiedBy>
  <cp:revision>2</cp:revision>
  <dcterms:created xsi:type="dcterms:W3CDTF">2016-05-20T21:43:00Z</dcterms:created>
  <dcterms:modified xsi:type="dcterms:W3CDTF">2016-05-20T21:46:00Z</dcterms:modified>
</cp:coreProperties>
</file>