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912" w:rsidRPr="00F97912" w:rsidRDefault="00F97912" w:rsidP="00F9791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IR Tracking Sensor (Line Follower/Proximity) Connection</w:t>
      </w:r>
    </w:p>
    <w:p w:rsidR="00F97912" w:rsidRPr="00F97912" w:rsidRDefault="00F97912" w:rsidP="00F9791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Tracking sensors (commonly IR-based modules like the TCRT5000 or KY-033) are typically used for line-following robots or object detection. </w:t>
      </w:r>
    </w:p>
    <w:p w:rsidR="00F97912" w:rsidRPr="00F97912" w:rsidRDefault="00F97912" w:rsidP="00F979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VCC: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5V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97912" w:rsidRPr="00F97912" w:rsidRDefault="00F97912" w:rsidP="00F979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GND: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Connect to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GND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F97912" w:rsidRPr="00F97912" w:rsidRDefault="00F97912" w:rsidP="00F979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OUT (or DO):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Connect to any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Digital Input Pin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(e.g., D2) on your microcontroller. </w:t>
      </w:r>
    </w:p>
    <w:p w:rsidR="00F97912" w:rsidRPr="00F97912" w:rsidRDefault="00F97912" w:rsidP="00F9791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AO (Optional):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Connect to an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Analog Input Pin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(e.g., A0) if you need precise reflection intensity data rather than just a simple high/low detection.</w:t>
      </w:r>
    </w:p>
    <w:p w:rsidR="00F97912" w:rsidRPr="00F97912" w:rsidRDefault="00F97912" w:rsidP="00F9791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Required Libraries</w:t>
      </w:r>
    </w:p>
    <w:p w:rsidR="00F97912" w:rsidRPr="00F97912" w:rsidRDefault="00F97912" w:rsidP="00F9791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None: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These sensors output a simple TTL signal (Digital) or voltage level (Analog) that can be read directly using standard commands like </w:t>
      </w:r>
      <w:proofErr w:type="spellStart"/>
      <w:r w:rsidRPr="00F97912">
        <w:rPr>
          <w:rFonts w:ascii="Courier New" w:eastAsia="Times New Roman" w:hAnsi="Courier New" w:cs="Courier New"/>
          <w:sz w:val="28"/>
          <w:szCs w:val="28"/>
        </w:rPr>
        <w:t>digitalRead</w:t>
      </w:r>
      <w:proofErr w:type="spellEnd"/>
      <w:r w:rsidRPr="00F97912">
        <w:rPr>
          <w:rFonts w:ascii="Courier New" w:eastAsia="Times New Roman" w:hAnsi="Courier New" w:cs="Courier New"/>
          <w:sz w:val="28"/>
          <w:szCs w:val="28"/>
        </w:rPr>
        <w:t>()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proofErr w:type="spellStart"/>
      <w:r w:rsidRPr="00F97912">
        <w:rPr>
          <w:rFonts w:ascii="Courier New" w:eastAsia="Times New Roman" w:hAnsi="Courier New" w:cs="Courier New"/>
          <w:sz w:val="28"/>
          <w:szCs w:val="28"/>
        </w:rPr>
        <w:t>analogRead</w:t>
      </w:r>
      <w:proofErr w:type="spellEnd"/>
      <w:r w:rsidRPr="00F97912">
        <w:rPr>
          <w:rFonts w:ascii="Courier New" w:eastAsia="Times New Roman" w:hAnsi="Courier New" w:cs="Courier New"/>
          <w:sz w:val="28"/>
          <w:szCs w:val="28"/>
        </w:rPr>
        <w:t>()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>. No external libraries are necessary for basic operation.</w:t>
      </w:r>
    </w:p>
    <w:p w:rsidR="00F97912" w:rsidRPr="00F97912" w:rsidRDefault="00F97912" w:rsidP="00F9791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Key Tips</w:t>
      </w:r>
    </w:p>
    <w:p w:rsidR="00F97912" w:rsidRPr="00F97912" w:rsidRDefault="00F97912" w:rsidP="00F979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Sensitivity: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Most modules have a small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onboard potentiometer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(trimmer). Use a small screwdriver to turn it to adjust the sensitivity threshold, which determines the distance at which the sensor detects a surface or object. </w:t>
      </w:r>
    </w:p>
    <w:p w:rsidR="00F97912" w:rsidRPr="00F97912" w:rsidRDefault="00F97912" w:rsidP="00F979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Mounting: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For line tracking, the sensor should be mounted roughly </w:t>
      </w: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5mm to 10mm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above the surface for the best performance.</w:t>
      </w:r>
    </w:p>
    <w:p w:rsidR="00F97912" w:rsidRPr="00F97912" w:rsidRDefault="00F97912" w:rsidP="00F9791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97912">
        <w:rPr>
          <w:rFonts w:ascii="Times New Roman" w:eastAsia="Times New Roman" w:hAnsi="Times New Roman" w:cs="Times New Roman"/>
          <w:b/>
          <w:bCs/>
          <w:sz w:val="28"/>
          <w:szCs w:val="28"/>
        </w:rPr>
        <w:t>Interference:</w:t>
      </w:r>
      <w:r w:rsidRPr="00F97912">
        <w:rPr>
          <w:rFonts w:ascii="Times New Roman" w:eastAsia="Times New Roman" w:hAnsi="Times New Roman" w:cs="Times New Roman"/>
          <w:sz w:val="28"/>
          <w:szCs w:val="28"/>
        </w:rPr>
        <w:t xml:space="preserve"> These sensors are sensitive to ambient light. If you are getting inconsistent readings, ensure the sensor is shielded from direct sunlight or bright overhead lamps. </w:t>
      </w:r>
    </w:p>
    <w:p w:rsidR="00D4742E" w:rsidRPr="00F97912" w:rsidRDefault="00F97912" w:rsidP="00F97912">
      <w:pPr>
        <w:jc w:val="both"/>
        <w:rPr>
          <w:sz w:val="28"/>
          <w:szCs w:val="28"/>
        </w:rPr>
      </w:pPr>
    </w:p>
    <w:sectPr w:rsidR="00D4742E" w:rsidRPr="00F97912" w:rsidSect="00E95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57413"/>
    <w:multiLevelType w:val="multilevel"/>
    <w:tmpl w:val="786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6179FE"/>
    <w:multiLevelType w:val="multilevel"/>
    <w:tmpl w:val="B7F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ED6E46"/>
    <w:multiLevelType w:val="multilevel"/>
    <w:tmpl w:val="80C4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7912"/>
    <w:rsid w:val="00434D4B"/>
    <w:rsid w:val="00E95C11"/>
    <w:rsid w:val="00F97912"/>
    <w:rsid w:val="00FE53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5C11"/>
  </w:style>
  <w:style w:type="paragraph" w:styleId="Heading3">
    <w:name w:val="heading 3"/>
    <w:basedOn w:val="Normal"/>
    <w:link w:val="Heading3Char"/>
    <w:uiPriority w:val="9"/>
    <w:qFormat/>
    <w:rsid w:val="00F97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79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7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">
    <w:name w:val="citation-13"/>
    <w:basedOn w:val="DefaultParagraphFont"/>
    <w:rsid w:val="00F97912"/>
  </w:style>
  <w:style w:type="character" w:customStyle="1" w:styleId="citation-12">
    <w:name w:val="citation-12"/>
    <w:basedOn w:val="DefaultParagraphFont"/>
    <w:rsid w:val="00F97912"/>
  </w:style>
  <w:style w:type="character" w:customStyle="1" w:styleId="citation-11">
    <w:name w:val="citation-11"/>
    <w:basedOn w:val="DefaultParagraphFont"/>
    <w:rsid w:val="00F97912"/>
  </w:style>
  <w:style w:type="character" w:customStyle="1" w:styleId="citation-10">
    <w:name w:val="citation-10"/>
    <w:basedOn w:val="DefaultParagraphFont"/>
    <w:rsid w:val="00F97912"/>
  </w:style>
  <w:style w:type="character" w:styleId="HTMLCode">
    <w:name w:val="HTML Code"/>
    <w:basedOn w:val="DefaultParagraphFont"/>
    <w:uiPriority w:val="99"/>
    <w:semiHidden/>
    <w:unhideWhenUsed/>
    <w:rsid w:val="00F97912"/>
    <w:rPr>
      <w:rFonts w:ascii="Courier New" w:eastAsia="Times New Roman" w:hAnsi="Courier New" w:cs="Courier New"/>
      <w:sz w:val="20"/>
      <w:szCs w:val="20"/>
    </w:rPr>
  </w:style>
  <w:style w:type="character" w:customStyle="1" w:styleId="citation-9">
    <w:name w:val="citation-9"/>
    <w:basedOn w:val="DefaultParagraphFont"/>
    <w:rsid w:val="00F97912"/>
  </w:style>
  <w:style w:type="character" w:customStyle="1" w:styleId="citation-8">
    <w:name w:val="citation-8"/>
    <w:basedOn w:val="DefaultParagraphFont"/>
    <w:rsid w:val="00F97912"/>
  </w:style>
  <w:style w:type="character" w:customStyle="1" w:styleId="citation-7">
    <w:name w:val="citation-7"/>
    <w:basedOn w:val="DefaultParagraphFont"/>
    <w:rsid w:val="00F979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2026-06-08T10:16:00Z</dcterms:created>
  <dcterms:modified xsi:type="dcterms:W3CDTF">2026-06-08T10:17:00Z</dcterms:modified>
</cp:coreProperties>
</file>