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0D49E" w14:textId="77777777" w:rsidR="00D03614" w:rsidRPr="00D03614" w:rsidRDefault="00D03614" w:rsidP="00D03614">
      <w:pPr>
        <w:ind w:left="20" w:right="47" w:firstLine="640"/>
        <w:jc w:val="center"/>
        <w:rPr>
          <w:rFonts w:eastAsia="宋体" w:hint="eastAsia"/>
          <w:bCs/>
          <w:sz w:val="32"/>
          <w:szCs w:val="32"/>
          <w:lang w:eastAsia="zh-CN"/>
        </w:rPr>
      </w:pPr>
    </w:p>
    <w:p w14:paraId="5E597A61" w14:textId="77777777" w:rsidR="00D03614" w:rsidRPr="00D03614" w:rsidRDefault="00D03614" w:rsidP="00D03614">
      <w:pPr>
        <w:ind w:left="20" w:right="47" w:firstLine="640"/>
        <w:jc w:val="center"/>
        <w:rPr>
          <w:rFonts w:eastAsia="宋体"/>
          <w:bCs/>
          <w:sz w:val="32"/>
          <w:szCs w:val="32"/>
          <w:lang w:eastAsia="zh-CN"/>
        </w:rPr>
      </w:pPr>
    </w:p>
    <w:p w14:paraId="29B8B1EF" w14:textId="725641A3" w:rsidR="00D03614" w:rsidRPr="00D03614" w:rsidRDefault="00D03614" w:rsidP="00D03614">
      <w:pPr>
        <w:ind w:left="20" w:right="47" w:firstLine="640"/>
        <w:jc w:val="center"/>
        <w:rPr>
          <w:rFonts w:eastAsia="宋体"/>
          <w:bCs/>
          <w:sz w:val="32"/>
          <w:szCs w:val="32"/>
          <w:lang w:eastAsia="zh-CN"/>
        </w:rPr>
      </w:pPr>
      <w:r w:rsidRPr="00D03614">
        <w:rPr>
          <w:rFonts w:eastAsia="宋体"/>
          <w:bCs/>
          <w:sz w:val="32"/>
          <w:szCs w:val="32"/>
          <w:lang w:eastAsia="zh-CN"/>
        </w:rPr>
        <w:t xml:space="preserve">Literature Review: </w:t>
      </w:r>
      <w:r w:rsidRPr="00D03614">
        <w:rPr>
          <w:rFonts w:eastAsia="宋体"/>
          <w:bCs/>
          <w:i/>
          <w:sz w:val="32"/>
          <w:szCs w:val="32"/>
          <w:lang w:eastAsia="zh-CN"/>
        </w:rPr>
        <w:t>Metaphor detection and interpretation in NLP</w:t>
      </w:r>
    </w:p>
    <w:p w14:paraId="2D8ED75F" w14:textId="77777777" w:rsidR="00D03614" w:rsidRPr="00D03614" w:rsidRDefault="00D03614" w:rsidP="00D03614">
      <w:pPr>
        <w:ind w:left="20" w:right="47" w:firstLine="640"/>
        <w:jc w:val="center"/>
        <w:rPr>
          <w:rFonts w:eastAsia="Times New Roman"/>
          <w:bCs/>
          <w:sz w:val="32"/>
          <w:szCs w:val="32"/>
        </w:rPr>
      </w:pPr>
    </w:p>
    <w:p w14:paraId="5BE91E2B" w14:textId="77777777" w:rsidR="00D03614" w:rsidRPr="00D03614" w:rsidRDefault="00D03614" w:rsidP="00D03614">
      <w:pPr>
        <w:ind w:left="20" w:right="47" w:firstLine="640"/>
        <w:jc w:val="center"/>
        <w:rPr>
          <w:rFonts w:eastAsia="Times New Roman"/>
          <w:bCs/>
          <w:sz w:val="32"/>
          <w:szCs w:val="32"/>
        </w:rPr>
      </w:pPr>
      <w:r w:rsidRPr="00D03614">
        <w:rPr>
          <w:rFonts w:eastAsia="Times New Roman"/>
          <w:bCs/>
          <w:sz w:val="32"/>
          <w:szCs w:val="32"/>
        </w:rPr>
        <w:t>by</w:t>
      </w:r>
    </w:p>
    <w:p w14:paraId="19373C7A" w14:textId="77777777" w:rsidR="00D03614" w:rsidRPr="00D03614" w:rsidRDefault="00D03614" w:rsidP="00D03614">
      <w:pPr>
        <w:ind w:left="20" w:right="47" w:firstLine="640"/>
        <w:jc w:val="center"/>
        <w:rPr>
          <w:rFonts w:eastAsia="Times New Roman"/>
          <w:bCs/>
          <w:sz w:val="32"/>
          <w:szCs w:val="32"/>
        </w:rPr>
      </w:pPr>
    </w:p>
    <w:p w14:paraId="7717DA86" w14:textId="24C054C0" w:rsidR="00D03614" w:rsidRPr="00D03614" w:rsidRDefault="00D03614" w:rsidP="00853139">
      <w:pPr>
        <w:pStyle w:val="11"/>
        <w:ind w:firstLine="640"/>
        <w:jc w:val="center"/>
        <w:rPr>
          <w:rFonts w:eastAsia="宋体"/>
          <w:bCs/>
          <w:iCs/>
          <w:sz w:val="32"/>
          <w:szCs w:val="32"/>
          <w:lang w:eastAsia="zh-CN"/>
        </w:rPr>
      </w:pPr>
      <w:r w:rsidRPr="00D03614">
        <w:rPr>
          <w:rFonts w:eastAsia="宋体"/>
          <w:bCs/>
          <w:iCs/>
          <w:sz w:val="32"/>
          <w:szCs w:val="32"/>
          <w:lang w:eastAsia="zh-CN"/>
        </w:rPr>
        <w:t>田展铭</w:t>
      </w:r>
    </w:p>
    <w:p w14:paraId="69274E73" w14:textId="253B5AEC" w:rsidR="00D03614" w:rsidRPr="00D03614" w:rsidRDefault="00D03614" w:rsidP="00D03614">
      <w:pPr>
        <w:pStyle w:val="11"/>
        <w:ind w:firstLine="640"/>
        <w:jc w:val="center"/>
        <w:rPr>
          <w:rFonts w:eastAsia="宋体"/>
          <w:bCs/>
          <w:iCs/>
          <w:sz w:val="32"/>
          <w:szCs w:val="32"/>
          <w:u w:val="none"/>
          <w:lang w:eastAsia="zh-CN"/>
        </w:rPr>
      </w:pPr>
      <w:r w:rsidRPr="00D03614">
        <w:rPr>
          <w:rFonts w:eastAsia="Times New Roman"/>
          <w:bCs/>
          <w:iCs/>
          <w:sz w:val="32"/>
          <w:szCs w:val="32"/>
          <w:u w:val="none"/>
        </w:rPr>
        <w:t>1730026102</w:t>
      </w:r>
    </w:p>
    <w:p w14:paraId="23F970B7" w14:textId="77777777" w:rsidR="00D03614" w:rsidRPr="00D03614" w:rsidRDefault="00D03614" w:rsidP="00D03614">
      <w:pPr>
        <w:ind w:firstLine="400"/>
        <w:rPr>
          <w:rFonts w:eastAsia="宋体"/>
          <w:bCs/>
          <w:lang w:eastAsia="zh-CN"/>
        </w:rPr>
      </w:pPr>
    </w:p>
    <w:p w14:paraId="3365D547" w14:textId="77777777" w:rsidR="00D03614" w:rsidRPr="00D03614" w:rsidRDefault="00D03614" w:rsidP="00D03614">
      <w:pPr>
        <w:ind w:left="20" w:right="47" w:firstLine="640"/>
        <w:jc w:val="center"/>
        <w:rPr>
          <w:rFonts w:eastAsia="Times New Roman"/>
          <w:bCs/>
          <w:sz w:val="32"/>
          <w:szCs w:val="32"/>
        </w:rPr>
      </w:pPr>
    </w:p>
    <w:p w14:paraId="64B3D27E" w14:textId="77777777" w:rsidR="00D03614" w:rsidRPr="00D03614" w:rsidRDefault="00D03614" w:rsidP="00D03614">
      <w:pPr>
        <w:tabs>
          <w:tab w:val="left" w:pos="360"/>
        </w:tabs>
        <w:ind w:firstLine="640"/>
        <w:rPr>
          <w:rFonts w:eastAsia="Times New Roman"/>
          <w:bCs/>
          <w:sz w:val="32"/>
          <w:szCs w:val="32"/>
        </w:rPr>
      </w:pPr>
    </w:p>
    <w:p w14:paraId="619F1379" w14:textId="7F9DD8E8" w:rsidR="00D03614" w:rsidRPr="00D03614" w:rsidRDefault="00D03614" w:rsidP="00D03614">
      <w:pPr>
        <w:tabs>
          <w:tab w:val="left" w:pos="360"/>
        </w:tabs>
        <w:ind w:firstLine="640"/>
        <w:jc w:val="center"/>
        <w:rPr>
          <w:rFonts w:eastAsia="宋体"/>
          <w:bCs/>
          <w:sz w:val="32"/>
          <w:szCs w:val="32"/>
          <w:lang w:eastAsia="zh-CN"/>
        </w:rPr>
      </w:pPr>
      <w:r w:rsidRPr="00D03614">
        <w:rPr>
          <w:rFonts w:eastAsia="宋体"/>
          <w:bCs/>
          <w:sz w:val="32"/>
          <w:szCs w:val="32"/>
          <w:lang w:eastAsia="zh-CN"/>
        </w:rPr>
        <w:t xml:space="preserve">Supervisor: </w:t>
      </w:r>
      <w:r w:rsidRPr="00D03614">
        <w:rPr>
          <w:rFonts w:eastAsia="宋体"/>
          <w:bCs/>
          <w:i/>
          <w:sz w:val="32"/>
          <w:szCs w:val="32"/>
          <w:lang w:eastAsia="zh-CN"/>
        </w:rPr>
        <w:t>Weifeng Su</w:t>
      </w:r>
    </w:p>
    <w:p w14:paraId="2EBAF1C8" w14:textId="77777777" w:rsidR="00D03614" w:rsidRPr="00D03614" w:rsidRDefault="00D03614" w:rsidP="00D03614">
      <w:pPr>
        <w:tabs>
          <w:tab w:val="left" w:pos="360"/>
        </w:tabs>
        <w:ind w:firstLine="640"/>
        <w:jc w:val="center"/>
        <w:rPr>
          <w:rFonts w:eastAsia="Times New Roman"/>
          <w:bCs/>
          <w:sz w:val="32"/>
          <w:szCs w:val="32"/>
        </w:rPr>
      </w:pPr>
    </w:p>
    <w:p w14:paraId="54DA63EA" w14:textId="77777777" w:rsidR="00D03614" w:rsidRPr="00D03614" w:rsidRDefault="00D03614" w:rsidP="00D03614">
      <w:pPr>
        <w:tabs>
          <w:tab w:val="left" w:pos="360"/>
        </w:tabs>
        <w:ind w:firstLine="640"/>
        <w:jc w:val="center"/>
        <w:rPr>
          <w:rFonts w:eastAsia="Times New Roman"/>
          <w:bCs/>
          <w:sz w:val="32"/>
          <w:szCs w:val="32"/>
        </w:rPr>
      </w:pPr>
    </w:p>
    <w:p w14:paraId="5937F52D" w14:textId="77777777" w:rsidR="00D03614" w:rsidRPr="00D03614" w:rsidRDefault="00D03614" w:rsidP="00D03614">
      <w:pPr>
        <w:tabs>
          <w:tab w:val="left" w:pos="360"/>
        </w:tabs>
        <w:ind w:firstLine="640"/>
        <w:jc w:val="center"/>
        <w:rPr>
          <w:rFonts w:eastAsia="Times New Roman"/>
          <w:bCs/>
          <w:sz w:val="32"/>
          <w:szCs w:val="32"/>
        </w:rPr>
      </w:pPr>
      <w:r w:rsidRPr="00D03614">
        <w:rPr>
          <w:rFonts w:eastAsia="Times New Roman"/>
          <w:bCs/>
          <w:sz w:val="32"/>
          <w:szCs w:val="32"/>
        </w:rPr>
        <w:t>BNU-HKBU</w:t>
      </w:r>
    </w:p>
    <w:p w14:paraId="52C5B223" w14:textId="77777777" w:rsidR="00D03614" w:rsidRPr="00D03614" w:rsidRDefault="00D03614" w:rsidP="00D03614">
      <w:pPr>
        <w:tabs>
          <w:tab w:val="left" w:pos="360"/>
        </w:tabs>
        <w:ind w:firstLine="640"/>
        <w:jc w:val="center"/>
        <w:rPr>
          <w:rFonts w:eastAsia="Times New Roman"/>
          <w:bCs/>
          <w:sz w:val="32"/>
          <w:szCs w:val="32"/>
        </w:rPr>
      </w:pPr>
      <w:r w:rsidRPr="00D03614">
        <w:rPr>
          <w:rFonts w:eastAsia="Times New Roman"/>
          <w:bCs/>
          <w:sz w:val="32"/>
          <w:szCs w:val="32"/>
        </w:rPr>
        <w:t>UNITED INTERNATIONAL COLLEGE</w:t>
      </w:r>
    </w:p>
    <w:p w14:paraId="054FCD0C" w14:textId="77777777" w:rsidR="00D03614" w:rsidRPr="00D03614" w:rsidRDefault="00D03614" w:rsidP="00D03614">
      <w:pPr>
        <w:tabs>
          <w:tab w:val="left" w:pos="360"/>
        </w:tabs>
        <w:ind w:firstLine="640"/>
        <w:jc w:val="center"/>
        <w:rPr>
          <w:rFonts w:eastAsia="Times New Roman"/>
          <w:bCs/>
          <w:sz w:val="32"/>
          <w:szCs w:val="32"/>
        </w:rPr>
      </w:pPr>
    </w:p>
    <w:p w14:paraId="617A0127" w14:textId="77777777" w:rsidR="00D03614" w:rsidRPr="00D03614" w:rsidRDefault="00D03614" w:rsidP="00D03614">
      <w:pPr>
        <w:tabs>
          <w:tab w:val="left" w:pos="360"/>
        </w:tabs>
        <w:ind w:firstLine="640"/>
        <w:jc w:val="center"/>
        <w:rPr>
          <w:rFonts w:eastAsia="Times New Roman"/>
          <w:bCs/>
          <w:sz w:val="32"/>
          <w:szCs w:val="32"/>
        </w:rPr>
      </w:pPr>
    </w:p>
    <w:p w14:paraId="208B0D10" w14:textId="6998D2D3" w:rsidR="00D03614" w:rsidRPr="00D03614" w:rsidRDefault="00D03614" w:rsidP="00D03614">
      <w:pPr>
        <w:ind w:firstLine="640"/>
        <w:jc w:val="center"/>
        <w:rPr>
          <w:rFonts w:eastAsia="宋体"/>
          <w:bCs/>
          <w:i/>
          <w:sz w:val="32"/>
          <w:szCs w:val="32"/>
          <w:lang w:eastAsia="zh-CN"/>
        </w:rPr>
      </w:pPr>
      <w:r w:rsidRPr="00D03614">
        <w:rPr>
          <w:rFonts w:eastAsia="宋体"/>
          <w:bCs/>
          <w:i/>
          <w:sz w:val="32"/>
          <w:szCs w:val="32"/>
          <w:lang w:eastAsia="zh-CN"/>
        </w:rPr>
        <w:t>May</w:t>
      </w:r>
      <w:r w:rsidRPr="00D03614">
        <w:rPr>
          <w:rFonts w:eastAsia="Times New Roman"/>
          <w:bCs/>
          <w:sz w:val="32"/>
          <w:szCs w:val="32"/>
        </w:rPr>
        <w:t>, 2020</w:t>
      </w:r>
    </w:p>
    <w:p w14:paraId="1180D4C4" w14:textId="77777777" w:rsidR="00D03614" w:rsidRPr="00D03614" w:rsidRDefault="00D03614" w:rsidP="00D03614">
      <w:pPr>
        <w:pStyle w:val="TOC"/>
        <w:ind w:firstLine="640"/>
        <w:rPr>
          <w:rFonts w:ascii="Times New Roman" w:eastAsia="宋体" w:hAnsi="Times New Roman" w:cs="Times New Roman"/>
          <w:b w:val="0"/>
          <w:i/>
          <w:sz w:val="32"/>
          <w:szCs w:val="32"/>
          <w:lang w:eastAsia="zh-CN"/>
        </w:rPr>
      </w:pPr>
      <w:r w:rsidRPr="00D03614">
        <w:rPr>
          <w:rFonts w:ascii="Times New Roman" w:eastAsia="宋体" w:hAnsi="Times New Roman" w:cs="Times New Roman"/>
          <w:b w:val="0"/>
          <w:i/>
          <w:sz w:val="32"/>
          <w:szCs w:val="32"/>
          <w:lang w:eastAsia="zh-CN"/>
        </w:rPr>
        <w:br w:type="page"/>
      </w:r>
    </w:p>
    <w:sdt>
      <w:sdtPr>
        <w:rPr>
          <w:bCs/>
        </w:rPr>
        <w:id w:val="-1961331832"/>
        <w:docPartObj>
          <w:docPartGallery w:val="Table of Contents"/>
          <w:docPartUnique/>
        </w:docPartObj>
      </w:sdtPr>
      <w:sdtEndPr>
        <w:rPr>
          <w:noProof/>
        </w:rPr>
      </w:sdtEndPr>
      <w:sdtContent>
        <w:p w14:paraId="166F0E4A" w14:textId="77777777" w:rsidR="00D03614" w:rsidRPr="00EB211C" w:rsidRDefault="00D03614" w:rsidP="00EB211C">
          <w:pPr>
            <w:rPr>
              <w:rStyle w:val="10"/>
              <w:rFonts w:eastAsia="MingLiU"/>
            </w:rPr>
          </w:pPr>
          <w:r w:rsidRPr="00EB211C">
            <w:rPr>
              <w:rStyle w:val="10"/>
              <w:rFonts w:eastAsia="MingLiU"/>
            </w:rPr>
            <w:t>Contents</w:t>
          </w:r>
        </w:p>
        <w:p w14:paraId="50D8FE2C" w14:textId="04DFA0E4" w:rsidR="003E7190" w:rsidRDefault="00D03614">
          <w:pPr>
            <w:pStyle w:val="TOC1"/>
            <w:rPr>
              <w:rFonts w:asciiTheme="minorHAnsi" w:eastAsiaTheme="minorEastAsia" w:hAnsiTheme="minorHAnsi" w:cstheme="minorBidi"/>
              <w:noProof/>
              <w:kern w:val="2"/>
              <w:sz w:val="21"/>
              <w:szCs w:val="22"/>
              <w:lang w:eastAsia="zh-CN"/>
            </w:rPr>
          </w:pPr>
          <w:r w:rsidRPr="00EB211C">
            <w:rPr>
              <w:bCs/>
              <w:sz w:val="24"/>
              <w:szCs w:val="24"/>
            </w:rPr>
            <w:fldChar w:fldCharType="begin"/>
          </w:r>
          <w:r w:rsidRPr="00EB211C">
            <w:rPr>
              <w:bCs/>
              <w:sz w:val="24"/>
              <w:szCs w:val="24"/>
            </w:rPr>
            <w:instrText xml:space="preserve"> TOC \o "1-3" \h \z \u </w:instrText>
          </w:r>
          <w:r w:rsidRPr="00EB211C">
            <w:rPr>
              <w:bCs/>
              <w:sz w:val="24"/>
              <w:szCs w:val="24"/>
            </w:rPr>
            <w:fldChar w:fldCharType="separate"/>
          </w:r>
          <w:hyperlink w:anchor="_Toc41848117" w:history="1">
            <w:r w:rsidR="003E7190" w:rsidRPr="003B5393">
              <w:rPr>
                <w:rStyle w:val="a7"/>
                <w:noProof/>
              </w:rPr>
              <w:t>Abstract</w:t>
            </w:r>
            <w:r w:rsidR="003E7190">
              <w:rPr>
                <w:noProof/>
                <w:webHidden/>
              </w:rPr>
              <w:tab/>
            </w:r>
            <w:r w:rsidR="003E7190">
              <w:rPr>
                <w:noProof/>
                <w:webHidden/>
              </w:rPr>
              <w:fldChar w:fldCharType="begin"/>
            </w:r>
            <w:r w:rsidR="003E7190">
              <w:rPr>
                <w:noProof/>
                <w:webHidden/>
              </w:rPr>
              <w:instrText xml:space="preserve"> PAGEREF _Toc41848117 \h </w:instrText>
            </w:r>
            <w:r w:rsidR="003E7190">
              <w:rPr>
                <w:noProof/>
                <w:webHidden/>
              </w:rPr>
            </w:r>
            <w:r w:rsidR="003E7190">
              <w:rPr>
                <w:noProof/>
                <w:webHidden/>
              </w:rPr>
              <w:fldChar w:fldCharType="separate"/>
            </w:r>
            <w:r w:rsidR="003E7190">
              <w:rPr>
                <w:noProof/>
                <w:webHidden/>
              </w:rPr>
              <w:t>3</w:t>
            </w:r>
            <w:r w:rsidR="003E7190">
              <w:rPr>
                <w:noProof/>
                <w:webHidden/>
              </w:rPr>
              <w:fldChar w:fldCharType="end"/>
            </w:r>
          </w:hyperlink>
        </w:p>
        <w:p w14:paraId="2F9BC802" w14:textId="16A62DF9" w:rsidR="003E7190" w:rsidRDefault="008A26C4">
          <w:pPr>
            <w:pStyle w:val="TOC1"/>
            <w:rPr>
              <w:rFonts w:asciiTheme="minorHAnsi" w:eastAsiaTheme="minorEastAsia" w:hAnsiTheme="minorHAnsi" w:cstheme="minorBidi"/>
              <w:noProof/>
              <w:kern w:val="2"/>
              <w:sz w:val="21"/>
              <w:szCs w:val="22"/>
              <w:lang w:eastAsia="zh-CN"/>
            </w:rPr>
          </w:pPr>
          <w:hyperlink w:anchor="_Toc41848118" w:history="1">
            <w:r w:rsidR="003E7190" w:rsidRPr="003B5393">
              <w:rPr>
                <w:rStyle w:val="a7"/>
                <w:noProof/>
              </w:rPr>
              <w:t>1 Introduction</w:t>
            </w:r>
            <w:r w:rsidR="003E7190">
              <w:rPr>
                <w:noProof/>
                <w:webHidden/>
              </w:rPr>
              <w:tab/>
            </w:r>
            <w:r w:rsidR="003E7190">
              <w:rPr>
                <w:noProof/>
                <w:webHidden/>
              </w:rPr>
              <w:fldChar w:fldCharType="begin"/>
            </w:r>
            <w:r w:rsidR="003E7190">
              <w:rPr>
                <w:noProof/>
                <w:webHidden/>
              </w:rPr>
              <w:instrText xml:space="preserve"> PAGEREF _Toc41848118 \h </w:instrText>
            </w:r>
            <w:r w:rsidR="003E7190">
              <w:rPr>
                <w:noProof/>
                <w:webHidden/>
              </w:rPr>
            </w:r>
            <w:r w:rsidR="003E7190">
              <w:rPr>
                <w:noProof/>
                <w:webHidden/>
              </w:rPr>
              <w:fldChar w:fldCharType="separate"/>
            </w:r>
            <w:r w:rsidR="003E7190">
              <w:rPr>
                <w:noProof/>
                <w:webHidden/>
              </w:rPr>
              <w:t>3</w:t>
            </w:r>
            <w:r w:rsidR="003E7190">
              <w:rPr>
                <w:noProof/>
                <w:webHidden/>
              </w:rPr>
              <w:fldChar w:fldCharType="end"/>
            </w:r>
          </w:hyperlink>
        </w:p>
        <w:p w14:paraId="0654CF65" w14:textId="58EC7C4A"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19" w:history="1">
            <w:r w:rsidR="003E7190" w:rsidRPr="003B5393">
              <w:rPr>
                <w:rStyle w:val="a7"/>
                <w:noProof/>
              </w:rPr>
              <w:t>1.1 Background</w:t>
            </w:r>
            <w:r w:rsidR="003E7190">
              <w:rPr>
                <w:noProof/>
                <w:webHidden/>
              </w:rPr>
              <w:tab/>
            </w:r>
            <w:r w:rsidR="003E7190">
              <w:rPr>
                <w:noProof/>
                <w:webHidden/>
              </w:rPr>
              <w:fldChar w:fldCharType="begin"/>
            </w:r>
            <w:r w:rsidR="003E7190">
              <w:rPr>
                <w:noProof/>
                <w:webHidden/>
              </w:rPr>
              <w:instrText xml:space="preserve"> PAGEREF _Toc41848119 \h </w:instrText>
            </w:r>
            <w:r w:rsidR="003E7190">
              <w:rPr>
                <w:noProof/>
                <w:webHidden/>
              </w:rPr>
            </w:r>
            <w:r w:rsidR="003E7190">
              <w:rPr>
                <w:noProof/>
                <w:webHidden/>
              </w:rPr>
              <w:fldChar w:fldCharType="separate"/>
            </w:r>
            <w:r w:rsidR="003E7190">
              <w:rPr>
                <w:noProof/>
                <w:webHidden/>
              </w:rPr>
              <w:t>3</w:t>
            </w:r>
            <w:r w:rsidR="003E7190">
              <w:rPr>
                <w:noProof/>
                <w:webHidden/>
              </w:rPr>
              <w:fldChar w:fldCharType="end"/>
            </w:r>
          </w:hyperlink>
        </w:p>
        <w:p w14:paraId="7EA500EC" w14:textId="5F0E2AFE"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20" w:history="1">
            <w:r w:rsidR="003E7190" w:rsidRPr="003B5393">
              <w:rPr>
                <w:rStyle w:val="a7"/>
                <w:noProof/>
              </w:rPr>
              <w:t>1.2 Basic linguistic theory in metaphor</w:t>
            </w:r>
            <w:r w:rsidR="003E7190">
              <w:rPr>
                <w:noProof/>
                <w:webHidden/>
              </w:rPr>
              <w:tab/>
            </w:r>
            <w:r w:rsidR="003E7190">
              <w:rPr>
                <w:noProof/>
                <w:webHidden/>
              </w:rPr>
              <w:fldChar w:fldCharType="begin"/>
            </w:r>
            <w:r w:rsidR="003E7190">
              <w:rPr>
                <w:noProof/>
                <w:webHidden/>
              </w:rPr>
              <w:instrText xml:space="preserve"> PAGEREF _Toc41848120 \h </w:instrText>
            </w:r>
            <w:r w:rsidR="003E7190">
              <w:rPr>
                <w:noProof/>
                <w:webHidden/>
              </w:rPr>
            </w:r>
            <w:r w:rsidR="003E7190">
              <w:rPr>
                <w:noProof/>
                <w:webHidden/>
              </w:rPr>
              <w:fldChar w:fldCharType="separate"/>
            </w:r>
            <w:r w:rsidR="003E7190">
              <w:rPr>
                <w:noProof/>
                <w:webHidden/>
              </w:rPr>
              <w:t>3</w:t>
            </w:r>
            <w:r w:rsidR="003E7190">
              <w:rPr>
                <w:noProof/>
                <w:webHidden/>
              </w:rPr>
              <w:fldChar w:fldCharType="end"/>
            </w:r>
          </w:hyperlink>
        </w:p>
        <w:p w14:paraId="1B215685" w14:textId="062A12DD"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21" w:history="1">
            <w:r w:rsidR="003E7190" w:rsidRPr="003B5393">
              <w:rPr>
                <w:rStyle w:val="a7"/>
                <w:noProof/>
              </w:rPr>
              <w:t>1.3 Problems for solving</w:t>
            </w:r>
            <w:r w:rsidR="003E7190">
              <w:rPr>
                <w:noProof/>
                <w:webHidden/>
              </w:rPr>
              <w:tab/>
            </w:r>
            <w:r w:rsidR="003E7190">
              <w:rPr>
                <w:noProof/>
                <w:webHidden/>
              </w:rPr>
              <w:fldChar w:fldCharType="begin"/>
            </w:r>
            <w:r w:rsidR="003E7190">
              <w:rPr>
                <w:noProof/>
                <w:webHidden/>
              </w:rPr>
              <w:instrText xml:space="preserve"> PAGEREF _Toc41848121 \h </w:instrText>
            </w:r>
            <w:r w:rsidR="003E7190">
              <w:rPr>
                <w:noProof/>
                <w:webHidden/>
              </w:rPr>
            </w:r>
            <w:r w:rsidR="003E7190">
              <w:rPr>
                <w:noProof/>
                <w:webHidden/>
              </w:rPr>
              <w:fldChar w:fldCharType="separate"/>
            </w:r>
            <w:r w:rsidR="003E7190">
              <w:rPr>
                <w:noProof/>
                <w:webHidden/>
              </w:rPr>
              <w:t>4</w:t>
            </w:r>
            <w:r w:rsidR="003E7190">
              <w:rPr>
                <w:noProof/>
                <w:webHidden/>
              </w:rPr>
              <w:fldChar w:fldCharType="end"/>
            </w:r>
          </w:hyperlink>
        </w:p>
        <w:p w14:paraId="6900FEA9" w14:textId="54F87510" w:rsidR="003E7190" w:rsidRDefault="008A26C4">
          <w:pPr>
            <w:pStyle w:val="TOC1"/>
            <w:rPr>
              <w:rFonts w:asciiTheme="minorHAnsi" w:eastAsiaTheme="minorEastAsia" w:hAnsiTheme="minorHAnsi" w:cstheme="minorBidi"/>
              <w:noProof/>
              <w:kern w:val="2"/>
              <w:sz w:val="21"/>
              <w:szCs w:val="22"/>
              <w:lang w:eastAsia="zh-CN"/>
            </w:rPr>
          </w:pPr>
          <w:hyperlink w:anchor="_Toc41848122" w:history="1">
            <w:r w:rsidR="003E7190" w:rsidRPr="003B5393">
              <w:rPr>
                <w:rStyle w:val="a7"/>
                <w:noProof/>
              </w:rPr>
              <w:t>2 Related work</w:t>
            </w:r>
            <w:r w:rsidR="003E7190">
              <w:rPr>
                <w:noProof/>
                <w:webHidden/>
              </w:rPr>
              <w:tab/>
            </w:r>
            <w:r w:rsidR="003E7190">
              <w:rPr>
                <w:noProof/>
                <w:webHidden/>
              </w:rPr>
              <w:fldChar w:fldCharType="begin"/>
            </w:r>
            <w:r w:rsidR="003E7190">
              <w:rPr>
                <w:noProof/>
                <w:webHidden/>
              </w:rPr>
              <w:instrText xml:space="preserve"> PAGEREF _Toc41848122 \h </w:instrText>
            </w:r>
            <w:r w:rsidR="003E7190">
              <w:rPr>
                <w:noProof/>
                <w:webHidden/>
              </w:rPr>
            </w:r>
            <w:r w:rsidR="003E7190">
              <w:rPr>
                <w:noProof/>
                <w:webHidden/>
              </w:rPr>
              <w:fldChar w:fldCharType="separate"/>
            </w:r>
            <w:r w:rsidR="003E7190">
              <w:rPr>
                <w:noProof/>
                <w:webHidden/>
              </w:rPr>
              <w:t>5</w:t>
            </w:r>
            <w:r w:rsidR="003E7190">
              <w:rPr>
                <w:noProof/>
                <w:webHidden/>
              </w:rPr>
              <w:fldChar w:fldCharType="end"/>
            </w:r>
          </w:hyperlink>
        </w:p>
        <w:p w14:paraId="66368B22" w14:textId="0507198D"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23" w:history="1">
            <w:r w:rsidR="003E7190" w:rsidRPr="003B5393">
              <w:rPr>
                <w:rStyle w:val="a7"/>
                <w:noProof/>
              </w:rPr>
              <w:t>2.1 Metaphor detection</w:t>
            </w:r>
            <w:r w:rsidR="003E7190">
              <w:rPr>
                <w:noProof/>
                <w:webHidden/>
              </w:rPr>
              <w:tab/>
            </w:r>
            <w:r w:rsidR="003E7190">
              <w:rPr>
                <w:noProof/>
                <w:webHidden/>
              </w:rPr>
              <w:fldChar w:fldCharType="begin"/>
            </w:r>
            <w:r w:rsidR="003E7190">
              <w:rPr>
                <w:noProof/>
                <w:webHidden/>
              </w:rPr>
              <w:instrText xml:space="preserve"> PAGEREF _Toc41848123 \h </w:instrText>
            </w:r>
            <w:r w:rsidR="003E7190">
              <w:rPr>
                <w:noProof/>
                <w:webHidden/>
              </w:rPr>
            </w:r>
            <w:r w:rsidR="003E7190">
              <w:rPr>
                <w:noProof/>
                <w:webHidden/>
              </w:rPr>
              <w:fldChar w:fldCharType="separate"/>
            </w:r>
            <w:r w:rsidR="003E7190">
              <w:rPr>
                <w:noProof/>
                <w:webHidden/>
              </w:rPr>
              <w:t>5</w:t>
            </w:r>
            <w:r w:rsidR="003E7190">
              <w:rPr>
                <w:noProof/>
                <w:webHidden/>
              </w:rPr>
              <w:fldChar w:fldCharType="end"/>
            </w:r>
          </w:hyperlink>
        </w:p>
        <w:p w14:paraId="55848D36" w14:textId="2BAC1B27" w:rsidR="003E7190" w:rsidRDefault="008A26C4">
          <w:pPr>
            <w:pStyle w:val="TOC3"/>
            <w:tabs>
              <w:tab w:val="right" w:pos="8296"/>
            </w:tabs>
            <w:ind w:left="800"/>
            <w:rPr>
              <w:rFonts w:asciiTheme="minorHAnsi" w:eastAsiaTheme="minorEastAsia" w:hAnsiTheme="minorHAnsi" w:cstheme="minorBidi"/>
              <w:noProof/>
              <w:kern w:val="2"/>
              <w:sz w:val="21"/>
              <w:szCs w:val="22"/>
              <w:lang w:eastAsia="zh-CN"/>
            </w:rPr>
          </w:pPr>
          <w:hyperlink w:anchor="_Toc41848124" w:history="1">
            <w:r w:rsidR="003E7190" w:rsidRPr="003B5393">
              <w:rPr>
                <w:rStyle w:val="a7"/>
                <w:noProof/>
              </w:rPr>
              <w:t>2.1.1 Word level based metaphor detection</w:t>
            </w:r>
            <w:r w:rsidR="003E7190">
              <w:rPr>
                <w:noProof/>
                <w:webHidden/>
              </w:rPr>
              <w:tab/>
            </w:r>
            <w:r w:rsidR="003E7190">
              <w:rPr>
                <w:noProof/>
                <w:webHidden/>
              </w:rPr>
              <w:fldChar w:fldCharType="begin"/>
            </w:r>
            <w:r w:rsidR="003E7190">
              <w:rPr>
                <w:noProof/>
                <w:webHidden/>
              </w:rPr>
              <w:instrText xml:space="preserve"> PAGEREF _Toc41848124 \h </w:instrText>
            </w:r>
            <w:r w:rsidR="003E7190">
              <w:rPr>
                <w:noProof/>
                <w:webHidden/>
              </w:rPr>
            </w:r>
            <w:r w:rsidR="003E7190">
              <w:rPr>
                <w:noProof/>
                <w:webHidden/>
              </w:rPr>
              <w:fldChar w:fldCharType="separate"/>
            </w:r>
            <w:r w:rsidR="003E7190">
              <w:rPr>
                <w:noProof/>
                <w:webHidden/>
              </w:rPr>
              <w:t>5</w:t>
            </w:r>
            <w:r w:rsidR="003E7190">
              <w:rPr>
                <w:noProof/>
                <w:webHidden/>
              </w:rPr>
              <w:fldChar w:fldCharType="end"/>
            </w:r>
          </w:hyperlink>
        </w:p>
        <w:p w14:paraId="592A461B" w14:textId="5D7B7A4F" w:rsidR="003E7190" w:rsidRDefault="008A26C4">
          <w:pPr>
            <w:pStyle w:val="TOC3"/>
            <w:tabs>
              <w:tab w:val="right" w:pos="8296"/>
            </w:tabs>
            <w:ind w:left="800"/>
            <w:rPr>
              <w:rFonts w:asciiTheme="minorHAnsi" w:eastAsiaTheme="minorEastAsia" w:hAnsiTheme="minorHAnsi" w:cstheme="minorBidi"/>
              <w:noProof/>
              <w:kern w:val="2"/>
              <w:sz w:val="21"/>
              <w:szCs w:val="22"/>
              <w:lang w:eastAsia="zh-CN"/>
            </w:rPr>
          </w:pPr>
          <w:hyperlink w:anchor="_Toc41848125" w:history="1">
            <w:r w:rsidR="003E7190" w:rsidRPr="003B5393">
              <w:rPr>
                <w:rStyle w:val="a7"/>
                <w:noProof/>
              </w:rPr>
              <w:t>2.1.2 Neural network based metaphor detection</w:t>
            </w:r>
            <w:r w:rsidR="003E7190">
              <w:rPr>
                <w:noProof/>
                <w:webHidden/>
              </w:rPr>
              <w:tab/>
            </w:r>
            <w:r w:rsidR="003E7190">
              <w:rPr>
                <w:noProof/>
                <w:webHidden/>
              </w:rPr>
              <w:fldChar w:fldCharType="begin"/>
            </w:r>
            <w:r w:rsidR="003E7190">
              <w:rPr>
                <w:noProof/>
                <w:webHidden/>
              </w:rPr>
              <w:instrText xml:space="preserve"> PAGEREF _Toc41848125 \h </w:instrText>
            </w:r>
            <w:r w:rsidR="003E7190">
              <w:rPr>
                <w:noProof/>
                <w:webHidden/>
              </w:rPr>
            </w:r>
            <w:r w:rsidR="003E7190">
              <w:rPr>
                <w:noProof/>
                <w:webHidden/>
              </w:rPr>
              <w:fldChar w:fldCharType="separate"/>
            </w:r>
            <w:r w:rsidR="003E7190">
              <w:rPr>
                <w:noProof/>
                <w:webHidden/>
              </w:rPr>
              <w:t>7</w:t>
            </w:r>
            <w:r w:rsidR="003E7190">
              <w:rPr>
                <w:noProof/>
                <w:webHidden/>
              </w:rPr>
              <w:fldChar w:fldCharType="end"/>
            </w:r>
          </w:hyperlink>
        </w:p>
        <w:p w14:paraId="45D04C74" w14:textId="2070B3C1"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26" w:history="1">
            <w:r w:rsidR="003E7190" w:rsidRPr="003B5393">
              <w:rPr>
                <w:rStyle w:val="a7"/>
                <w:noProof/>
              </w:rPr>
              <w:t>2.2 Metaphor interpretation</w:t>
            </w:r>
            <w:r w:rsidR="003E7190">
              <w:rPr>
                <w:noProof/>
                <w:webHidden/>
              </w:rPr>
              <w:tab/>
            </w:r>
            <w:r w:rsidR="003E7190">
              <w:rPr>
                <w:noProof/>
                <w:webHidden/>
              </w:rPr>
              <w:fldChar w:fldCharType="begin"/>
            </w:r>
            <w:r w:rsidR="003E7190">
              <w:rPr>
                <w:noProof/>
                <w:webHidden/>
              </w:rPr>
              <w:instrText xml:space="preserve"> PAGEREF _Toc41848126 \h </w:instrText>
            </w:r>
            <w:r w:rsidR="003E7190">
              <w:rPr>
                <w:noProof/>
                <w:webHidden/>
              </w:rPr>
            </w:r>
            <w:r w:rsidR="003E7190">
              <w:rPr>
                <w:noProof/>
                <w:webHidden/>
              </w:rPr>
              <w:fldChar w:fldCharType="separate"/>
            </w:r>
            <w:r w:rsidR="003E7190">
              <w:rPr>
                <w:noProof/>
                <w:webHidden/>
              </w:rPr>
              <w:t>13</w:t>
            </w:r>
            <w:r w:rsidR="003E7190">
              <w:rPr>
                <w:noProof/>
                <w:webHidden/>
              </w:rPr>
              <w:fldChar w:fldCharType="end"/>
            </w:r>
          </w:hyperlink>
        </w:p>
        <w:p w14:paraId="6311E564" w14:textId="32091D70" w:rsidR="003E7190" w:rsidRDefault="008A26C4">
          <w:pPr>
            <w:pStyle w:val="TOC3"/>
            <w:tabs>
              <w:tab w:val="right" w:pos="8296"/>
            </w:tabs>
            <w:ind w:left="800"/>
            <w:rPr>
              <w:rFonts w:asciiTheme="minorHAnsi" w:eastAsiaTheme="minorEastAsia" w:hAnsiTheme="minorHAnsi" w:cstheme="minorBidi"/>
              <w:noProof/>
              <w:kern w:val="2"/>
              <w:sz w:val="21"/>
              <w:szCs w:val="22"/>
              <w:lang w:eastAsia="zh-CN"/>
            </w:rPr>
          </w:pPr>
          <w:hyperlink w:anchor="_Toc41848127" w:history="1">
            <w:r w:rsidR="003E7190" w:rsidRPr="003B5393">
              <w:rPr>
                <w:rStyle w:val="a7"/>
                <w:noProof/>
              </w:rPr>
              <w:t>2.2.1 Widely used knowledge base</w:t>
            </w:r>
            <w:r w:rsidR="003E7190">
              <w:rPr>
                <w:noProof/>
                <w:webHidden/>
              </w:rPr>
              <w:tab/>
            </w:r>
            <w:r w:rsidR="003E7190">
              <w:rPr>
                <w:noProof/>
                <w:webHidden/>
              </w:rPr>
              <w:fldChar w:fldCharType="begin"/>
            </w:r>
            <w:r w:rsidR="003E7190">
              <w:rPr>
                <w:noProof/>
                <w:webHidden/>
              </w:rPr>
              <w:instrText xml:space="preserve"> PAGEREF _Toc41848127 \h </w:instrText>
            </w:r>
            <w:r w:rsidR="003E7190">
              <w:rPr>
                <w:noProof/>
                <w:webHidden/>
              </w:rPr>
            </w:r>
            <w:r w:rsidR="003E7190">
              <w:rPr>
                <w:noProof/>
                <w:webHidden/>
              </w:rPr>
              <w:fldChar w:fldCharType="separate"/>
            </w:r>
            <w:r w:rsidR="003E7190">
              <w:rPr>
                <w:noProof/>
                <w:webHidden/>
              </w:rPr>
              <w:t>13</w:t>
            </w:r>
            <w:r w:rsidR="003E7190">
              <w:rPr>
                <w:noProof/>
                <w:webHidden/>
              </w:rPr>
              <w:fldChar w:fldCharType="end"/>
            </w:r>
          </w:hyperlink>
        </w:p>
        <w:p w14:paraId="409A12B5" w14:textId="0E535115" w:rsidR="003E7190" w:rsidRDefault="008A26C4">
          <w:pPr>
            <w:pStyle w:val="TOC3"/>
            <w:tabs>
              <w:tab w:val="right" w:pos="8296"/>
            </w:tabs>
            <w:ind w:left="800"/>
            <w:rPr>
              <w:rFonts w:asciiTheme="minorHAnsi" w:eastAsiaTheme="minorEastAsia" w:hAnsiTheme="minorHAnsi" w:cstheme="minorBidi"/>
              <w:noProof/>
              <w:kern w:val="2"/>
              <w:sz w:val="21"/>
              <w:szCs w:val="22"/>
              <w:lang w:eastAsia="zh-CN"/>
            </w:rPr>
          </w:pPr>
          <w:hyperlink w:anchor="_Toc41848128" w:history="1">
            <w:r w:rsidR="003E7190" w:rsidRPr="003B5393">
              <w:rPr>
                <w:rStyle w:val="a7"/>
                <w:noProof/>
              </w:rPr>
              <w:t>2.2.2 Knowledge based Metaphor interpretation</w:t>
            </w:r>
            <w:r w:rsidR="003E7190">
              <w:rPr>
                <w:noProof/>
                <w:webHidden/>
              </w:rPr>
              <w:tab/>
            </w:r>
            <w:r w:rsidR="003E7190">
              <w:rPr>
                <w:noProof/>
                <w:webHidden/>
              </w:rPr>
              <w:fldChar w:fldCharType="begin"/>
            </w:r>
            <w:r w:rsidR="003E7190">
              <w:rPr>
                <w:noProof/>
                <w:webHidden/>
              </w:rPr>
              <w:instrText xml:space="preserve"> PAGEREF _Toc41848128 \h </w:instrText>
            </w:r>
            <w:r w:rsidR="003E7190">
              <w:rPr>
                <w:noProof/>
                <w:webHidden/>
              </w:rPr>
            </w:r>
            <w:r w:rsidR="003E7190">
              <w:rPr>
                <w:noProof/>
                <w:webHidden/>
              </w:rPr>
              <w:fldChar w:fldCharType="separate"/>
            </w:r>
            <w:r w:rsidR="003E7190">
              <w:rPr>
                <w:noProof/>
                <w:webHidden/>
              </w:rPr>
              <w:t>14</w:t>
            </w:r>
            <w:r w:rsidR="003E7190">
              <w:rPr>
                <w:noProof/>
                <w:webHidden/>
              </w:rPr>
              <w:fldChar w:fldCharType="end"/>
            </w:r>
          </w:hyperlink>
        </w:p>
        <w:p w14:paraId="71CC7A60" w14:textId="120AD6EF" w:rsidR="003E7190" w:rsidRDefault="008A26C4">
          <w:pPr>
            <w:pStyle w:val="TOC3"/>
            <w:tabs>
              <w:tab w:val="right" w:pos="8296"/>
            </w:tabs>
            <w:ind w:left="800"/>
            <w:rPr>
              <w:rFonts w:asciiTheme="minorHAnsi" w:eastAsiaTheme="minorEastAsia" w:hAnsiTheme="minorHAnsi" w:cstheme="minorBidi"/>
              <w:noProof/>
              <w:kern w:val="2"/>
              <w:sz w:val="21"/>
              <w:szCs w:val="22"/>
              <w:lang w:eastAsia="zh-CN"/>
            </w:rPr>
          </w:pPr>
          <w:hyperlink w:anchor="_Toc41848129" w:history="1">
            <w:r w:rsidR="003E7190" w:rsidRPr="003B5393">
              <w:rPr>
                <w:rStyle w:val="a7"/>
                <w:noProof/>
              </w:rPr>
              <w:t>2.2.3 Cooperation theory based Metaphor interpretation</w:t>
            </w:r>
            <w:r w:rsidR="003E7190">
              <w:rPr>
                <w:noProof/>
                <w:webHidden/>
              </w:rPr>
              <w:tab/>
            </w:r>
            <w:r w:rsidR="003E7190">
              <w:rPr>
                <w:noProof/>
                <w:webHidden/>
              </w:rPr>
              <w:fldChar w:fldCharType="begin"/>
            </w:r>
            <w:r w:rsidR="003E7190">
              <w:rPr>
                <w:noProof/>
                <w:webHidden/>
              </w:rPr>
              <w:instrText xml:space="preserve"> PAGEREF _Toc41848129 \h </w:instrText>
            </w:r>
            <w:r w:rsidR="003E7190">
              <w:rPr>
                <w:noProof/>
                <w:webHidden/>
              </w:rPr>
            </w:r>
            <w:r w:rsidR="003E7190">
              <w:rPr>
                <w:noProof/>
                <w:webHidden/>
              </w:rPr>
              <w:fldChar w:fldCharType="separate"/>
            </w:r>
            <w:r w:rsidR="003E7190">
              <w:rPr>
                <w:noProof/>
                <w:webHidden/>
              </w:rPr>
              <w:t>14</w:t>
            </w:r>
            <w:r w:rsidR="003E7190">
              <w:rPr>
                <w:noProof/>
                <w:webHidden/>
              </w:rPr>
              <w:fldChar w:fldCharType="end"/>
            </w:r>
          </w:hyperlink>
        </w:p>
        <w:p w14:paraId="4C7F9FCC" w14:textId="3AB7FD21" w:rsidR="003E7190" w:rsidRDefault="008A26C4">
          <w:pPr>
            <w:pStyle w:val="TOC1"/>
            <w:rPr>
              <w:rFonts w:asciiTheme="minorHAnsi" w:eastAsiaTheme="minorEastAsia" w:hAnsiTheme="minorHAnsi" w:cstheme="minorBidi"/>
              <w:noProof/>
              <w:kern w:val="2"/>
              <w:sz w:val="21"/>
              <w:szCs w:val="22"/>
              <w:lang w:eastAsia="zh-CN"/>
            </w:rPr>
          </w:pPr>
          <w:hyperlink w:anchor="_Toc41848130" w:history="1">
            <w:r w:rsidR="003E7190" w:rsidRPr="003B5393">
              <w:rPr>
                <w:rStyle w:val="a7"/>
                <w:noProof/>
              </w:rPr>
              <w:t>3 Widely used dataset</w:t>
            </w:r>
            <w:r w:rsidR="003E7190">
              <w:rPr>
                <w:noProof/>
                <w:webHidden/>
              </w:rPr>
              <w:tab/>
            </w:r>
            <w:r w:rsidR="003E7190">
              <w:rPr>
                <w:noProof/>
                <w:webHidden/>
              </w:rPr>
              <w:fldChar w:fldCharType="begin"/>
            </w:r>
            <w:r w:rsidR="003E7190">
              <w:rPr>
                <w:noProof/>
                <w:webHidden/>
              </w:rPr>
              <w:instrText xml:space="preserve"> PAGEREF _Toc41848130 \h </w:instrText>
            </w:r>
            <w:r w:rsidR="003E7190">
              <w:rPr>
                <w:noProof/>
                <w:webHidden/>
              </w:rPr>
            </w:r>
            <w:r w:rsidR="003E7190">
              <w:rPr>
                <w:noProof/>
                <w:webHidden/>
              </w:rPr>
              <w:fldChar w:fldCharType="separate"/>
            </w:r>
            <w:r w:rsidR="003E7190">
              <w:rPr>
                <w:noProof/>
                <w:webHidden/>
              </w:rPr>
              <w:t>15</w:t>
            </w:r>
            <w:r w:rsidR="003E7190">
              <w:rPr>
                <w:noProof/>
                <w:webHidden/>
              </w:rPr>
              <w:fldChar w:fldCharType="end"/>
            </w:r>
          </w:hyperlink>
        </w:p>
        <w:p w14:paraId="572236BD" w14:textId="26D0EE81"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31" w:history="1">
            <w:r w:rsidR="003E7190" w:rsidRPr="003B5393">
              <w:rPr>
                <w:rStyle w:val="a7"/>
                <w:noProof/>
              </w:rPr>
              <w:t>3.1 VUA</w:t>
            </w:r>
            <w:r w:rsidR="003E7190">
              <w:rPr>
                <w:noProof/>
                <w:webHidden/>
              </w:rPr>
              <w:tab/>
            </w:r>
            <w:r w:rsidR="003E7190">
              <w:rPr>
                <w:noProof/>
                <w:webHidden/>
              </w:rPr>
              <w:fldChar w:fldCharType="begin"/>
            </w:r>
            <w:r w:rsidR="003E7190">
              <w:rPr>
                <w:noProof/>
                <w:webHidden/>
              </w:rPr>
              <w:instrText xml:space="preserve"> PAGEREF _Toc41848131 \h </w:instrText>
            </w:r>
            <w:r w:rsidR="003E7190">
              <w:rPr>
                <w:noProof/>
                <w:webHidden/>
              </w:rPr>
            </w:r>
            <w:r w:rsidR="003E7190">
              <w:rPr>
                <w:noProof/>
                <w:webHidden/>
              </w:rPr>
              <w:fldChar w:fldCharType="separate"/>
            </w:r>
            <w:r w:rsidR="003E7190">
              <w:rPr>
                <w:noProof/>
                <w:webHidden/>
              </w:rPr>
              <w:t>15</w:t>
            </w:r>
            <w:r w:rsidR="003E7190">
              <w:rPr>
                <w:noProof/>
                <w:webHidden/>
              </w:rPr>
              <w:fldChar w:fldCharType="end"/>
            </w:r>
          </w:hyperlink>
        </w:p>
        <w:p w14:paraId="569AE480" w14:textId="5CF5EC1C"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32" w:history="1">
            <w:r w:rsidR="003E7190" w:rsidRPr="003B5393">
              <w:rPr>
                <w:rStyle w:val="a7"/>
                <w:noProof/>
              </w:rPr>
              <w:t>3.2 MOH-X</w:t>
            </w:r>
            <w:r w:rsidR="003E7190">
              <w:rPr>
                <w:noProof/>
                <w:webHidden/>
              </w:rPr>
              <w:tab/>
            </w:r>
            <w:r w:rsidR="003E7190">
              <w:rPr>
                <w:noProof/>
                <w:webHidden/>
              </w:rPr>
              <w:fldChar w:fldCharType="begin"/>
            </w:r>
            <w:r w:rsidR="003E7190">
              <w:rPr>
                <w:noProof/>
                <w:webHidden/>
              </w:rPr>
              <w:instrText xml:space="preserve"> PAGEREF _Toc41848132 \h </w:instrText>
            </w:r>
            <w:r w:rsidR="003E7190">
              <w:rPr>
                <w:noProof/>
                <w:webHidden/>
              </w:rPr>
            </w:r>
            <w:r w:rsidR="003E7190">
              <w:rPr>
                <w:noProof/>
                <w:webHidden/>
              </w:rPr>
              <w:fldChar w:fldCharType="separate"/>
            </w:r>
            <w:r w:rsidR="003E7190">
              <w:rPr>
                <w:noProof/>
                <w:webHidden/>
              </w:rPr>
              <w:t>15</w:t>
            </w:r>
            <w:r w:rsidR="003E7190">
              <w:rPr>
                <w:noProof/>
                <w:webHidden/>
              </w:rPr>
              <w:fldChar w:fldCharType="end"/>
            </w:r>
          </w:hyperlink>
        </w:p>
        <w:p w14:paraId="0F3CD54D" w14:textId="323837FD"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33" w:history="1">
            <w:r w:rsidR="003E7190" w:rsidRPr="003B5393">
              <w:rPr>
                <w:rStyle w:val="a7"/>
                <w:noProof/>
              </w:rPr>
              <w:t>3.3 TroFi</w:t>
            </w:r>
            <w:r w:rsidR="003E7190">
              <w:rPr>
                <w:noProof/>
                <w:webHidden/>
              </w:rPr>
              <w:tab/>
            </w:r>
            <w:r w:rsidR="003E7190">
              <w:rPr>
                <w:noProof/>
                <w:webHidden/>
              </w:rPr>
              <w:fldChar w:fldCharType="begin"/>
            </w:r>
            <w:r w:rsidR="003E7190">
              <w:rPr>
                <w:noProof/>
                <w:webHidden/>
              </w:rPr>
              <w:instrText xml:space="preserve"> PAGEREF _Toc41848133 \h </w:instrText>
            </w:r>
            <w:r w:rsidR="003E7190">
              <w:rPr>
                <w:noProof/>
                <w:webHidden/>
              </w:rPr>
            </w:r>
            <w:r w:rsidR="003E7190">
              <w:rPr>
                <w:noProof/>
                <w:webHidden/>
              </w:rPr>
              <w:fldChar w:fldCharType="separate"/>
            </w:r>
            <w:r w:rsidR="003E7190">
              <w:rPr>
                <w:noProof/>
                <w:webHidden/>
              </w:rPr>
              <w:t>16</w:t>
            </w:r>
            <w:r w:rsidR="003E7190">
              <w:rPr>
                <w:noProof/>
                <w:webHidden/>
              </w:rPr>
              <w:fldChar w:fldCharType="end"/>
            </w:r>
          </w:hyperlink>
        </w:p>
        <w:p w14:paraId="2BCF936F" w14:textId="5D3848B5" w:rsidR="003E7190" w:rsidRDefault="008A26C4">
          <w:pPr>
            <w:pStyle w:val="TOC1"/>
            <w:rPr>
              <w:rFonts w:asciiTheme="minorHAnsi" w:eastAsiaTheme="minorEastAsia" w:hAnsiTheme="minorHAnsi" w:cstheme="minorBidi"/>
              <w:noProof/>
              <w:kern w:val="2"/>
              <w:sz w:val="21"/>
              <w:szCs w:val="22"/>
              <w:lang w:eastAsia="zh-CN"/>
            </w:rPr>
          </w:pPr>
          <w:hyperlink w:anchor="_Toc41848134" w:history="1">
            <w:r w:rsidR="003E7190" w:rsidRPr="003B5393">
              <w:rPr>
                <w:rStyle w:val="a7"/>
                <w:noProof/>
              </w:rPr>
              <w:t>4 Project outlines</w:t>
            </w:r>
            <w:r w:rsidR="003E7190">
              <w:rPr>
                <w:noProof/>
                <w:webHidden/>
              </w:rPr>
              <w:tab/>
            </w:r>
            <w:r w:rsidR="003E7190">
              <w:rPr>
                <w:noProof/>
                <w:webHidden/>
              </w:rPr>
              <w:fldChar w:fldCharType="begin"/>
            </w:r>
            <w:r w:rsidR="003E7190">
              <w:rPr>
                <w:noProof/>
                <w:webHidden/>
              </w:rPr>
              <w:instrText xml:space="preserve"> PAGEREF _Toc41848134 \h </w:instrText>
            </w:r>
            <w:r w:rsidR="003E7190">
              <w:rPr>
                <w:noProof/>
                <w:webHidden/>
              </w:rPr>
            </w:r>
            <w:r w:rsidR="003E7190">
              <w:rPr>
                <w:noProof/>
                <w:webHidden/>
              </w:rPr>
              <w:fldChar w:fldCharType="separate"/>
            </w:r>
            <w:r w:rsidR="003E7190">
              <w:rPr>
                <w:noProof/>
                <w:webHidden/>
              </w:rPr>
              <w:t>16</w:t>
            </w:r>
            <w:r w:rsidR="003E7190">
              <w:rPr>
                <w:noProof/>
                <w:webHidden/>
              </w:rPr>
              <w:fldChar w:fldCharType="end"/>
            </w:r>
          </w:hyperlink>
        </w:p>
        <w:p w14:paraId="5557E676" w14:textId="44A13150"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35" w:history="1">
            <w:r w:rsidR="003E7190" w:rsidRPr="003B5393">
              <w:rPr>
                <w:rStyle w:val="a7"/>
                <w:rFonts w:eastAsia="宋体"/>
                <w:noProof/>
                <w:lang w:eastAsia="zh-CN"/>
              </w:rPr>
              <w:t>4.1 Metaphor detection</w:t>
            </w:r>
            <w:r w:rsidR="003E7190">
              <w:rPr>
                <w:noProof/>
                <w:webHidden/>
              </w:rPr>
              <w:tab/>
            </w:r>
            <w:r w:rsidR="003E7190">
              <w:rPr>
                <w:noProof/>
                <w:webHidden/>
              </w:rPr>
              <w:fldChar w:fldCharType="begin"/>
            </w:r>
            <w:r w:rsidR="003E7190">
              <w:rPr>
                <w:noProof/>
                <w:webHidden/>
              </w:rPr>
              <w:instrText xml:space="preserve"> PAGEREF _Toc41848135 \h </w:instrText>
            </w:r>
            <w:r w:rsidR="003E7190">
              <w:rPr>
                <w:noProof/>
                <w:webHidden/>
              </w:rPr>
            </w:r>
            <w:r w:rsidR="003E7190">
              <w:rPr>
                <w:noProof/>
                <w:webHidden/>
              </w:rPr>
              <w:fldChar w:fldCharType="separate"/>
            </w:r>
            <w:r w:rsidR="003E7190">
              <w:rPr>
                <w:noProof/>
                <w:webHidden/>
              </w:rPr>
              <w:t>16</w:t>
            </w:r>
            <w:r w:rsidR="003E7190">
              <w:rPr>
                <w:noProof/>
                <w:webHidden/>
              </w:rPr>
              <w:fldChar w:fldCharType="end"/>
            </w:r>
          </w:hyperlink>
        </w:p>
        <w:p w14:paraId="28310E3E" w14:textId="7BC14BD1" w:rsidR="003E7190" w:rsidRDefault="008A26C4">
          <w:pPr>
            <w:pStyle w:val="TOC2"/>
            <w:tabs>
              <w:tab w:val="right" w:pos="8296"/>
            </w:tabs>
            <w:ind w:left="400"/>
            <w:rPr>
              <w:rFonts w:asciiTheme="minorHAnsi" w:eastAsiaTheme="minorEastAsia" w:hAnsiTheme="minorHAnsi" w:cstheme="minorBidi"/>
              <w:noProof/>
              <w:kern w:val="2"/>
              <w:sz w:val="21"/>
              <w:szCs w:val="22"/>
              <w:lang w:eastAsia="zh-CN"/>
            </w:rPr>
          </w:pPr>
          <w:hyperlink w:anchor="_Toc41848136" w:history="1">
            <w:r w:rsidR="003E7190" w:rsidRPr="003B5393">
              <w:rPr>
                <w:rStyle w:val="a7"/>
                <w:rFonts w:eastAsia="宋体"/>
                <w:noProof/>
                <w:lang w:eastAsia="zh-CN"/>
              </w:rPr>
              <w:t>4.2 Metaphor interpretation</w:t>
            </w:r>
            <w:r w:rsidR="003E7190">
              <w:rPr>
                <w:noProof/>
                <w:webHidden/>
              </w:rPr>
              <w:tab/>
            </w:r>
            <w:r w:rsidR="003E7190">
              <w:rPr>
                <w:noProof/>
                <w:webHidden/>
              </w:rPr>
              <w:fldChar w:fldCharType="begin"/>
            </w:r>
            <w:r w:rsidR="003E7190">
              <w:rPr>
                <w:noProof/>
                <w:webHidden/>
              </w:rPr>
              <w:instrText xml:space="preserve"> PAGEREF _Toc41848136 \h </w:instrText>
            </w:r>
            <w:r w:rsidR="003E7190">
              <w:rPr>
                <w:noProof/>
                <w:webHidden/>
              </w:rPr>
            </w:r>
            <w:r w:rsidR="003E7190">
              <w:rPr>
                <w:noProof/>
                <w:webHidden/>
              </w:rPr>
              <w:fldChar w:fldCharType="separate"/>
            </w:r>
            <w:r w:rsidR="003E7190">
              <w:rPr>
                <w:noProof/>
                <w:webHidden/>
              </w:rPr>
              <w:t>16</w:t>
            </w:r>
            <w:r w:rsidR="003E7190">
              <w:rPr>
                <w:noProof/>
                <w:webHidden/>
              </w:rPr>
              <w:fldChar w:fldCharType="end"/>
            </w:r>
          </w:hyperlink>
        </w:p>
        <w:p w14:paraId="7CFC1E09" w14:textId="6633D573" w:rsidR="003E7190" w:rsidRDefault="008A26C4">
          <w:pPr>
            <w:pStyle w:val="TOC1"/>
            <w:rPr>
              <w:rFonts w:asciiTheme="minorHAnsi" w:eastAsiaTheme="minorEastAsia" w:hAnsiTheme="minorHAnsi" w:cstheme="minorBidi"/>
              <w:noProof/>
              <w:kern w:val="2"/>
              <w:sz w:val="21"/>
              <w:szCs w:val="22"/>
              <w:lang w:eastAsia="zh-CN"/>
            </w:rPr>
          </w:pPr>
          <w:hyperlink w:anchor="_Toc41848137" w:history="1">
            <w:r w:rsidR="003E7190" w:rsidRPr="003B5393">
              <w:rPr>
                <w:rStyle w:val="a7"/>
                <w:noProof/>
              </w:rPr>
              <w:t>Reference</w:t>
            </w:r>
            <w:r w:rsidR="003E7190">
              <w:rPr>
                <w:noProof/>
                <w:webHidden/>
              </w:rPr>
              <w:tab/>
            </w:r>
            <w:r w:rsidR="003E7190">
              <w:rPr>
                <w:noProof/>
                <w:webHidden/>
              </w:rPr>
              <w:fldChar w:fldCharType="begin"/>
            </w:r>
            <w:r w:rsidR="003E7190">
              <w:rPr>
                <w:noProof/>
                <w:webHidden/>
              </w:rPr>
              <w:instrText xml:space="preserve"> PAGEREF _Toc41848137 \h </w:instrText>
            </w:r>
            <w:r w:rsidR="003E7190">
              <w:rPr>
                <w:noProof/>
                <w:webHidden/>
              </w:rPr>
            </w:r>
            <w:r w:rsidR="003E7190">
              <w:rPr>
                <w:noProof/>
                <w:webHidden/>
              </w:rPr>
              <w:fldChar w:fldCharType="separate"/>
            </w:r>
            <w:r w:rsidR="003E7190">
              <w:rPr>
                <w:noProof/>
                <w:webHidden/>
              </w:rPr>
              <w:t>17</w:t>
            </w:r>
            <w:r w:rsidR="003E7190">
              <w:rPr>
                <w:noProof/>
                <w:webHidden/>
              </w:rPr>
              <w:fldChar w:fldCharType="end"/>
            </w:r>
          </w:hyperlink>
        </w:p>
        <w:p w14:paraId="226276A5" w14:textId="6F194457" w:rsidR="00D03614" w:rsidRPr="00D03614" w:rsidRDefault="00D03614" w:rsidP="00D03614">
          <w:pPr>
            <w:ind w:firstLine="560"/>
            <w:rPr>
              <w:bCs/>
            </w:rPr>
          </w:pPr>
          <w:r w:rsidRPr="00EB211C">
            <w:rPr>
              <w:bCs/>
              <w:noProof/>
              <w:sz w:val="24"/>
              <w:szCs w:val="24"/>
            </w:rPr>
            <w:fldChar w:fldCharType="end"/>
          </w:r>
        </w:p>
      </w:sdtContent>
    </w:sdt>
    <w:p w14:paraId="366E6DCF" w14:textId="77777777" w:rsidR="00D03614" w:rsidRPr="00D03614" w:rsidRDefault="00D03614" w:rsidP="00D03614">
      <w:pPr>
        <w:ind w:firstLine="640"/>
        <w:rPr>
          <w:rFonts w:eastAsia="宋体"/>
          <w:bCs/>
          <w:i/>
          <w:sz w:val="32"/>
          <w:szCs w:val="32"/>
          <w:lang w:eastAsia="zh-CN"/>
        </w:rPr>
      </w:pPr>
      <w:r w:rsidRPr="00D03614">
        <w:rPr>
          <w:rFonts w:eastAsia="宋体"/>
          <w:bCs/>
          <w:i/>
          <w:sz w:val="32"/>
          <w:szCs w:val="32"/>
          <w:lang w:eastAsia="zh-CN"/>
        </w:rPr>
        <w:br w:type="page"/>
      </w:r>
    </w:p>
    <w:p w14:paraId="66540599" w14:textId="2AE8F8A4" w:rsidR="00A0644F" w:rsidRDefault="00D03614" w:rsidP="00FB55D2">
      <w:pPr>
        <w:pStyle w:val="1"/>
        <w:rPr>
          <w:bCs w:val="0"/>
        </w:rPr>
      </w:pPr>
      <w:bookmarkStart w:id="0" w:name="_Toc41848117"/>
      <w:r w:rsidRPr="00D03614">
        <w:rPr>
          <w:bCs w:val="0"/>
        </w:rPr>
        <w:lastRenderedPageBreak/>
        <w:t>Abstract</w:t>
      </w:r>
      <w:bookmarkEnd w:id="0"/>
    </w:p>
    <w:p w14:paraId="08E68786" w14:textId="12DAE23E" w:rsidR="00544D43" w:rsidRDefault="00B4308A" w:rsidP="00F17ABE">
      <w:pPr>
        <w:tabs>
          <w:tab w:val="left" w:pos="567"/>
        </w:tabs>
        <w:ind w:firstLine="480"/>
        <w:rPr>
          <w:rFonts w:eastAsia="宋体"/>
          <w:sz w:val="24"/>
          <w:lang w:eastAsia="zh-CN"/>
        </w:rPr>
      </w:pPr>
      <w:r>
        <w:rPr>
          <w:rFonts w:eastAsia="宋体"/>
          <w:sz w:val="24"/>
          <w:lang w:eastAsia="zh-CN"/>
        </w:rPr>
        <w:t>The ubiquity of m</w:t>
      </w:r>
      <w:r w:rsidR="00F17ABE" w:rsidRPr="00F17ABE">
        <w:rPr>
          <w:rFonts w:eastAsia="宋体"/>
          <w:sz w:val="24"/>
          <w:lang w:eastAsia="zh-CN"/>
        </w:rPr>
        <w:t xml:space="preserve">etaphor in </w:t>
      </w:r>
      <w:r>
        <w:rPr>
          <w:rFonts w:eastAsia="宋体"/>
          <w:sz w:val="24"/>
          <w:lang w:eastAsia="zh-CN"/>
        </w:rPr>
        <w:t xml:space="preserve">our </w:t>
      </w:r>
      <w:r w:rsidR="00F17ABE" w:rsidRPr="00F17ABE">
        <w:rPr>
          <w:rFonts w:eastAsia="宋体"/>
          <w:sz w:val="24"/>
          <w:lang w:eastAsia="zh-CN"/>
        </w:rPr>
        <w:t>daily life</w:t>
      </w:r>
      <w:r>
        <w:rPr>
          <w:rFonts w:eastAsia="宋体"/>
          <w:sz w:val="24"/>
          <w:lang w:eastAsia="zh-CN"/>
        </w:rPr>
        <w:t xml:space="preserve"> </w:t>
      </w:r>
      <w:r w:rsidR="004A1EF4">
        <w:rPr>
          <w:rFonts w:eastAsia="宋体"/>
          <w:sz w:val="24"/>
          <w:lang w:eastAsia="zh-CN"/>
        </w:rPr>
        <w:t>makes</w:t>
      </w:r>
      <w:r w:rsidR="00F17ABE" w:rsidRPr="007642F1">
        <w:rPr>
          <w:rFonts w:eastAsia="宋体"/>
          <w:sz w:val="24"/>
          <w:lang w:eastAsia="zh-CN"/>
        </w:rPr>
        <w:t xml:space="preserve"> </w:t>
      </w:r>
      <w:r>
        <w:rPr>
          <w:rFonts w:eastAsia="宋体"/>
          <w:sz w:val="24"/>
          <w:lang w:eastAsia="zh-CN"/>
        </w:rPr>
        <w:t>t</w:t>
      </w:r>
      <w:r w:rsidR="00F17ABE" w:rsidRPr="007642F1">
        <w:rPr>
          <w:rFonts w:eastAsia="宋体"/>
          <w:sz w:val="24"/>
          <w:lang w:eastAsia="zh-CN"/>
        </w:rPr>
        <w:t xml:space="preserve">he computational realization of metaphor identification and interpretation </w:t>
      </w:r>
      <w:r w:rsidR="007F7C92">
        <w:rPr>
          <w:rFonts w:eastAsia="宋体"/>
          <w:sz w:val="24"/>
          <w:lang w:eastAsia="zh-CN"/>
        </w:rPr>
        <w:t>become</w:t>
      </w:r>
      <w:r w:rsidR="00F17ABE" w:rsidRPr="007642F1">
        <w:rPr>
          <w:rFonts w:eastAsia="宋体"/>
          <w:sz w:val="24"/>
          <w:lang w:eastAsia="zh-CN"/>
        </w:rPr>
        <w:t xml:space="preserve"> a crucial segment in the NLP translation field.</w:t>
      </w:r>
      <w:r>
        <w:rPr>
          <w:rFonts w:eastAsia="宋体"/>
          <w:sz w:val="24"/>
          <w:lang w:eastAsia="zh-CN"/>
        </w:rPr>
        <w:t xml:space="preserve"> </w:t>
      </w:r>
      <w:r w:rsidR="00544D43">
        <w:rPr>
          <w:rFonts w:eastAsia="宋体"/>
          <w:sz w:val="24"/>
          <w:lang w:eastAsia="zh-CN"/>
        </w:rPr>
        <w:t>This literature review provides the basic theory of metaphor computation, discusses the related work of the state-of-the-art models for metaphor detection and interpretation, introduces three widely used dataset</w:t>
      </w:r>
      <w:r w:rsidR="00853139">
        <w:rPr>
          <w:rFonts w:eastAsia="宋体"/>
          <w:sz w:val="24"/>
          <w:lang w:eastAsia="zh-CN"/>
        </w:rPr>
        <w:t>s</w:t>
      </w:r>
      <w:r w:rsidR="00544D43">
        <w:rPr>
          <w:rFonts w:eastAsia="宋体"/>
          <w:sz w:val="24"/>
          <w:lang w:eastAsia="zh-CN"/>
        </w:rPr>
        <w:t xml:space="preserve"> and states our project outline for future work</w:t>
      </w:r>
      <w:r w:rsidR="007F7C92">
        <w:rPr>
          <w:rFonts w:eastAsia="宋体"/>
          <w:sz w:val="24"/>
          <w:lang w:eastAsia="zh-CN"/>
        </w:rPr>
        <w:t>.</w:t>
      </w:r>
    </w:p>
    <w:p w14:paraId="20D6F692" w14:textId="3789A5DC" w:rsidR="007642F1" w:rsidRPr="007642F1" w:rsidRDefault="007642F1" w:rsidP="007F7C92">
      <w:pPr>
        <w:rPr>
          <w:sz w:val="24"/>
          <w:szCs w:val="24"/>
        </w:rPr>
      </w:pPr>
    </w:p>
    <w:p w14:paraId="77B246F0" w14:textId="6AA63331" w:rsidR="00D03614" w:rsidRPr="00D03614" w:rsidRDefault="00D03614" w:rsidP="00107E2D">
      <w:pPr>
        <w:pStyle w:val="1"/>
      </w:pPr>
      <w:bookmarkStart w:id="1" w:name="_Toc41848118"/>
      <w:r w:rsidRPr="00D03614">
        <w:t>1 Introduction</w:t>
      </w:r>
      <w:bookmarkEnd w:id="1"/>
    </w:p>
    <w:p w14:paraId="75B88DA6" w14:textId="76BE0792" w:rsidR="00D03614" w:rsidRPr="00107E2D" w:rsidRDefault="00107E2D" w:rsidP="006C204E">
      <w:pPr>
        <w:pStyle w:val="2"/>
        <w:numPr>
          <w:ilvl w:val="0"/>
          <w:numId w:val="0"/>
        </w:numPr>
        <w:ind w:left="720" w:hanging="720"/>
      </w:pPr>
      <w:bookmarkStart w:id="2" w:name="_Toc41848119"/>
      <w:r w:rsidRPr="00107E2D">
        <w:t xml:space="preserve">1.1 </w:t>
      </w:r>
      <w:r w:rsidR="00D03614" w:rsidRPr="00107E2D">
        <w:t>Background</w:t>
      </w:r>
      <w:bookmarkEnd w:id="2"/>
    </w:p>
    <w:p w14:paraId="70D3A235" w14:textId="5D3A29FD" w:rsidR="007642F1" w:rsidRDefault="007642F1" w:rsidP="007642F1">
      <w:pPr>
        <w:tabs>
          <w:tab w:val="left" w:pos="567"/>
        </w:tabs>
        <w:ind w:firstLine="480"/>
        <w:rPr>
          <w:rFonts w:eastAsia="宋体"/>
          <w:sz w:val="24"/>
          <w:lang w:eastAsia="zh-CN"/>
        </w:rPr>
      </w:pPr>
      <w:r w:rsidRPr="007642F1">
        <w:rPr>
          <w:rFonts w:eastAsia="宋体"/>
          <w:sz w:val="24"/>
          <w:lang w:eastAsia="zh-CN"/>
        </w:rPr>
        <w:t>Metaphor expressions appear pervasively in daily life as well as in many litera</w:t>
      </w:r>
      <w:r w:rsidR="00853139">
        <w:rPr>
          <w:rFonts w:eastAsia="宋体"/>
          <w:sz w:val="24"/>
          <w:lang w:eastAsia="zh-CN"/>
        </w:rPr>
        <w:t>ry</w:t>
      </w:r>
      <w:r w:rsidRPr="007642F1">
        <w:rPr>
          <w:rFonts w:eastAsia="宋体"/>
          <w:sz w:val="24"/>
          <w:lang w:eastAsia="zh-CN"/>
        </w:rPr>
        <w:t xml:space="preserve"> works. According to relevant statistics research, metaphorical usage occurs on average once in every three sentences in typical corpora. People use metaphor frequently since metaphor expression furnish vivid explanations for abstract experience and perception. Meantime, our cognitive system and ways of thinking are based on metaphor</w:t>
      </w:r>
      <w:r w:rsidR="00853139">
        <w:rPr>
          <w:rFonts w:eastAsia="宋体"/>
          <w:sz w:val="24"/>
          <w:lang w:eastAsia="zh-CN"/>
        </w:rPr>
        <w:t>s</w:t>
      </w:r>
      <w:r w:rsidRPr="007642F1">
        <w:rPr>
          <w:rFonts w:eastAsia="宋体"/>
          <w:sz w:val="24"/>
          <w:lang w:eastAsia="zh-CN"/>
        </w:rPr>
        <w:t xml:space="preserve"> aiming to </w:t>
      </w:r>
      <w:r w:rsidR="00853139">
        <w:rPr>
          <w:rFonts w:eastAsia="宋体"/>
          <w:sz w:val="24"/>
          <w:lang w:eastAsia="zh-CN"/>
        </w:rPr>
        <w:t>understand our world better</w:t>
      </w:r>
      <w:r w:rsidRPr="007642F1">
        <w:rPr>
          <w:rFonts w:eastAsia="宋体"/>
          <w:sz w:val="24"/>
          <w:lang w:eastAsia="zh-CN"/>
        </w:rPr>
        <w:t xml:space="preserve">. </w:t>
      </w:r>
      <w:bookmarkStart w:id="3" w:name="OLE_LINK1"/>
      <w:r w:rsidRPr="007642F1">
        <w:rPr>
          <w:rFonts w:eastAsia="宋体"/>
          <w:sz w:val="24"/>
          <w:lang w:eastAsia="zh-CN"/>
        </w:rPr>
        <w:t xml:space="preserve">The cognitive and rhetorical </w:t>
      </w:r>
      <w:r w:rsidR="009A7306">
        <w:rPr>
          <w:rFonts w:eastAsia="宋体"/>
          <w:sz w:val="24"/>
          <w:lang w:eastAsia="zh-CN"/>
        </w:rPr>
        <w:t>phenomena</w:t>
      </w:r>
      <w:r w:rsidRPr="007642F1">
        <w:rPr>
          <w:rFonts w:eastAsia="宋体"/>
          <w:sz w:val="24"/>
          <w:lang w:eastAsia="zh-CN"/>
        </w:rPr>
        <w:t xml:space="preserve"> make metaphor</w:t>
      </w:r>
      <w:r w:rsidR="00853139">
        <w:rPr>
          <w:rFonts w:eastAsia="宋体"/>
          <w:sz w:val="24"/>
          <w:lang w:eastAsia="zh-CN"/>
        </w:rPr>
        <w:t>s</w:t>
      </w:r>
      <w:r w:rsidRPr="007642F1">
        <w:rPr>
          <w:rFonts w:eastAsia="宋体"/>
          <w:sz w:val="24"/>
          <w:lang w:eastAsia="zh-CN"/>
        </w:rPr>
        <w:t xml:space="preserve"> active in all kinds of natural language communication scenarios, while a large number of implicit metaphorical expressions have become a </w:t>
      </w:r>
      <w:r w:rsidR="00853139">
        <w:rPr>
          <w:rFonts w:eastAsia="宋体"/>
          <w:sz w:val="24"/>
          <w:lang w:eastAsia="zh-CN"/>
        </w:rPr>
        <w:t>problematic</w:t>
      </w:r>
      <w:r w:rsidRPr="007642F1">
        <w:rPr>
          <w:rFonts w:eastAsia="宋体"/>
          <w:sz w:val="24"/>
          <w:lang w:eastAsia="zh-CN"/>
        </w:rPr>
        <w:t xml:space="preserve"> task in natural language processing. The computational realization of metaphor identification and interpretation therefore </w:t>
      </w:r>
      <w:r w:rsidR="007E3C08">
        <w:rPr>
          <w:rFonts w:eastAsia="宋体"/>
          <w:sz w:val="24"/>
          <w:lang w:eastAsia="zh-CN"/>
        </w:rPr>
        <w:t>play</w:t>
      </w:r>
      <w:r w:rsidR="00C90164">
        <w:rPr>
          <w:rFonts w:eastAsia="宋体"/>
          <w:sz w:val="24"/>
          <w:lang w:eastAsia="zh-CN"/>
        </w:rPr>
        <w:t>s</w:t>
      </w:r>
      <w:r w:rsidR="007E3C08">
        <w:rPr>
          <w:rFonts w:eastAsia="宋体"/>
          <w:sz w:val="24"/>
          <w:lang w:eastAsia="zh-CN"/>
        </w:rPr>
        <w:t xml:space="preserve"> </w:t>
      </w:r>
      <w:r w:rsidRPr="007642F1">
        <w:rPr>
          <w:rFonts w:eastAsia="宋体"/>
          <w:sz w:val="24"/>
          <w:lang w:eastAsia="zh-CN"/>
        </w:rPr>
        <w:t>a crucial</w:t>
      </w:r>
      <w:r w:rsidR="007E3C08">
        <w:rPr>
          <w:rFonts w:eastAsia="宋体"/>
          <w:sz w:val="24"/>
          <w:lang w:eastAsia="zh-CN"/>
        </w:rPr>
        <w:t xml:space="preserve"> role</w:t>
      </w:r>
      <w:r w:rsidRPr="007642F1">
        <w:rPr>
          <w:rFonts w:eastAsia="宋体"/>
          <w:sz w:val="24"/>
          <w:lang w:eastAsia="zh-CN"/>
        </w:rPr>
        <w:t xml:space="preserve"> in the NLP translation field. </w:t>
      </w:r>
    </w:p>
    <w:bookmarkEnd w:id="3"/>
    <w:p w14:paraId="04D17193" w14:textId="77777777" w:rsidR="00107E2D" w:rsidRDefault="00107E2D" w:rsidP="007642F1">
      <w:pPr>
        <w:tabs>
          <w:tab w:val="left" w:pos="567"/>
        </w:tabs>
        <w:ind w:firstLine="480"/>
        <w:rPr>
          <w:rFonts w:eastAsia="宋体"/>
          <w:sz w:val="24"/>
          <w:lang w:eastAsia="zh-CN"/>
        </w:rPr>
      </w:pPr>
    </w:p>
    <w:p w14:paraId="4DD9D974" w14:textId="2615717A" w:rsidR="00107E2D" w:rsidRPr="00107E2D" w:rsidRDefault="00107E2D" w:rsidP="006C204E">
      <w:pPr>
        <w:pStyle w:val="2"/>
        <w:numPr>
          <w:ilvl w:val="0"/>
          <w:numId w:val="0"/>
        </w:numPr>
        <w:ind w:left="720" w:hanging="720"/>
      </w:pPr>
      <w:bookmarkStart w:id="4" w:name="_Toc41848120"/>
      <w:r>
        <w:t xml:space="preserve">1.2 </w:t>
      </w:r>
      <w:r w:rsidRPr="00107E2D">
        <w:t xml:space="preserve">Basic </w:t>
      </w:r>
      <w:r w:rsidR="00544D43">
        <w:t xml:space="preserve">linguistic </w:t>
      </w:r>
      <w:r w:rsidRPr="00107E2D">
        <w:t>theory in metaphor</w:t>
      </w:r>
      <w:bookmarkEnd w:id="4"/>
    </w:p>
    <w:p w14:paraId="3085D9D5" w14:textId="1C9FB804" w:rsidR="00582013" w:rsidRDefault="00582013" w:rsidP="007642F1">
      <w:pPr>
        <w:tabs>
          <w:tab w:val="left" w:pos="567"/>
        </w:tabs>
        <w:ind w:firstLine="480"/>
        <w:rPr>
          <w:rFonts w:eastAsia="宋体"/>
          <w:sz w:val="24"/>
          <w:lang w:eastAsia="zh-CN"/>
        </w:rPr>
      </w:pPr>
      <w:r>
        <w:rPr>
          <w:rFonts w:eastAsia="宋体"/>
          <w:sz w:val="24"/>
          <w:lang w:eastAsia="zh-CN"/>
        </w:rPr>
        <w:tab/>
      </w:r>
      <w:r>
        <w:rPr>
          <w:rFonts w:eastAsia="宋体" w:hint="eastAsia"/>
          <w:sz w:val="24"/>
          <w:lang w:eastAsia="zh-CN"/>
        </w:rPr>
        <w:t>T</w:t>
      </w:r>
      <w:r>
        <w:rPr>
          <w:rFonts w:eastAsia="宋体"/>
          <w:sz w:val="24"/>
          <w:lang w:eastAsia="zh-CN"/>
        </w:rPr>
        <w:t xml:space="preserve">raditional metaphor theory asserts that metaphor is merely a rhetorical method, and only provides </w:t>
      </w:r>
      <w:r w:rsidR="00853139">
        <w:rPr>
          <w:rFonts w:eastAsia="宋体"/>
          <w:sz w:val="24"/>
          <w:lang w:eastAsia="zh-CN"/>
        </w:rPr>
        <w:t xml:space="preserve">an </w:t>
      </w:r>
      <w:r>
        <w:rPr>
          <w:rFonts w:eastAsia="宋体"/>
          <w:sz w:val="24"/>
          <w:lang w:eastAsia="zh-CN"/>
        </w:rPr>
        <w:t>ordinary describing function for expression. In terms of Aristotle</w:t>
      </w:r>
      <w:r w:rsidR="00853139">
        <w:rPr>
          <w:rFonts w:eastAsia="宋体"/>
          <w:sz w:val="24"/>
          <w:lang w:eastAsia="zh-CN"/>
        </w:rPr>
        <w:t>'</w:t>
      </w:r>
      <w:r>
        <w:rPr>
          <w:rFonts w:eastAsia="宋体"/>
          <w:sz w:val="24"/>
          <w:lang w:eastAsia="zh-CN"/>
        </w:rPr>
        <w:t>s poetics, metaphor is the similarity between objects. This theory emphasi</w:t>
      </w:r>
      <w:r w:rsidR="00853139">
        <w:rPr>
          <w:rFonts w:eastAsia="宋体"/>
          <w:sz w:val="24"/>
          <w:lang w:eastAsia="zh-CN"/>
        </w:rPr>
        <w:t>ze</w:t>
      </w:r>
      <w:r>
        <w:rPr>
          <w:rFonts w:eastAsia="宋体"/>
          <w:sz w:val="24"/>
          <w:lang w:eastAsia="zh-CN"/>
        </w:rPr>
        <w:t>s the feature differences between literal and metaphorical word</w:t>
      </w:r>
      <w:r w:rsidR="00853139">
        <w:rPr>
          <w:rFonts w:eastAsia="宋体"/>
          <w:sz w:val="24"/>
          <w:lang w:eastAsia="zh-CN"/>
        </w:rPr>
        <w:t>s</w:t>
      </w:r>
      <w:r>
        <w:rPr>
          <w:rFonts w:eastAsia="宋体"/>
          <w:sz w:val="24"/>
          <w:lang w:eastAsia="zh-CN"/>
        </w:rPr>
        <w:t>.</w:t>
      </w:r>
    </w:p>
    <w:p w14:paraId="4BFAF21B" w14:textId="2A62E902" w:rsidR="00544D43" w:rsidRDefault="0093241C" w:rsidP="007642F1">
      <w:pPr>
        <w:tabs>
          <w:tab w:val="left" w:pos="567"/>
        </w:tabs>
        <w:ind w:firstLine="480"/>
        <w:rPr>
          <w:rFonts w:eastAsia="宋体"/>
          <w:sz w:val="24"/>
          <w:lang w:eastAsia="zh-CN"/>
        </w:rPr>
      </w:pPr>
      <w:r>
        <w:rPr>
          <w:rFonts w:eastAsia="宋体"/>
          <w:noProof/>
          <w:sz w:val="24"/>
          <w:lang w:eastAsia="zh-CN"/>
        </w:rPr>
        <w:drawing>
          <wp:anchor distT="0" distB="0" distL="114300" distR="114300" simplePos="0" relativeHeight="251672576" behindDoc="0" locked="0" layoutInCell="1" allowOverlap="1" wp14:anchorId="05308B73" wp14:editId="3C5797F3">
            <wp:simplePos x="0" y="0"/>
            <wp:positionH relativeFrom="margin">
              <wp:align>center</wp:align>
            </wp:positionH>
            <wp:positionV relativeFrom="paragraph">
              <wp:posOffset>1413510</wp:posOffset>
            </wp:positionV>
            <wp:extent cx="2481580" cy="6121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1580" cy="612140"/>
                    </a:xfrm>
                    <a:prstGeom prst="rect">
                      <a:avLst/>
                    </a:prstGeom>
                    <a:noFill/>
                  </pic:spPr>
                </pic:pic>
              </a:graphicData>
            </a:graphic>
            <wp14:sizeRelH relativeFrom="margin">
              <wp14:pctWidth>0</wp14:pctWidth>
            </wp14:sizeRelH>
            <wp14:sizeRelV relativeFrom="margin">
              <wp14:pctHeight>0</wp14:pctHeight>
            </wp14:sizeRelV>
          </wp:anchor>
        </w:drawing>
      </w:r>
      <w:r w:rsidR="00582013">
        <w:rPr>
          <w:rFonts w:eastAsia="宋体"/>
          <w:sz w:val="24"/>
          <w:lang w:eastAsia="zh-CN"/>
        </w:rPr>
        <w:tab/>
        <w:t>As the development of cognitive science, i</w:t>
      </w:r>
      <w:r w:rsidR="007642F1" w:rsidRPr="007642F1">
        <w:rPr>
          <w:rFonts w:eastAsia="宋体"/>
          <w:sz w:val="24"/>
          <w:lang w:eastAsia="zh-CN"/>
        </w:rPr>
        <w:t xml:space="preserve">n light of modern linguistic theories, </w:t>
      </w:r>
      <w:r w:rsidR="007642F1" w:rsidRPr="005B6CE0">
        <w:rPr>
          <w:rFonts w:eastAsia="宋体"/>
          <w:sz w:val="24"/>
          <w:lang w:eastAsia="zh-CN"/>
        </w:rPr>
        <w:t>Lakoff and Johnson</w:t>
      </w:r>
      <w:r w:rsidR="00431C31" w:rsidRPr="005B6CE0">
        <w:rPr>
          <w:rFonts w:eastAsia="宋体"/>
          <w:sz w:val="24"/>
          <w:lang w:eastAsia="zh-CN"/>
        </w:rPr>
        <w:t xml:space="preserve"> [1]</w:t>
      </w:r>
      <w:r w:rsidR="007642F1" w:rsidRPr="008020BE">
        <w:rPr>
          <w:rFonts w:eastAsia="宋体"/>
          <w:sz w:val="24"/>
          <w:lang w:eastAsia="zh-CN"/>
        </w:rPr>
        <w:t xml:space="preserve"> </w:t>
      </w:r>
      <w:r w:rsidR="007642F1" w:rsidRPr="007642F1">
        <w:rPr>
          <w:rFonts w:eastAsia="宋体"/>
          <w:sz w:val="24"/>
          <w:lang w:eastAsia="zh-CN"/>
        </w:rPr>
        <w:t xml:space="preserve">assert </w:t>
      </w:r>
      <w:r w:rsidR="00582013">
        <w:rPr>
          <w:rFonts w:eastAsia="宋体" w:hint="eastAsia"/>
          <w:sz w:val="24"/>
          <w:lang w:eastAsia="zh-CN"/>
        </w:rPr>
        <w:t>t</w:t>
      </w:r>
      <w:r w:rsidR="00582013">
        <w:rPr>
          <w:rFonts w:eastAsia="宋体"/>
          <w:sz w:val="24"/>
          <w:lang w:eastAsia="zh-CN"/>
        </w:rPr>
        <w:t xml:space="preserve">he </w:t>
      </w:r>
      <w:r w:rsidR="00582013" w:rsidRPr="00582013">
        <w:rPr>
          <w:rFonts w:eastAsia="宋体"/>
          <w:sz w:val="24"/>
          <w:lang w:eastAsia="zh-CN"/>
        </w:rPr>
        <w:t>conceptual metaphor theory</w:t>
      </w:r>
      <w:r w:rsidR="00582013">
        <w:rPr>
          <w:rFonts w:eastAsia="宋体"/>
          <w:sz w:val="24"/>
          <w:lang w:eastAsia="zh-CN"/>
        </w:rPr>
        <w:t>, arguing</w:t>
      </w:r>
      <w:r w:rsidR="007642F1" w:rsidRPr="007642F1">
        <w:rPr>
          <w:rFonts w:eastAsia="宋体"/>
          <w:sz w:val="24"/>
          <w:lang w:eastAsia="zh-CN"/>
        </w:rPr>
        <w:t xml:space="preserve"> that metaphor is systematic reasoning from a concrete conceptual source domain to an abstract target domain. Normally, we use </w:t>
      </w:r>
      <w:r w:rsidR="00853139">
        <w:rPr>
          <w:rFonts w:eastAsia="宋体"/>
          <w:sz w:val="24"/>
          <w:lang w:eastAsia="zh-CN"/>
        </w:rPr>
        <w:t xml:space="preserve">a </w:t>
      </w:r>
      <w:r w:rsidR="007642F1" w:rsidRPr="007642F1">
        <w:rPr>
          <w:rFonts w:eastAsia="宋体"/>
          <w:sz w:val="24"/>
          <w:lang w:eastAsia="zh-CN"/>
        </w:rPr>
        <w:t xml:space="preserve">concrete expression to describe </w:t>
      </w:r>
      <w:r w:rsidR="00853139">
        <w:rPr>
          <w:rFonts w:eastAsia="宋体"/>
          <w:sz w:val="24"/>
          <w:lang w:eastAsia="zh-CN"/>
        </w:rPr>
        <w:t xml:space="preserve">the </w:t>
      </w:r>
      <w:r w:rsidR="007642F1" w:rsidRPr="007642F1">
        <w:rPr>
          <w:rFonts w:eastAsia="宋体"/>
          <w:sz w:val="24"/>
          <w:lang w:eastAsia="zh-CN"/>
        </w:rPr>
        <w:t>abstract theory. For instance</w:t>
      </w:r>
      <w:r w:rsidR="00144809">
        <w:rPr>
          <w:rFonts w:eastAsia="宋体"/>
          <w:sz w:val="24"/>
          <w:lang w:eastAsia="zh-CN"/>
        </w:rPr>
        <w:t xml:space="preserve"> (Figure 1)</w:t>
      </w:r>
      <w:r w:rsidR="007642F1" w:rsidRPr="007642F1">
        <w:rPr>
          <w:rFonts w:eastAsia="宋体"/>
          <w:sz w:val="24"/>
          <w:lang w:eastAsia="zh-CN"/>
        </w:rPr>
        <w:t xml:space="preserve">, the metaphorical sentence </w:t>
      </w:r>
      <w:r w:rsidR="00853139">
        <w:rPr>
          <w:rFonts w:eastAsia="宋体"/>
          <w:sz w:val="24"/>
          <w:lang w:eastAsia="zh-CN"/>
        </w:rPr>
        <w:t>"</w:t>
      </w:r>
      <w:r w:rsidR="007642F1" w:rsidRPr="007642F1">
        <w:rPr>
          <w:rFonts w:eastAsia="宋体"/>
          <w:sz w:val="24"/>
          <w:lang w:eastAsia="zh-CN"/>
        </w:rPr>
        <w:t>She devoured his novels</w:t>
      </w:r>
      <w:r w:rsidR="00853139">
        <w:rPr>
          <w:rFonts w:eastAsia="宋体"/>
          <w:sz w:val="24"/>
          <w:lang w:eastAsia="zh-CN"/>
        </w:rPr>
        <w:t>"</w:t>
      </w:r>
      <w:r w:rsidR="007642F1" w:rsidRPr="007642F1">
        <w:rPr>
          <w:rFonts w:eastAsia="宋体"/>
          <w:sz w:val="24"/>
          <w:lang w:eastAsia="zh-CN"/>
        </w:rPr>
        <w:t xml:space="preserve"> utilize</w:t>
      </w:r>
      <w:r w:rsidR="00853139">
        <w:rPr>
          <w:rFonts w:eastAsia="宋体"/>
          <w:sz w:val="24"/>
          <w:lang w:eastAsia="zh-CN"/>
        </w:rPr>
        <w:t>s</w:t>
      </w:r>
      <w:r w:rsidR="007642F1" w:rsidRPr="007642F1">
        <w:rPr>
          <w:rFonts w:eastAsia="宋体"/>
          <w:sz w:val="24"/>
          <w:lang w:eastAsia="zh-CN"/>
        </w:rPr>
        <w:t xml:space="preserve"> the verb </w:t>
      </w:r>
      <w:r w:rsidR="00853139">
        <w:rPr>
          <w:rFonts w:eastAsia="宋体"/>
          <w:sz w:val="24"/>
          <w:lang w:eastAsia="zh-CN"/>
        </w:rPr>
        <w:t>"</w:t>
      </w:r>
      <w:r w:rsidR="007642F1" w:rsidRPr="007642F1">
        <w:rPr>
          <w:rFonts w:eastAsia="宋体"/>
          <w:sz w:val="24"/>
          <w:lang w:eastAsia="zh-CN"/>
        </w:rPr>
        <w:t>devour</w:t>
      </w:r>
      <w:r w:rsidR="00853139">
        <w:rPr>
          <w:rFonts w:eastAsia="宋体"/>
          <w:sz w:val="24"/>
          <w:lang w:eastAsia="zh-CN"/>
        </w:rPr>
        <w:t>"</w:t>
      </w:r>
      <w:r w:rsidR="007642F1" w:rsidRPr="007642F1">
        <w:rPr>
          <w:rFonts w:eastAsia="宋体"/>
          <w:sz w:val="24"/>
          <w:lang w:eastAsia="zh-CN"/>
        </w:rPr>
        <w:t xml:space="preserve"> to describe a sense of greedy reading rather than literally swallowing a novel. </w:t>
      </w:r>
    </w:p>
    <w:p w14:paraId="5152B44D" w14:textId="7FC4FABB" w:rsidR="0093241C" w:rsidRPr="00431C31" w:rsidRDefault="0093241C" w:rsidP="0093241C">
      <w:pPr>
        <w:ind w:firstLine="420"/>
        <w:jc w:val="center"/>
      </w:pPr>
      <w:r w:rsidRPr="00431C31">
        <w:rPr>
          <w:rFonts w:hint="cs"/>
        </w:rPr>
        <w:t>F</w:t>
      </w:r>
      <w:r w:rsidRPr="00431C31">
        <w:t>igure 1</w:t>
      </w:r>
      <w:r w:rsidR="00144809">
        <w:t xml:space="preserve"> </w:t>
      </w:r>
      <w:r w:rsidR="007F2910">
        <w:t>"</w:t>
      </w:r>
      <w:r>
        <w:t>devoured</w:t>
      </w:r>
      <w:r w:rsidR="007F2910">
        <w:t>"</w:t>
      </w:r>
      <w:r>
        <w:t xml:space="preserve"> in the first sentence is literal usage, and in the second sentence is metaphor</w:t>
      </w:r>
      <w:r w:rsidR="00144809">
        <w:t>ical</w:t>
      </w:r>
      <w:r>
        <w:t xml:space="preserve"> usage, the </w:t>
      </w:r>
      <w:r w:rsidR="007F2910">
        <w:t>"</w:t>
      </w:r>
      <w:r>
        <w:t>devoured</w:t>
      </w:r>
      <w:r w:rsidR="007F2910">
        <w:t>"</w:t>
      </w:r>
      <w:r w:rsidR="00144809">
        <w:t xml:space="preserve"> is the </w:t>
      </w:r>
      <w:r w:rsidR="006005EA">
        <w:t>source</w:t>
      </w:r>
      <w:r w:rsidR="00144809">
        <w:t xml:space="preserve"> word in the second sentence.</w:t>
      </w:r>
    </w:p>
    <w:p w14:paraId="5A88C172" w14:textId="0BC73922" w:rsidR="0093241C" w:rsidRPr="0093241C" w:rsidRDefault="0093241C" w:rsidP="007642F1">
      <w:pPr>
        <w:tabs>
          <w:tab w:val="left" w:pos="567"/>
        </w:tabs>
        <w:ind w:firstLine="480"/>
        <w:rPr>
          <w:rFonts w:eastAsia="宋体"/>
          <w:sz w:val="24"/>
          <w:lang w:eastAsia="zh-CN"/>
        </w:rPr>
      </w:pPr>
    </w:p>
    <w:p w14:paraId="615B1C43" w14:textId="21E17029" w:rsidR="006101D0" w:rsidRDefault="009A7306" w:rsidP="00FB55D2">
      <w:pPr>
        <w:tabs>
          <w:tab w:val="left" w:pos="567"/>
        </w:tabs>
        <w:ind w:firstLine="480"/>
        <w:rPr>
          <w:rFonts w:eastAsia="宋体"/>
          <w:sz w:val="24"/>
          <w:lang w:eastAsia="zh-CN"/>
        </w:rPr>
      </w:pPr>
      <w:r>
        <w:rPr>
          <w:rFonts w:eastAsia="宋体"/>
          <w:sz w:val="24"/>
          <w:lang w:eastAsia="zh-CN"/>
        </w:rPr>
        <w:t>There is a</w:t>
      </w:r>
      <w:r w:rsidR="007642F1" w:rsidRPr="00BE6C30">
        <w:rPr>
          <w:rFonts w:eastAsia="宋体"/>
          <w:sz w:val="24"/>
          <w:lang w:eastAsia="zh-CN"/>
        </w:rPr>
        <w:t>n</w:t>
      </w:r>
      <w:r w:rsidR="0068696B">
        <w:rPr>
          <w:rFonts w:eastAsia="宋体"/>
          <w:sz w:val="24"/>
          <w:lang w:eastAsia="zh-CN"/>
        </w:rPr>
        <w:t xml:space="preserve">other </w:t>
      </w:r>
      <w:r>
        <w:rPr>
          <w:rFonts w:eastAsia="宋体"/>
          <w:sz w:val="24"/>
          <w:lang w:eastAsia="zh-CN"/>
        </w:rPr>
        <w:t xml:space="preserve">modern linguistic </w:t>
      </w:r>
      <w:r w:rsidR="0068696B">
        <w:rPr>
          <w:rFonts w:eastAsia="宋体"/>
          <w:sz w:val="24"/>
          <w:lang w:eastAsia="zh-CN"/>
        </w:rPr>
        <w:t>theory</w:t>
      </w:r>
      <w:r>
        <w:rPr>
          <w:rFonts w:eastAsia="宋体"/>
          <w:sz w:val="24"/>
          <w:lang w:eastAsia="zh-CN"/>
        </w:rPr>
        <w:t xml:space="preserve"> in metaphor</w:t>
      </w:r>
      <w:r w:rsidR="007642F1" w:rsidRPr="00BE6C30">
        <w:rPr>
          <w:rFonts w:eastAsia="宋体"/>
          <w:sz w:val="24"/>
          <w:lang w:eastAsia="zh-CN"/>
        </w:rPr>
        <w:t xml:space="preserve"> </w:t>
      </w:r>
      <w:r>
        <w:rPr>
          <w:rFonts w:eastAsia="宋体"/>
          <w:sz w:val="24"/>
          <w:lang w:eastAsia="zh-CN"/>
        </w:rPr>
        <w:t xml:space="preserve">derives from </w:t>
      </w:r>
      <w:r w:rsidR="007642F1" w:rsidRPr="005B6CE0">
        <w:rPr>
          <w:rFonts w:eastAsia="宋体"/>
          <w:sz w:val="24"/>
          <w:lang w:eastAsia="zh-CN"/>
        </w:rPr>
        <w:t xml:space="preserve">Steen et al. </w:t>
      </w:r>
      <w:r w:rsidR="00431C31" w:rsidRPr="005B6CE0">
        <w:rPr>
          <w:rFonts w:eastAsia="宋体"/>
          <w:sz w:val="24"/>
          <w:lang w:eastAsia="zh-CN"/>
        </w:rPr>
        <w:t>[2]</w:t>
      </w:r>
      <w:r>
        <w:rPr>
          <w:rFonts w:eastAsia="宋体"/>
          <w:sz w:val="24"/>
          <w:lang w:eastAsia="zh-CN"/>
        </w:rPr>
        <w:t>, namely</w:t>
      </w:r>
      <w:r w:rsidR="007642F1" w:rsidRPr="00BE6C30">
        <w:rPr>
          <w:rFonts w:eastAsia="宋体"/>
          <w:sz w:val="24"/>
          <w:lang w:eastAsia="zh-CN"/>
        </w:rPr>
        <w:t xml:space="preserve"> Metaphor Identification Procedure (MIP): a metaphor is identified if the literal meaning of a word contrasts with the meaning that word takes in this context.</w:t>
      </w:r>
      <w:r w:rsidR="00582013">
        <w:rPr>
          <w:rFonts w:eastAsia="宋体"/>
          <w:sz w:val="24"/>
          <w:lang w:eastAsia="zh-CN"/>
        </w:rPr>
        <w:t xml:space="preserve"> </w:t>
      </w:r>
      <w:r w:rsidR="00853139">
        <w:rPr>
          <w:rFonts w:eastAsia="宋体"/>
          <w:sz w:val="24"/>
          <w:lang w:eastAsia="zh-CN"/>
        </w:rPr>
        <w:t>Like</w:t>
      </w:r>
      <w:r w:rsidR="00582013">
        <w:rPr>
          <w:rFonts w:eastAsia="宋体"/>
          <w:sz w:val="24"/>
          <w:lang w:eastAsia="zh-CN"/>
        </w:rPr>
        <w:t xml:space="preserve"> the previous example, </w:t>
      </w:r>
      <w:r w:rsidR="006101D0">
        <w:rPr>
          <w:rFonts w:eastAsia="宋体"/>
          <w:sz w:val="24"/>
          <w:lang w:eastAsia="zh-CN"/>
        </w:rPr>
        <w:t xml:space="preserve">the word </w:t>
      </w:r>
      <w:r w:rsidR="00853139">
        <w:rPr>
          <w:rFonts w:eastAsia="宋体"/>
          <w:sz w:val="24"/>
          <w:lang w:eastAsia="zh-CN"/>
        </w:rPr>
        <w:t>"</w:t>
      </w:r>
      <w:r w:rsidR="006101D0">
        <w:rPr>
          <w:rFonts w:eastAsia="宋体"/>
          <w:sz w:val="24"/>
          <w:lang w:eastAsia="zh-CN"/>
        </w:rPr>
        <w:t>devour</w:t>
      </w:r>
      <w:r w:rsidR="00853139">
        <w:rPr>
          <w:rFonts w:eastAsia="宋体"/>
          <w:sz w:val="24"/>
          <w:lang w:eastAsia="zh-CN"/>
        </w:rPr>
        <w:t>"</w:t>
      </w:r>
      <w:r w:rsidR="006101D0">
        <w:rPr>
          <w:rFonts w:eastAsia="宋体"/>
          <w:sz w:val="24"/>
          <w:lang w:eastAsia="zh-CN"/>
        </w:rPr>
        <w:t xml:space="preserve"> is unusual in the context of </w:t>
      </w:r>
      <w:r w:rsidR="00853139">
        <w:rPr>
          <w:rFonts w:eastAsia="宋体"/>
          <w:sz w:val="24"/>
          <w:lang w:eastAsia="zh-CN"/>
        </w:rPr>
        <w:t>'</w:t>
      </w:r>
      <w:r w:rsidR="006101D0">
        <w:rPr>
          <w:rFonts w:eastAsia="宋体"/>
          <w:sz w:val="24"/>
          <w:lang w:eastAsia="zh-CN"/>
        </w:rPr>
        <w:t>novel</w:t>
      </w:r>
      <w:r w:rsidR="00853139">
        <w:rPr>
          <w:rFonts w:eastAsia="宋体"/>
          <w:sz w:val="24"/>
          <w:lang w:eastAsia="zh-CN"/>
        </w:rPr>
        <w:t>'</w:t>
      </w:r>
      <w:r w:rsidR="006101D0">
        <w:rPr>
          <w:rFonts w:eastAsia="宋体"/>
          <w:sz w:val="24"/>
          <w:lang w:eastAsia="zh-CN"/>
        </w:rPr>
        <w:t>. A novel cannot be devoured. The contextual meaning contrasts with the literal meaning of the word.</w:t>
      </w:r>
      <w:r w:rsidR="002A4610">
        <w:rPr>
          <w:rFonts w:eastAsia="宋体"/>
          <w:sz w:val="24"/>
          <w:lang w:eastAsia="zh-CN"/>
        </w:rPr>
        <w:t xml:space="preserve"> Additionally, another</w:t>
      </w:r>
      <w:r w:rsidR="00FB55D2">
        <w:rPr>
          <w:rFonts w:eastAsia="宋体"/>
          <w:sz w:val="24"/>
          <w:lang w:eastAsia="zh-CN"/>
        </w:rPr>
        <w:t xml:space="preserve"> similar</w:t>
      </w:r>
      <w:r w:rsidR="002A4610">
        <w:rPr>
          <w:rFonts w:eastAsia="宋体"/>
          <w:sz w:val="24"/>
          <w:lang w:eastAsia="zh-CN"/>
        </w:rPr>
        <w:t xml:space="preserve"> metaphor theory is SPV. The intuition of the theory is</w:t>
      </w:r>
      <w:r w:rsidR="00FB55D2">
        <w:rPr>
          <w:rFonts w:eastAsia="宋体"/>
          <w:sz w:val="24"/>
          <w:lang w:eastAsia="zh-CN"/>
        </w:rPr>
        <w:t xml:space="preserve"> that</w:t>
      </w:r>
      <w:r w:rsidR="00FB55D2" w:rsidRPr="00FB55D2">
        <w:rPr>
          <w:rFonts w:eastAsia="宋体"/>
          <w:sz w:val="24"/>
          <w:lang w:eastAsia="zh-CN"/>
        </w:rPr>
        <w:t xml:space="preserve"> metaphoricity is</w:t>
      </w:r>
      <w:r w:rsidR="00FB55D2">
        <w:rPr>
          <w:rFonts w:eastAsia="宋体" w:hint="eastAsia"/>
          <w:sz w:val="24"/>
          <w:lang w:eastAsia="zh-CN"/>
        </w:rPr>
        <w:t xml:space="preserve"> </w:t>
      </w:r>
      <w:r w:rsidR="00FB55D2" w:rsidRPr="00FB55D2">
        <w:rPr>
          <w:rFonts w:eastAsia="宋体"/>
          <w:sz w:val="24"/>
          <w:lang w:eastAsia="zh-CN"/>
        </w:rPr>
        <w:t>identified by detecting the incongruity between a</w:t>
      </w:r>
      <w:r w:rsidR="00FB55D2">
        <w:rPr>
          <w:rFonts w:eastAsia="宋体" w:hint="eastAsia"/>
          <w:sz w:val="24"/>
          <w:lang w:eastAsia="zh-CN"/>
        </w:rPr>
        <w:t xml:space="preserve"> </w:t>
      </w:r>
      <w:r w:rsidR="00FB55D2" w:rsidRPr="00FB55D2">
        <w:rPr>
          <w:rFonts w:eastAsia="宋体"/>
          <w:sz w:val="24"/>
          <w:lang w:eastAsia="zh-CN"/>
        </w:rPr>
        <w:t>target word and its context</w:t>
      </w:r>
      <w:r w:rsidR="00FB55D2">
        <w:rPr>
          <w:rFonts w:eastAsia="宋体"/>
          <w:sz w:val="24"/>
          <w:lang w:eastAsia="zh-CN"/>
        </w:rPr>
        <w:t>.</w:t>
      </w:r>
    </w:p>
    <w:p w14:paraId="67BEAE1B" w14:textId="652626A3" w:rsidR="00B15EB6" w:rsidRDefault="00FB55D2" w:rsidP="006101D0">
      <w:pPr>
        <w:tabs>
          <w:tab w:val="left" w:pos="567"/>
        </w:tabs>
        <w:ind w:firstLine="480"/>
        <w:rPr>
          <w:rFonts w:eastAsia="宋体"/>
          <w:sz w:val="24"/>
          <w:lang w:eastAsia="zh-CN"/>
        </w:rPr>
      </w:pPr>
      <w:r>
        <w:rPr>
          <w:rFonts w:eastAsia="宋体"/>
          <w:sz w:val="24"/>
          <w:lang w:eastAsia="zh-CN"/>
        </w:rPr>
        <w:t xml:space="preserve">Moreover, </w:t>
      </w:r>
      <w:r w:rsidR="00B15EB6" w:rsidRPr="00B15EB6">
        <w:rPr>
          <w:rFonts w:eastAsia="宋体"/>
          <w:sz w:val="24"/>
          <w:lang w:eastAsia="zh-CN"/>
        </w:rPr>
        <w:t>Gentner [</w:t>
      </w:r>
      <w:r w:rsidR="00431C31">
        <w:rPr>
          <w:rFonts w:eastAsia="宋体"/>
          <w:sz w:val="24"/>
          <w:lang w:eastAsia="zh-CN"/>
        </w:rPr>
        <w:t>3</w:t>
      </w:r>
      <w:r w:rsidR="00B15EB6" w:rsidRPr="00B15EB6">
        <w:rPr>
          <w:rFonts w:eastAsia="宋体"/>
          <w:sz w:val="24"/>
          <w:lang w:eastAsia="zh-CN"/>
        </w:rPr>
        <w:t xml:space="preserve">] 's structural mapping theory proposed that the process of structural mapping is </w:t>
      </w:r>
      <w:r w:rsidR="00853139">
        <w:rPr>
          <w:rFonts w:eastAsia="宋体"/>
          <w:sz w:val="24"/>
          <w:lang w:eastAsia="zh-CN"/>
        </w:rPr>
        <w:t xml:space="preserve">the </w:t>
      </w:r>
      <w:r w:rsidR="00B15EB6" w:rsidRPr="00B15EB6">
        <w:rPr>
          <w:rFonts w:eastAsia="宋体"/>
          <w:sz w:val="24"/>
          <w:lang w:eastAsia="zh-CN"/>
        </w:rPr>
        <w:t xml:space="preserve">analogous transfer, which seeks for structural similarity by matching different objects, and then extracts the relationship in the source problem through schema induction to solve the problem of </w:t>
      </w:r>
      <w:r w:rsidR="00853139">
        <w:rPr>
          <w:rFonts w:eastAsia="宋体"/>
          <w:sz w:val="24"/>
          <w:lang w:eastAsia="zh-CN"/>
        </w:rPr>
        <w:t xml:space="preserve">the </w:t>
      </w:r>
      <w:r w:rsidR="00B15EB6" w:rsidRPr="00B15EB6">
        <w:rPr>
          <w:rFonts w:eastAsia="宋体"/>
          <w:sz w:val="24"/>
          <w:lang w:eastAsia="zh-CN"/>
        </w:rPr>
        <w:t>target domain.</w:t>
      </w:r>
      <w:r w:rsidR="00B15EB6">
        <w:rPr>
          <w:rFonts w:eastAsia="宋体"/>
          <w:sz w:val="24"/>
          <w:lang w:eastAsia="zh-CN"/>
        </w:rPr>
        <w:t xml:space="preserve"> </w:t>
      </w:r>
      <w:r w:rsidR="00B15EB6" w:rsidRPr="00B15EB6">
        <w:rPr>
          <w:rFonts w:eastAsia="宋体"/>
          <w:sz w:val="24"/>
          <w:lang w:eastAsia="zh-CN"/>
        </w:rPr>
        <w:t>It is concluded that the process of metaphor mapping is essentially the matching process of the relationship structure between the source domain and the target domain.</w:t>
      </w:r>
    </w:p>
    <w:p w14:paraId="6BE5688C" w14:textId="543E197D" w:rsidR="007642F1" w:rsidRDefault="00B15EB6" w:rsidP="00FB55D2">
      <w:pPr>
        <w:tabs>
          <w:tab w:val="left" w:pos="567"/>
        </w:tabs>
        <w:ind w:firstLine="480"/>
        <w:rPr>
          <w:rFonts w:eastAsia="宋体"/>
          <w:sz w:val="24"/>
          <w:lang w:eastAsia="zh-CN"/>
        </w:rPr>
      </w:pPr>
      <w:r w:rsidRPr="00B15EB6">
        <w:rPr>
          <w:rFonts w:eastAsia="宋体"/>
          <w:sz w:val="24"/>
          <w:lang w:eastAsia="zh-CN"/>
        </w:rPr>
        <w:t>In the 1990s, Fauconnier and Turner extended the conceptual metaphor theory and proposed a conceptual integration model [</w:t>
      </w:r>
      <w:r w:rsidR="00431C31">
        <w:rPr>
          <w:rFonts w:eastAsia="宋体"/>
          <w:sz w:val="24"/>
          <w:lang w:eastAsia="zh-CN"/>
        </w:rPr>
        <w:t>4</w:t>
      </w:r>
      <w:r w:rsidRPr="00B15EB6">
        <w:rPr>
          <w:rFonts w:eastAsia="宋体"/>
          <w:sz w:val="24"/>
          <w:lang w:eastAsia="zh-CN"/>
        </w:rPr>
        <w:t>]</w:t>
      </w:r>
      <w:r>
        <w:rPr>
          <w:rFonts w:eastAsia="宋体"/>
          <w:sz w:val="24"/>
          <w:lang w:eastAsia="zh-CN"/>
        </w:rPr>
        <w:t>.</w:t>
      </w:r>
      <w:r w:rsidRPr="00B15EB6">
        <w:rPr>
          <w:rFonts w:eastAsia="宋体"/>
          <w:sz w:val="24"/>
          <w:lang w:eastAsia="zh-CN"/>
        </w:rPr>
        <w:t xml:space="preserve"> </w:t>
      </w:r>
      <w:r w:rsidR="00853139">
        <w:rPr>
          <w:rFonts w:eastAsia="宋体"/>
          <w:sz w:val="24"/>
          <w:lang w:eastAsia="zh-CN"/>
        </w:rPr>
        <w:t>Besides</w:t>
      </w:r>
      <w:r w:rsidRPr="00B15EB6">
        <w:rPr>
          <w:rFonts w:eastAsia="宋体"/>
          <w:sz w:val="24"/>
          <w:lang w:eastAsia="zh-CN"/>
        </w:rPr>
        <w:t xml:space="preserve">, </w:t>
      </w:r>
      <w:r w:rsidR="00431C31">
        <w:rPr>
          <w:rFonts w:eastAsia="宋体"/>
          <w:sz w:val="24"/>
          <w:lang w:eastAsia="zh-CN"/>
        </w:rPr>
        <w:t>other theor</w:t>
      </w:r>
      <w:r w:rsidR="00EC011F">
        <w:rPr>
          <w:rFonts w:eastAsia="宋体"/>
          <w:sz w:val="24"/>
          <w:lang w:eastAsia="zh-CN"/>
        </w:rPr>
        <w:t>ies</w:t>
      </w:r>
      <w:r w:rsidR="00431C31">
        <w:rPr>
          <w:rFonts w:eastAsia="宋体"/>
          <w:sz w:val="24"/>
          <w:lang w:eastAsia="zh-CN"/>
        </w:rPr>
        <w:t xml:space="preserve"> like </w:t>
      </w:r>
      <w:r w:rsidRPr="00B15EB6">
        <w:rPr>
          <w:rFonts w:eastAsia="宋体"/>
          <w:sz w:val="24"/>
          <w:lang w:eastAsia="zh-CN"/>
        </w:rPr>
        <w:t>basic metaphor theory and characteristic significance imbalance theory have laid a solid theoretical foundation for the metaphorical computing task</w:t>
      </w:r>
      <w:r>
        <w:rPr>
          <w:rFonts w:eastAsia="宋体"/>
          <w:sz w:val="24"/>
          <w:lang w:eastAsia="zh-CN"/>
        </w:rPr>
        <w:t>.</w:t>
      </w:r>
    </w:p>
    <w:p w14:paraId="493025CF" w14:textId="77777777" w:rsidR="006A1A1A" w:rsidRPr="006101D0" w:rsidRDefault="006A1A1A" w:rsidP="00FB55D2">
      <w:pPr>
        <w:tabs>
          <w:tab w:val="left" w:pos="567"/>
        </w:tabs>
        <w:ind w:firstLine="480"/>
        <w:rPr>
          <w:rFonts w:eastAsia="宋体"/>
          <w:sz w:val="24"/>
          <w:lang w:eastAsia="zh-CN"/>
        </w:rPr>
      </w:pPr>
    </w:p>
    <w:p w14:paraId="08C6701E" w14:textId="35659EB3" w:rsidR="00D03614" w:rsidRDefault="00D03614" w:rsidP="006C204E">
      <w:pPr>
        <w:pStyle w:val="2"/>
        <w:numPr>
          <w:ilvl w:val="0"/>
          <w:numId w:val="0"/>
        </w:numPr>
        <w:ind w:left="720" w:hanging="720"/>
      </w:pPr>
      <w:bookmarkStart w:id="5" w:name="_Toc41848121"/>
      <w:r w:rsidRPr="00D03614">
        <w:t>1.</w:t>
      </w:r>
      <w:r w:rsidR="00630036">
        <w:t>3</w:t>
      </w:r>
      <w:r w:rsidRPr="00D03614">
        <w:t xml:space="preserve"> </w:t>
      </w:r>
      <w:r w:rsidR="006101D0">
        <w:t>P</w:t>
      </w:r>
      <w:r w:rsidRPr="00D03614">
        <w:t>roblem</w:t>
      </w:r>
      <w:r w:rsidR="006101D0">
        <w:t>s</w:t>
      </w:r>
      <w:r w:rsidRPr="00D03614">
        <w:t xml:space="preserve"> for solving</w:t>
      </w:r>
      <w:bookmarkEnd w:id="5"/>
    </w:p>
    <w:p w14:paraId="017A7427" w14:textId="5860875C" w:rsidR="007642F1" w:rsidRPr="003E743B" w:rsidRDefault="00544D43" w:rsidP="00544D43">
      <w:pPr>
        <w:tabs>
          <w:tab w:val="left" w:pos="567"/>
        </w:tabs>
        <w:ind w:leftChars="50" w:left="100"/>
        <w:rPr>
          <w:rFonts w:eastAsia="宋体"/>
          <w:sz w:val="24"/>
          <w:lang w:eastAsia="zh-CN"/>
        </w:rPr>
      </w:pPr>
      <w:r>
        <w:rPr>
          <w:rFonts w:eastAsia="宋体"/>
          <w:sz w:val="24"/>
          <w:lang w:eastAsia="zh-CN"/>
        </w:rPr>
        <w:tab/>
      </w:r>
      <w:r w:rsidR="007642F1" w:rsidRPr="003E743B">
        <w:rPr>
          <w:rFonts w:eastAsia="宋体"/>
          <w:sz w:val="24"/>
          <w:lang w:eastAsia="zh-CN"/>
        </w:rPr>
        <w:t>The metaphor computation task mainly focuses on two aspects</w:t>
      </w:r>
      <w:r w:rsidR="00853139">
        <w:rPr>
          <w:rFonts w:eastAsia="宋体"/>
          <w:sz w:val="24"/>
          <w:lang w:eastAsia="zh-CN"/>
        </w:rPr>
        <w:t>. O</w:t>
      </w:r>
      <w:r w:rsidR="007642F1" w:rsidRPr="003E743B">
        <w:rPr>
          <w:rFonts w:eastAsia="宋体"/>
          <w:sz w:val="24"/>
          <w:lang w:eastAsia="zh-CN"/>
        </w:rPr>
        <w:t xml:space="preserve">ne is how to use </w:t>
      </w:r>
      <w:r w:rsidR="00853139">
        <w:rPr>
          <w:rFonts w:eastAsia="宋体"/>
          <w:sz w:val="24"/>
          <w:lang w:eastAsia="zh-CN"/>
        </w:rPr>
        <w:t xml:space="preserve">a </w:t>
      </w:r>
      <w:r w:rsidR="007642F1" w:rsidRPr="003E743B">
        <w:rPr>
          <w:rFonts w:eastAsia="宋体"/>
          <w:sz w:val="24"/>
          <w:lang w:eastAsia="zh-CN"/>
        </w:rPr>
        <w:t>computational method to detect and classify metaphorical expression</w:t>
      </w:r>
      <w:r w:rsidR="00853139">
        <w:rPr>
          <w:rFonts w:eastAsia="宋体"/>
          <w:sz w:val="24"/>
          <w:lang w:eastAsia="zh-CN"/>
        </w:rPr>
        <w:t>s</w:t>
      </w:r>
      <w:r w:rsidR="007642F1" w:rsidRPr="003E743B">
        <w:rPr>
          <w:rFonts w:eastAsia="宋体"/>
          <w:sz w:val="24"/>
          <w:lang w:eastAsia="zh-CN"/>
        </w:rPr>
        <w:t xml:space="preserve"> in a typical corpus. The other task is to let the computer understand and metaphorical meaning and then interpret </w:t>
      </w:r>
      <w:r w:rsidR="00853139">
        <w:rPr>
          <w:rFonts w:eastAsia="宋体"/>
          <w:sz w:val="24"/>
          <w:lang w:eastAsia="zh-CN"/>
        </w:rPr>
        <w:t xml:space="preserve">it </w:t>
      </w:r>
      <w:r w:rsidR="007642F1" w:rsidRPr="003E743B">
        <w:rPr>
          <w:rFonts w:eastAsia="宋体"/>
          <w:sz w:val="24"/>
          <w:lang w:eastAsia="zh-CN"/>
        </w:rPr>
        <w:t>into the most suitable demotic word through word context.</w:t>
      </w:r>
    </w:p>
    <w:p w14:paraId="4BEE99E7" w14:textId="2DCC8216" w:rsidR="007642F1" w:rsidRPr="003E743B" w:rsidRDefault="007642F1" w:rsidP="00144809">
      <w:pPr>
        <w:tabs>
          <w:tab w:val="left" w:pos="567"/>
        </w:tabs>
        <w:ind w:leftChars="50" w:left="100" w:firstLineChars="50" w:firstLine="120"/>
        <w:rPr>
          <w:rFonts w:eastAsia="宋体"/>
          <w:sz w:val="24"/>
          <w:lang w:eastAsia="zh-CN"/>
        </w:rPr>
      </w:pPr>
      <w:r w:rsidRPr="003E743B">
        <w:rPr>
          <w:rFonts w:eastAsia="宋体"/>
          <w:sz w:val="24"/>
          <w:lang w:eastAsia="zh-CN"/>
        </w:rPr>
        <w:tab/>
        <w:t xml:space="preserve">Metaphor detection can be seen as a classification task, which is </w:t>
      </w:r>
      <w:r w:rsidR="00853139">
        <w:rPr>
          <w:rFonts w:eastAsia="宋体"/>
          <w:sz w:val="24"/>
          <w:lang w:eastAsia="zh-CN"/>
        </w:rPr>
        <w:t xml:space="preserve">to </w:t>
      </w:r>
      <w:r w:rsidRPr="003E743B">
        <w:rPr>
          <w:rFonts w:eastAsia="宋体"/>
          <w:sz w:val="24"/>
          <w:lang w:eastAsia="zh-CN"/>
        </w:rPr>
        <w:t xml:space="preserve">identify a target work if it is </w:t>
      </w:r>
      <w:r w:rsidR="00853139">
        <w:rPr>
          <w:rFonts w:eastAsia="宋体"/>
          <w:sz w:val="24"/>
          <w:lang w:eastAsia="zh-CN"/>
        </w:rPr>
        <w:t xml:space="preserve">a </w:t>
      </w:r>
      <w:r w:rsidRPr="003E743B">
        <w:rPr>
          <w:rFonts w:eastAsia="宋体"/>
          <w:sz w:val="24"/>
          <w:lang w:eastAsia="zh-CN"/>
        </w:rPr>
        <w:t xml:space="preserve">metaphor expression. Various approaches have been implemented by word embedding level to sentence level. </w:t>
      </w:r>
      <w:r w:rsidR="006101D0">
        <w:rPr>
          <w:rFonts w:eastAsia="宋体"/>
          <w:sz w:val="24"/>
          <w:lang w:eastAsia="zh-CN"/>
        </w:rPr>
        <w:t xml:space="preserve">When a sentence contains words such as </w:t>
      </w:r>
      <w:r w:rsidR="00853139">
        <w:rPr>
          <w:rFonts w:eastAsia="宋体"/>
          <w:sz w:val="24"/>
          <w:lang w:eastAsia="zh-CN"/>
        </w:rPr>
        <w:t>"</w:t>
      </w:r>
      <w:r w:rsidR="006101D0">
        <w:rPr>
          <w:rFonts w:eastAsia="宋体"/>
          <w:sz w:val="24"/>
          <w:lang w:eastAsia="zh-CN"/>
        </w:rPr>
        <w:t>as</w:t>
      </w:r>
      <w:r w:rsidR="00853139">
        <w:rPr>
          <w:rFonts w:eastAsia="宋体"/>
          <w:sz w:val="24"/>
          <w:lang w:eastAsia="zh-CN"/>
        </w:rPr>
        <w:t>"</w:t>
      </w:r>
      <w:r w:rsidR="006101D0">
        <w:rPr>
          <w:rFonts w:eastAsia="宋体"/>
          <w:sz w:val="24"/>
          <w:lang w:eastAsia="zh-CN"/>
        </w:rPr>
        <w:t xml:space="preserve"> and </w:t>
      </w:r>
      <w:r w:rsidR="00853139">
        <w:rPr>
          <w:rFonts w:eastAsia="宋体"/>
          <w:sz w:val="24"/>
          <w:lang w:eastAsia="zh-CN"/>
        </w:rPr>
        <w:t>"</w:t>
      </w:r>
      <w:r w:rsidR="006101D0">
        <w:rPr>
          <w:rFonts w:eastAsia="宋体"/>
          <w:sz w:val="24"/>
          <w:lang w:eastAsia="zh-CN"/>
        </w:rPr>
        <w:t>like</w:t>
      </w:r>
      <w:r w:rsidR="00853139">
        <w:rPr>
          <w:rFonts w:eastAsia="宋体"/>
          <w:sz w:val="24"/>
          <w:lang w:eastAsia="zh-CN"/>
        </w:rPr>
        <w:t>"</w:t>
      </w:r>
      <w:r w:rsidR="006101D0">
        <w:rPr>
          <w:rFonts w:eastAsia="宋体"/>
          <w:sz w:val="24"/>
          <w:lang w:eastAsia="zh-CN"/>
        </w:rPr>
        <w:t xml:space="preserve">, it is readily to be detected. Whereas without such words, the difficulty of detection highly </w:t>
      </w:r>
      <w:r w:rsidR="00FB55D2">
        <w:rPr>
          <w:rFonts w:eastAsia="宋体"/>
          <w:sz w:val="24"/>
          <w:lang w:eastAsia="zh-CN"/>
        </w:rPr>
        <w:t>rises</w:t>
      </w:r>
      <w:r w:rsidR="006101D0">
        <w:rPr>
          <w:rFonts w:eastAsia="宋体"/>
          <w:sz w:val="24"/>
          <w:lang w:eastAsia="zh-CN"/>
        </w:rPr>
        <w:t>.</w:t>
      </w:r>
      <w:r w:rsidR="00144809">
        <w:rPr>
          <w:rFonts w:eastAsia="宋体"/>
          <w:sz w:val="24"/>
          <w:lang w:eastAsia="zh-CN"/>
        </w:rPr>
        <w:t xml:space="preserve"> </w:t>
      </w:r>
      <w:r w:rsidRPr="003E743B">
        <w:rPr>
          <w:rFonts w:eastAsia="宋体"/>
          <w:sz w:val="24"/>
          <w:lang w:eastAsia="zh-CN"/>
        </w:rPr>
        <w:t>In wor</w:t>
      </w:r>
      <w:r w:rsidR="00630036">
        <w:rPr>
          <w:rFonts w:eastAsia="宋体"/>
          <w:sz w:val="24"/>
          <w:lang w:eastAsia="zh-CN"/>
        </w:rPr>
        <w:t>d</w:t>
      </w:r>
      <w:r w:rsidRPr="003E743B">
        <w:rPr>
          <w:rFonts w:eastAsia="宋体"/>
          <w:sz w:val="24"/>
          <w:lang w:eastAsia="zh-CN"/>
        </w:rPr>
        <w:t xml:space="preserve"> level</w:t>
      </w:r>
      <w:r w:rsidR="00216CC6">
        <w:rPr>
          <w:rFonts w:eastAsia="宋体"/>
          <w:sz w:val="24"/>
          <w:lang w:eastAsia="zh-CN"/>
        </w:rPr>
        <w:t xml:space="preserve">, machine learning </w:t>
      </w:r>
      <w:r w:rsidR="00544D43">
        <w:rPr>
          <w:rFonts w:eastAsia="宋体"/>
          <w:sz w:val="24"/>
          <w:lang w:eastAsia="zh-CN"/>
        </w:rPr>
        <w:t>methods</w:t>
      </w:r>
      <w:r w:rsidR="00853139">
        <w:rPr>
          <w:rFonts w:eastAsia="宋体"/>
          <w:sz w:val="24"/>
          <w:lang w:eastAsia="zh-CN"/>
        </w:rPr>
        <w:t>,</w:t>
      </w:r>
      <w:r w:rsidR="00544D43">
        <w:rPr>
          <w:rFonts w:eastAsia="宋体"/>
          <w:sz w:val="24"/>
          <w:lang w:eastAsia="zh-CN"/>
        </w:rPr>
        <w:t xml:space="preserve"> including SVM and random forest or word embedding methods like </w:t>
      </w:r>
      <w:r w:rsidR="00EC011F">
        <w:rPr>
          <w:rFonts w:eastAsia="宋体"/>
          <w:sz w:val="24"/>
          <w:lang w:eastAsia="zh-CN"/>
        </w:rPr>
        <w:t xml:space="preserve">GloVe </w:t>
      </w:r>
      <w:r w:rsidR="00544D43">
        <w:rPr>
          <w:rFonts w:eastAsia="宋体"/>
          <w:sz w:val="24"/>
          <w:lang w:eastAsia="zh-CN"/>
        </w:rPr>
        <w:t xml:space="preserve">are developed based on the concreteness difference of the target word and source word. </w:t>
      </w:r>
      <w:r w:rsidR="00853139">
        <w:rPr>
          <w:rFonts w:eastAsia="宋体"/>
          <w:sz w:val="24"/>
          <w:lang w:eastAsia="zh-CN"/>
        </w:rPr>
        <w:t>By</w:t>
      </w:r>
      <w:r w:rsidR="00544D43">
        <w:rPr>
          <w:rFonts w:eastAsia="宋体"/>
          <w:sz w:val="24"/>
          <w:lang w:eastAsia="zh-CN"/>
        </w:rPr>
        <w:t xml:space="preserve"> measuring the cosine similarity of t</w:t>
      </w:r>
      <w:r w:rsidR="00EC011F">
        <w:rPr>
          <w:rFonts w:eastAsia="宋体"/>
          <w:sz w:val="24"/>
          <w:lang w:eastAsia="zh-CN"/>
        </w:rPr>
        <w:t>he</w:t>
      </w:r>
      <w:r w:rsidR="00544D43">
        <w:rPr>
          <w:rFonts w:eastAsia="宋体"/>
          <w:sz w:val="24"/>
          <w:lang w:eastAsia="zh-CN"/>
        </w:rPr>
        <w:t xml:space="preserve"> component</w:t>
      </w:r>
      <w:r w:rsidR="00EC011F">
        <w:rPr>
          <w:rFonts w:eastAsia="宋体"/>
          <w:sz w:val="24"/>
          <w:lang w:eastAsia="zh-CN"/>
        </w:rPr>
        <w:t>s</w:t>
      </w:r>
      <w:r w:rsidR="00544D43">
        <w:rPr>
          <w:rFonts w:eastAsia="宋体"/>
          <w:sz w:val="24"/>
          <w:lang w:eastAsia="zh-CN"/>
        </w:rPr>
        <w:t xml:space="preserve"> in the phrase, metaphor can be effectively detected.</w:t>
      </w:r>
    </w:p>
    <w:p w14:paraId="1B930AF6" w14:textId="1762EC04" w:rsidR="007642F1" w:rsidRDefault="007642F1" w:rsidP="007642F1">
      <w:pPr>
        <w:tabs>
          <w:tab w:val="left" w:pos="567"/>
        </w:tabs>
        <w:ind w:leftChars="50" w:left="100" w:firstLineChars="50" w:firstLine="120"/>
        <w:rPr>
          <w:rFonts w:eastAsia="宋体"/>
          <w:sz w:val="24"/>
          <w:lang w:eastAsia="zh-CN"/>
        </w:rPr>
      </w:pPr>
      <w:r w:rsidRPr="003E743B">
        <w:rPr>
          <w:rFonts w:eastAsia="宋体"/>
          <w:sz w:val="24"/>
          <w:lang w:eastAsia="zh-CN"/>
        </w:rPr>
        <w:tab/>
      </w:r>
      <w:r w:rsidR="00144809">
        <w:rPr>
          <w:rFonts w:eastAsia="宋体"/>
          <w:sz w:val="24"/>
          <w:lang w:eastAsia="zh-CN"/>
        </w:rPr>
        <w:t xml:space="preserve">Metaphor detection can </w:t>
      </w:r>
      <w:r w:rsidR="00EC011F">
        <w:rPr>
          <w:rFonts w:eastAsia="宋体"/>
          <w:sz w:val="24"/>
          <w:lang w:eastAsia="zh-CN"/>
        </w:rPr>
        <w:t>also be</w:t>
      </w:r>
      <w:r w:rsidR="00144809">
        <w:rPr>
          <w:rFonts w:eastAsia="宋体"/>
          <w:sz w:val="24"/>
          <w:lang w:eastAsia="zh-CN"/>
        </w:rPr>
        <w:t xml:space="preserve"> seen as a sequence annotation task, which is labelling the target word in a sentence. </w:t>
      </w:r>
      <w:r w:rsidRPr="003E743B">
        <w:rPr>
          <w:rFonts w:eastAsia="宋体"/>
          <w:sz w:val="24"/>
          <w:lang w:eastAsia="zh-CN"/>
        </w:rPr>
        <w:t xml:space="preserve">In sentence level, </w:t>
      </w:r>
      <w:r w:rsidR="00853139">
        <w:rPr>
          <w:rFonts w:eastAsia="宋体"/>
          <w:sz w:val="24"/>
          <w:lang w:eastAsia="zh-CN"/>
        </w:rPr>
        <w:t xml:space="preserve">the </w:t>
      </w:r>
      <w:r w:rsidR="00107E2D">
        <w:rPr>
          <w:rFonts w:eastAsia="宋体"/>
          <w:sz w:val="24"/>
          <w:lang w:eastAsia="zh-CN"/>
        </w:rPr>
        <w:t>n</w:t>
      </w:r>
      <w:r w:rsidRPr="003E743B">
        <w:rPr>
          <w:rFonts w:eastAsia="宋体"/>
          <w:sz w:val="24"/>
          <w:lang w:eastAsia="zh-CN"/>
        </w:rPr>
        <w:t xml:space="preserve">eural network method has been widely applied for </w:t>
      </w:r>
      <w:r w:rsidR="00853139">
        <w:rPr>
          <w:rFonts w:eastAsia="宋体"/>
          <w:sz w:val="24"/>
          <w:lang w:eastAsia="zh-CN"/>
        </w:rPr>
        <w:t xml:space="preserve">the </w:t>
      </w:r>
      <w:r w:rsidRPr="003E743B">
        <w:rPr>
          <w:rFonts w:eastAsia="宋体"/>
          <w:sz w:val="24"/>
          <w:lang w:eastAsia="zh-CN"/>
        </w:rPr>
        <w:t>NLP field for semantic mode</w:t>
      </w:r>
      <w:r w:rsidR="00EC011F">
        <w:rPr>
          <w:rFonts w:eastAsia="宋体"/>
          <w:sz w:val="24"/>
          <w:lang w:eastAsia="zh-CN"/>
        </w:rPr>
        <w:t>l</w:t>
      </w:r>
      <w:r w:rsidRPr="003E743B">
        <w:rPr>
          <w:rFonts w:eastAsia="宋体"/>
          <w:sz w:val="24"/>
          <w:lang w:eastAsia="zh-CN"/>
        </w:rPr>
        <w:t>ling and context mode</w:t>
      </w:r>
      <w:r w:rsidR="00EC011F">
        <w:rPr>
          <w:rFonts w:eastAsia="宋体"/>
          <w:sz w:val="24"/>
          <w:lang w:eastAsia="zh-CN"/>
        </w:rPr>
        <w:t>l</w:t>
      </w:r>
      <w:r w:rsidRPr="003E743B">
        <w:rPr>
          <w:rFonts w:eastAsia="宋体"/>
          <w:sz w:val="24"/>
          <w:lang w:eastAsia="zh-CN"/>
        </w:rPr>
        <w:t>ling. Beginning with the pretraining work embedding vectors, to multi-level processing algorithm</w:t>
      </w:r>
      <w:r w:rsidR="00853139">
        <w:rPr>
          <w:rFonts w:eastAsia="宋体"/>
          <w:sz w:val="24"/>
          <w:lang w:eastAsia="zh-CN"/>
        </w:rPr>
        <w:t>s</w:t>
      </w:r>
      <w:r w:rsidRPr="003E743B">
        <w:rPr>
          <w:rFonts w:eastAsia="宋体"/>
          <w:sz w:val="24"/>
          <w:lang w:eastAsia="zh-CN"/>
        </w:rPr>
        <w:t>, also along with LSTM or CNN method in deep learning or large-scale corpus language model</w:t>
      </w:r>
      <w:r w:rsidR="00853139">
        <w:rPr>
          <w:rFonts w:eastAsia="宋体"/>
          <w:sz w:val="24"/>
          <w:lang w:eastAsia="zh-CN"/>
        </w:rPr>
        <w:t>s</w:t>
      </w:r>
      <w:r w:rsidRPr="003E743B">
        <w:rPr>
          <w:rFonts w:eastAsia="宋体"/>
          <w:sz w:val="24"/>
          <w:lang w:eastAsia="zh-CN"/>
        </w:rPr>
        <w:t xml:space="preserve"> like ELMo and BERT, novel methods are con</w:t>
      </w:r>
      <w:r w:rsidR="00853139">
        <w:rPr>
          <w:rFonts w:eastAsia="宋体"/>
          <w:sz w:val="24"/>
          <w:lang w:eastAsia="zh-CN"/>
        </w:rPr>
        <w:t>tinual</w:t>
      </w:r>
      <w:r w:rsidRPr="003E743B">
        <w:rPr>
          <w:rFonts w:eastAsia="宋体"/>
          <w:sz w:val="24"/>
          <w:lang w:eastAsia="zh-CN"/>
        </w:rPr>
        <w:t>ly lifting the performance of metaphor detection result.</w:t>
      </w:r>
    </w:p>
    <w:p w14:paraId="6C405EB0" w14:textId="5FE42C37" w:rsidR="006A1A1A" w:rsidRDefault="00E01628" w:rsidP="00EC011F">
      <w:pPr>
        <w:tabs>
          <w:tab w:val="left" w:pos="567"/>
        </w:tabs>
        <w:rPr>
          <w:rFonts w:eastAsia="宋体"/>
          <w:sz w:val="24"/>
          <w:lang w:eastAsia="zh-CN"/>
        </w:rPr>
      </w:pPr>
      <w:r>
        <w:rPr>
          <w:rFonts w:eastAsia="宋体"/>
          <w:sz w:val="24"/>
          <w:lang w:eastAsia="zh-CN"/>
        </w:rPr>
        <w:lastRenderedPageBreak/>
        <w:tab/>
        <w:t>Th</w:t>
      </w:r>
      <w:r>
        <w:rPr>
          <w:rFonts w:eastAsia="宋体" w:hint="eastAsia"/>
          <w:sz w:val="24"/>
          <w:lang w:eastAsia="zh-CN"/>
        </w:rPr>
        <w:t>e</w:t>
      </w:r>
      <w:r>
        <w:rPr>
          <w:rFonts w:eastAsia="宋体"/>
          <w:sz w:val="24"/>
          <w:lang w:eastAsia="zh-CN"/>
        </w:rPr>
        <w:t xml:space="preserve"> task for metaphor interpretation </w:t>
      </w:r>
      <w:r>
        <w:rPr>
          <w:rFonts w:eastAsia="宋体" w:hint="eastAsia"/>
          <w:sz w:val="24"/>
          <w:lang w:eastAsia="zh-CN"/>
        </w:rPr>
        <w:t>a</w:t>
      </w:r>
      <w:r>
        <w:rPr>
          <w:rFonts w:eastAsia="宋体"/>
          <w:sz w:val="24"/>
          <w:lang w:eastAsia="zh-CN"/>
        </w:rPr>
        <w:t xml:space="preserve">ims to let the model understand the implicit literal meaning of metaphorical expression. How to precisely replaced metaphorical expression has been a </w:t>
      </w:r>
      <w:r w:rsidR="00853139">
        <w:rPr>
          <w:rFonts w:eastAsia="宋体"/>
          <w:sz w:val="24"/>
          <w:lang w:eastAsia="zh-CN"/>
        </w:rPr>
        <w:t>problematic</w:t>
      </w:r>
      <w:r>
        <w:rPr>
          <w:rFonts w:eastAsia="宋体"/>
          <w:sz w:val="24"/>
          <w:lang w:eastAsia="zh-CN"/>
        </w:rPr>
        <w:t xml:space="preserve"> issue for long. Human being</w:t>
      </w:r>
      <w:r w:rsidR="00853139">
        <w:rPr>
          <w:rFonts w:eastAsia="宋体"/>
          <w:sz w:val="24"/>
          <w:lang w:eastAsia="zh-CN"/>
        </w:rPr>
        <w:t>s</w:t>
      </w:r>
      <w:r>
        <w:rPr>
          <w:rFonts w:eastAsia="宋体"/>
          <w:sz w:val="24"/>
          <w:lang w:eastAsia="zh-CN"/>
        </w:rPr>
        <w:t xml:space="preserve"> generally understand metaphor through association with knowledge, providing</w:t>
      </w:r>
      <w:r w:rsidRPr="00E01628">
        <w:rPr>
          <w:rFonts w:eastAsia="宋体"/>
          <w:sz w:val="24"/>
          <w:lang w:eastAsia="zh-CN"/>
        </w:rPr>
        <w:t xml:space="preserve"> ideas for the construction of </w:t>
      </w:r>
      <w:r w:rsidR="00853139">
        <w:rPr>
          <w:rFonts w:eastAsia="宋体"/>
          <w:sz w:val="24"/>
          <w:lang w:eastAsia="zh-CN"/>
        </w:rPr>
        <w:t xml:space="preserve">a </w:t>
      </w:r>
      <w:r w:rsidRPr="00E01628">
        <w:rPr>
          <w:rFonts w:eastAsia="宋体"/>
          <w:sz w:val="24"/>
          <w:lang w:eastAsia="zh-CN"/>
        </w:rPr>
        <w:t xml:space="preserve">metaphor </w:t>
      </w:r>
      <w:r>
        <w:rPr>
          <w:rFonts w:eastAsia="宋体"/>
          <w:sz w:val="24"/>
          <w:lang w:eastAsia="zh-CN"/>
        </w:rPr>
        <w:t>interpretation</w:t>
      </w:r>
      <w:r w:rsidRPr="00E01628">
        <w:rPr>
          <w:rFonts w:eastAsia="宋体"/>
          <w:sz w:val="24"/>
          <w:lang w:eastAsia="zh-CN"/>
        </w:rPr>
        <w:t xml:space="preserve"> model</w:t>
      </w:r>
      <w:r>
        <w:rPr>
          <w:rFonts w:eastAsia="宋体"/>
          <w:sz w:val="24"/>
          <w:lang w:eastAsia="zh-CN"/>
        </w:rPr>
        <w:t xml:space="preserve">. However, many difficulties and problems are waiting to overcome, such as considering culture and </w:t>
      </w:r>
      <w:r w:rsidR="00EC011F">
        <w:rPr>
          <w:rFonts w:eastAsia="宋体"/>
          <w:sz w:val="24"/>
          <w:lang w:eastAsia="zh-CN"/>
        </w:rPr>
        <w:t>including novel</w:t>
      </w:r>
      <w:r>
        <w:rPr>
          <w:rFonts w:eastAsia="宋体"/>
          <w:sz w:val="24"/>
          <w:lang w:eastAsia="zh-CN"/>
        </w:rPr>
        <w:t xml:space="preserve"> knowledge base. </w:t>
      </w:r>
    </w:p>
    <w:p w14:paraId="4F8136CF" w14:textId="77777777" w:rsidR="00EC011F" w:rsidRPr="00EC011F" w:rsidRDefault="00EC011F" w:rsidP="00EC011F">
      <w:pPr>
        <w:tabs>
          <w:tab w:val="left" w:pos="567"/>
        </w:tabs>
        <w:rPr>
          <w:rFonts w:eastAsia="宋体"/>
          <w:sz w:val="24"/>
          <w:lang w:eastAsia="zh-CN"/>
        </w:rPr>
      </w:pPr>
    </w:p>
    <w:p w14:paraId="0ADCD5C4" w14:textId="2F96AE8E" w:rsidR="00D03614" w:rsidRPr="00D03614" w:rsidRDefault="00D03614" w:rsidP="00107E2D">
      <w:pPr>
        <w:pStyle w:val="1"/>
      </w:pPr>
      <w:bookmarkStart w:id="6" w:name="_Toc41848122"/>
      <w:r w:rsidRPr="00D03614">
        <w:t>2 Related work</w:t>
      </w:r>
      <w:bookmarkEnd w:id="6"/>
    </w:p>
    <w:p w14:paraId="4E408002" w14:textId="165B3F37" w:rsidR="00D03614" w:rsidRPr="00D03614" w:rsidRDefault="00D03614" w:rsidP="006C204E">
      <w:pPr>
        <w:pStyle w:val="2"/>
        <w:numPr>
          <w:ilvl w:val="0"/>
          <w:numId w:val="0"/>
        </w:numPr>
        <w:ind w:left="720" w:hanging="720"/>
      </w:pPr>
      <w:bookmarkStart w:id="7" w:name="_Toc41848123"/>
      <w:r w:rsidRPr="00D03614">
        <w:t>2.1 Metaphor detection</w:t>
      </w:r>
      <w:bookmarkEnd w:id="7"/>
    </w:p>
    <w:p w14:paraId="4594E0BF" w14:textId="444D74AD" w:rsidR="00D03614" w:rsidRDefault="00D03614" w:rsidP="00107E2D">
      <w:pPr>
        <w:pStyle w:val="3"/>
      </w:pPr>
      <w:bookmarkStart w:id="8" w:name="_Toc41848124"/>
      <w:r w:rsidRPr="00D03614">
        <w:t xml:space="preserve">2.1.1 Word </w:t>
      </w:r>
      <w:r w:rsidR="000B4079">
        <w:t>level</w:t>
      </w:r>
      <w:r w:rsidRPr="00D03614">
        <w:t xml:space="preserve"> based metaphor detection</w:t>
      </w:r>
      <w:bookmarkEnd w:id="8"/>
    </w:p>
    <w:p w14:paraId="453C6168" w14:textId="11EA564F" w:rsidR="002A5CA0" w:rsidRDefault="002A5CA0" w:rsidP="002A5CA0">
      <w:pPr>
        <w:pStyle w:val="4"/>
        <w:rPr>
          <w:rFonts w:ascii="Times New Roman" w:eastAsia="等线" w:hAnsi="Times New Roman" w:cs="Times New Roman"/>
        </w:rPr>
      </w:pPr>
      <w:r w:rsidRPr="0089227C">
        <w:rPr>
          <w:rFonts w:ascii="Times New Roman" w:eastAsia="等线" w:hAnsi="Times New Roman" w:cs="Times New Roman"/>
        </w:rPr>
        <w:t>2.1.</w:t>
      </w:r>
      <w:r>
        <w:rPr>
          <w:rFonts w:ascii="Times New Roman" w:eastAsia="等线" w:hAnsi="Times New Roman" w:cs="Times New Roman"/>
        </w:rPr>
        <w:t>1</w:t>
      </w:r>
      <w:r w:rsidRPr="0089227C">
        <w:rPr>
          <w:rFonts w:ascii="Times New Roman" w:eastAsia="等线" w:hAnsi="Times New Roman" w:cs="Times New Roman"/>
        </w:rPr>
        <w:t xml:space="preserve">.1 </w:t>
      </w:r>
      <w:r w:rsidRPr="002A5CA0">
        <w:rPr>
          <w:rFonts w:ascii="Times New Roman" w:eastAsia="等线" w:hAnsi="Times New Roman" w:cs="Times New Roman"/>
        </w:rPr>
        <w:t>Abstract</w:t>
      </w:r>
      <w:r w:rsidR="00C94044">
        <w:rPr>
          <w:rFonts w:ascii="Times New Roman" w:eastAsia="等线" w:hAnsi="Times New Roman" w:cs="Times New Roman"/>
        </w:rPr>
        <w:t>ness for metaphor detection</w:t>
      </w:r>
    </w:p>
    <w:p w14:paraId="40259782" w14:textId="18557CBE" w:rsidR="0056342E" w:rsidRDefault="007F2910" w:rsidP="00B85CB5">
      <w:pPr>
        <w:ind w:firstLine="420"/>
        <w:rPr>
          <w:sz w:val="24"/>
          <w:szCs w:val="24"/>
        </w:rPr>
      </w:pPr>
      <w:r>
        <w:rPr>
          <w:noProof/>
        </w:rPr>
        <w:drawing>
          <wp:anchor distT="0" distB="0" distL="114300" distR="114300" simplePos="0" relativeHeight="251664384" behindDoc="0" locked="0" layoutInCell="1" allowOverlap="1" wp14:anchorId="3F8524CA" wp14:editId="4EAFBEC5">
            <wp:simplePos x="0" y="0"/>
            <wp:positionH relativeFrom="margin">
              <wp:posOffset>1069975</wp:posOffset>
            </wp:positionH>
            <wp:positionV relativeFrom="paragraph">
              <wp:posOffset>1215390</wp:posOffset>
            </wp:positionV>
            <wp:extent cx="3139440" cy="1105535"/>
            <wp:effectExtent l="0" t="0" r="381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9440" cy="1105535"/>
                    </a:xfrm>
                    <a:prstGeom prst="rect">
                      <a:avLst/>
                    </a:prstGeom>
                  </pic:spPr>
                </pic:pic>
              </a:graphicData>
            </a:graphic>
            <wp14:sizeRelH relativeFrom="margin">
              <wp14:pctWidth>0</wp14:pctWidth>
            </wp14:sizeRelH>
            <wp14:sizeRelV relativeFrom="margin">
              <wp14:pctHeight>0</wp14:pctHeight>
            </wp14:sizeRelV>
          </wp:anchor>
        </w:drawing>
      </w:r>
      <w:r w:rsidR="00A520B1">
        <w:rPr>
          <w:sz w:val="24"/>
          <w:szCs w:val="24"/>
        </w:rPr>
        <w:t xml:space="preserve">In light of the conceptual metaphor theory, </w:t>
      </w:r>
      <w:r w:rsidR="002A5CA0" w:rsidRPr="002A5CA0">
        <w:rPr>
          <w:sz w:val="24"/>
          <w:szCs w:val="24"/>
        </w:rPr>
        <w:t>Turney et al.</w:t>
      </w:r>
      <w:r w:rsidR="00431C31">
        <w:rPr>
          <w:sz w:val="24"/>
          <w:szCs w:val="24"/>
        </w:rPr>
        <w:t xml:space="preserve"> [5]</w:t>
      </w:r>
      <w:r w:rsidR="00A520B1">
        <w:rPr>
          <w:sz w:val="24"/>
          <w:szCs w:val="24"/>
        </w:rPr>
        <w:t xml:space="preserve"> first implemented a method for</w:t>
      </w:r>
      <w:r w:rsidR="002A5CA0">
        <w:rPr>
          <w:sz w:val="24"/>
          <w:szCs w:val="24"/>
        </w:rPr>
        <w:t xml:space="preserve"> </w:t>
      </w:r>
      <w:r w:rsidR="00A520B1">
        <w:rPr>
          <w:sz w:val="24"/>
          <w:szCs w:val="24"/>
        </w:rPr>
        <w:t>identifying metaphors. Their</w:t>
      </w:r>
      <w:r w:rsidR="00A520B1" w:rsidRPr="00A520B1">
        <w:rPr>
          <w:sz w:val="24"/>
          <w:szCs w:val="24"/>
        </w:rPr>
        <w:t xml:space="preserve"> approach to the problem of distinguishing literal and metaphorical senses is based on an algorithm for calculating the degree of abstractness of</w:t>
      </w:r>
      <w:r w:rsidR="009D614C">
        <w:rPr>
          <w:rFonts w:hint="cs"/>
          <w:sz w:val="24"/>
          <w:szCs w:val="24"/>
        </w:rPr>
        <w:t xml:space="preserve"> </w:t>
      </w:r>
      <w:r w:rsidR="00A520B1" w:rsidRPr="00A520B1">
        <w:rPr>
          <w:sz w:val="24"/>
          <w:szCs w:val="24"/>
        </w:rPr>
        <w:t>words</w:t>
      </w:r>
      <w:r w:rsidR="0056342E">
        <w:rPr>
          <w:sz w:val="24"/>
          <w:szCs w:val="24"/>
        </w:rPr>
        <w:t xml:space="preserve"> by</w:t>
      </w:r>
      <w:r w:rsidR="0056342E" w:rsidRPr="0097019F">
        <w:t xml:space="preserve"> </w:t>
      </w:r>
      <w:r w:rsidR="0056342E" w:rsidRPr="0097019F">
        <w:rPr>
          <w:sz w:val="24"/>
          <w:szCs w:val="24"/>
        </w:rPr>
        <w:t>MRC Psycholinguistic Database</w:t>
      </w:r>
      <w:r w:rsidR="0056342E">
        <w:rPr>
          <w:sz w:val="24"/>
          <w:szCs w:val="24"/>
        </w:rPr>
        <w:t xml:space="preserve"> (Figure </w:t>
      </w:r>
      <w:r w:rsidR="00144809">
        <w:rPr>
          <w:sz w:val="24"/>
          <w:szCs w:val="24"/>
        </w:rPr>
        <w:t>2</w:t>
      </w:r>
      <w:r w:rsidR="0056342E">
        <w:rPr>
          <w:sz w:val="24"/>
          <w:szCs w:val="24"/>
        </w:rPr>
        <w:t>)</w:t>
      </w:r>
      <w:r w:rsidR="009D614C">
        <w:rPr>
          <w:sz w:val="24"/>
          <w:szCs w:val="24"/>
        </w:rPr>
        <w:t xml:space="preserve">. For instance, time is a word with </w:t>
      </w:r>
      <w:r w:rsidR="005B6CE0">
        <w:rPr>
          <w:sz w:val="24"/>
          <w:szCs w:val="24"/>
        </w:rPr>
        <w:t xml:space="preserve">a </w:t>
      </w:r>
      <w:r w:rsidR="009D614C">
        <w:rPr>
          <w:sz w:val="24"/>
          <w:szCs w:val="24"/>
        </w:rPr>
        <w:t>high relative abstract attribute</w:t>
      </w:r>
      <w:r w:rsidR="005B6CE0">
        <w:rPr>
          <w:sz w:val="24"/>
          <w:szCs w:val="24"/>
        </w:rPr>
        <w:t>. I</w:t>
      </w:r>
      <w:r w:rsidR="009D614C">
        <w:rPr>
          <w:sz w:val="24"/>
          <w:szCs w:val="24"/>
        </w:rPr>
        <w:t>t therefore has a high value in using in metaphor</w:t>
      </w:r>
      <w:r w:rsidR="0056342E">
        <w:rPr>
          <w:sz w:val="24"/>
          <w:szCs w:val="24"/>
        </w:rPr>
        <w:t>.</w:t>
      </w:r>
      <w:r w:rsidR="00083463">
        <w:rPr>
          <w:sz w:val="24"/>
          <w:szCs w:val="24"/>
        </w:rPr>
        <w:t xml:space="preserve"> </w:t>
      </w:r>
    </w:p>
    <w:p w14:paraId="482346EB" w14:textId="161B442B" w:rsidR="00431C31" w:rsidRPr="00431C31" w:rsidRDefault="00431C31" w:rsidP="00431C31">
      <w:pPr>
        <w:ind w:firstLine="420"/>
        <w:jc w:val="center"/>
      </w:pPr>
      <w:r w:rsidRPr="00431C31">
        <w:rPr>
          <w:rFonts w:hint="cs"/>
        </w:rPr>
        <w:t>F</w:t>
      </w:r>
      <w:r w:rsidRPr="00431C31">
        <w:t xml:space="preserve">igure </w:t>
      </w:r>
      <w:r w:rsidR="00144809">
        <w:t>2</w:t>
      </w:r>
      <w:r w:rsidRPr="00431C31">
        <w:t xml:space="preserve"> examples for abstract words and concrete words in MRC database</w:t>
      </w:r>
    </w:p>
    <w:p w14:paraId="63617A7E" w14:textId="558ED242" w:rsidR="002A5CA0" w:rsidRDefault="0056342E" w:rsidP="00B85CB5">
      <w:pPr>
        <w:ind w:firstLine="420"/>
        <w:rPr>
          <w:sz w:val="24"/>
          <w:szCs w:val="24"/>
        </w:rPr>
      </w:pPr>
      <w:r>
        <w:rPr>
          <w:sz w:val="24"/>
          <w:szCs w:val="24"/>
        </w:rPr>
        <w:t>Turney construct</w:t>
      </w:r>
      <w:r w:rsidR="005B6CE0">
        <w:rPr>
          <w:sz w:val="24"/>
          <w:szCs w:val="24"/>
        </w:rPr>
        <w:t>s</w:t>
      </w:r>
      <w:r>
        <w:rPr>
          <w:sz w:val="24"/>
          <w:szCs w:val="24"/>
        </w:rPr>
        <w:t xml:space="preserve"> the set of abstract words and concrete words. Then calculate the abstractness in terms of the semantic distance between the target words and the pre-designed word set. Finally, </w:t>
      </w:r>
      <w:r w:rsidR="00455E57">
        <w:rPr>
          <w:sz w:val="24"/>
          <w:szCs w:val="24"/>
        </w:rPr>
        <w:t>the model produces</w:t>
      </w:r>
      <w:r>
        <w:rPr>
          <w:sz w:val="24"/>
          <w:szCs w:val="24"/>
        </w:rPr>
        <w:t xml:space="preserve"> the possibility of if a word is used in metaphor or literal</w:t>
      </w:r>
      <w:r w:rsidR="00455E57">
        <w:rPr>
          <w:sz w:val="24"/>
          <w:szCs w:val="24"/>
        </w:rPr>
        <w:t xml:space="preserve"> hinge on the word abstractness.</w:t>
      </w:r>
    </w:p>
    <w:p w14:paraId="1EDCC365" w14:textId="13273EDC" w:rsidR="0097019F" w:rsidRDefault="00B85CB5" w:rsidP="0056342E">
      <w:pPr>
        <w:ind w:firstLine="420"/>
        <w:rPr>
          <w:sz w:val="24"/>
          <w:szCs w:val="24"/>
        </w:rPr>
      </w:pPr>
      <w:r>
        <w:rPr>
          <w:sz w:val="24"/>
          <w:szCs w:val="24"/>
        </w:rPr>
        <w:t>This model provides a new way of thinking for metaphor detection. However, the consideration o</w:t>
      </w:r>
      <w:r w:rsidR="005B6CE0">
        <w:rPr>
          <w:sz w:val="24"/>
          <w:szCs w:val="24"/>
        </w:rPr>
        <w:t>f</w:t>
      </w:r>
      <w:r>
        <w:rPr>
          <w:sz w:val="24"/>
          <w:szCs w:val="24"/>
        </w:rPr>
        <w:t xml:space="preserve"> just abstractness is not a complete solution to the problem.</w:t>
      </w:r>
    </w:p>
    <w:p w14:paraId="63A32735" w14:textId="77777777" w:rsidR="006A1A1A" w:rsidRPr="002A5CA0" w:rsidRDefault="006A1A1A" w:rsidP="0056342E">
      <w:pPr>
        <w:ind w:firstLine="420"/>
        <w:rPr>
          <w:sz w:val="24"/>
          <w:szCs w:val="24"/>
        </w:rPr>
      </w:pPr>
    </w:p>
    <w:p w14:paraId="3FDEE524" w14:textId="3889BEEC" w:rsidR="00B85CB5" w:rsidRDefault="00B85CB5" w:rsidP="00B85CB5">
      <w:pPr>
        <w:pStyle w:val="4"/>
        <w:rPr>
          <w:rFonts w:ascii="Times New Roman" w:eastAsia="等线" w:hAnsi="Times New Roman" w:cs="Times New Roman"/>
        </w:rPr>
      </w:pPr>
      <w:r w:rsidRPr="0089227C">
        <w:rPr>
          <w:rFonts w:ascii="Times New Roman" w:eastAsia="等线" w:hAnsi="Times New Roman" w:cs="Times New Roman"/>
        </w:rPr>
        <w:t>2.1.</w:t>
      </w:r>
      <w:r>
        <w:rPr>
          <w:rFonts w:ascii="Times New Roman" w:eastAsia="等线" w:hAnsi="Times New Roman" w:cs="Times New Roman"/>
        </w:rPr>
        <w:t>1</w:t>
      </w:r>
      <w:r w:rsidRPr="0089227C">
        <w:rPr>
          <w:rFonts w:ascii="Times New Roman" w:eastAsia="等线" w:hAnsi="Times New Roman" w:cs="Times New Roman"/>
        </w:rPr>
        <w:t>.</w:t>
      </w:r>
      <w:r>
        <w:rPr>
          <w:rFonts w:ascii="Times New Roman" w:eastAsia="等线" w:hAnsi="Times New Roman" w:cs="Times New Roman"/>
        </w:rPr>
        <w:t>2</w:t>
      </w:r>
      <w:r w:rsidRPr="0089227C">
        <w:rPr>
          <w:rFonts w:ascii="Times New Roman" w:eastAsia="等线" w:hAnsi="Times New Roman" w:cs="Times New Roman"/>
        </w:rPr>
        <w:t xml:space="preserve"> </w:t>
      </w:r>
      <w:r w:rsidR="0056342E" w:rsidRPr="0056342E">
        <w:rPr>
          <w:rFonts w:ascii="Times New Roman" w:eastAsia="等线" w:hAnsi="Times New Roman" w:cs="Times New Roman"/>
        </w:rPr>
        <w:t xml:space="preserve">Metaphor Detection with </w:t>
      </w:r>
      <w:r w:rsidR="00C94044">
        <w:rPr>
          <w:rFonts w:ascii="Times New Roman" w:eastAsia="等线" w:hAnsi="Times New Roman" w:cs="Times New Roman"/>
        </w:rPr>
        <w:t>broader consideration on word</w:t>
      </w:r>
    </w:p>
    <w:p w14:paraId="31F80E28" w14:textId="6277F5F2" w:rsidR="00B85CB5" w:rsidRDefault="00431C31" w:rsidP="003C554F">
      <w:pPr>
        <w:ind w:firstLine="420"/>
        <w:rPr>
          <w:sz w:val="24"/>
          <w:szCs w:val="24"/>
        </w:rPr>
      </w:pPr>
      <w:r>
        <w:rPr>
          <w:sz w:val="24"/>
          <w:szCs w:val="24"/>
        </w:rPr>
        <w:t xml:space="preserve">In 2014, </w:t>
      </w:r>
      <w:r w:rsidR="003C554F" w:rsidRPr="003C554F">
        <w:rPr>
          <w:rFonts w:hint="cs"/>
          <w:sz w:val="24"/>
          <w:szCs w:val="24"/>
        </w:rPr>
        <w:t>T</w:t>
      </w:r>
      <w:r w:rsidR="003C554F" w:rsidRPr="003C554F">
        <w:rPr>
          <w:sz w:val="24"/>
          <w:szCs w:val="24"/>
        </w:rPr>
        <w:t>svetkov</w:t>
      </w:r>
      <w:r w:rsidR="003C554F">
        <w:rPr>
          <w:sz w:val="24"/>
          <w:szCs w:val="24"/>
        </w:rPr>
        <w:t xml:space="preserve"> et al. </w:t>
      </w:r>
      <w:r>
        <w:rPr>
          <w:sz w:val="24"/>
          <w:szCs w:val="24"/>
        </w:rPr>
        <w:t xml:space="preserve">[6] </w:t>
      </w:r>
      <w:r w:rsidR="003C554F">
        <w:rPr>
          <w:sz w:val="24"/>
          <w:szCs w:val="24"/>
        </w:rPr>
        <w:t>provide a broader view of metaphor detection on different languages besides English. They design three main feature categories:</w:t>
      </w:r>
    </w:p>
    <w:p w14:paraId="1AA3A063" w14:textId="73A72987" w:rsidR="003C554F" w:rsidRPr="003C554F" w:rsidRDefault="00C94044" w:rsidP="003C554F">
      <w:pPr>
        <w:pStyle w:val="a8"/>
        <w:numPr>
          <w:ilvl w:val="0"/>
          <w:numId w:val="13"/>
        </w:numPr>
        <w:ind w:firstLineChars="0"/>
        <w:rPr>
          <w:sz w:val="24"/>
          <w:szCs w:val="24"/>
        </w:rPr>
      </w:pPr>
      <w:r>
        <w:rPr>
          <w:sz w:val="24"/>
          <w:szCs w:val="24"/>
        </w:rPr>
        <w:t>A</w:t>
      </w:r>
      <w:r w:rsidR="003C554F" w:rsidRPr="003C554F">
        <w:rPr>
          <w:sz w:val="24"/>
          <w:szCs w:val="24"/>
        </w:rPr>
        <w:t>bstractness and imageability:</w:t>
      </w:r>
      <w:r w:rsidR="00CA336C">
        <w:rPr>
          <w:sz w:val="24"/>
          <w:szCs w:val="24"/>
        </w:rPr>
        <w:t xml:space="preserve"> </w:t>
      </w:r>
      <w:r>
        <w:rPr>
          <w:sz w:val="24"/>
          <w:szCs w:val="24"/>
        </w:rPr>
        <w:t xml:space="preserve">Abstractness is always concerned as the </w:t>
      </w:r>
      <w:r w:rsidR="005B6CE0">
        <w:rPr>
          <w:sz w:val="24"/>
          <w:szCs w:val="24"/>
        </w:rPr>
        <w:t>critical</w:t>
      </w:r>
      <w:r>
        <w:rPr>
          <w:sz w:val="24"/>
          <w:szCs w:val="24"/>
        </w:rPr>
        <w:t xml:space="preserve"> feature for metaphor. Imageability is not a redundant property. The majority of </w:t>
      </w:r>
      <w:r w:rsidR="00DC08FE">
        <w:rPr>
          <w:sz w:val="24"/>
          <w:szCs w:val="24"/>
        </w:rPr>
        <w:t xml:space="preserve">abstract words are hard to visualize. </w:t>
      </w:r>
    </w:p>
    <w:p w14:paraId="1EEEA3DF" w14:textId="6EF12736" w:rsidR="003C554F" w:rsidRDefault="003C554F" w:rsidP="003C554F">
      <w:pPr>
        <w:pStyle w:val="a8"/>
        <w:numPr>
          <w:ilvl w:val="0"/>
          <w:numId w:val="13"/>
        </w:numPr>
        <w:ind w:firstLineChars="0"/>
        <w:rPr>
          <w:sz w:val="24"/>
          <w:szCs w:val="24"/>
        </w:rPr>
      </w:pPr>
      <w:r>
        <w:rPr>
          <w:sz w:val="24"/>
          <w:szCs w:val="24"/>
        </w:rPr>
        <w:t>Supersen</w:t>
      </w:r>
      <w:r w:rsidR="00DC08FE">
        <w:rPr>
          <w:sz w:val="24"/>
          <w:szCs w:val="24"/>
        </w:rPr>
        <w:t>s</w:t>
      </w:r>
      <w:r>
        <w:rPr>
          <w:sz w:val="24"/>
          <w:szCs w:val="24"/>
        </w:rPr>
        <w:t>es:</w:t>
      </w:r>
      <w:r w:rsidR="00DC08FE">
        <w:rPr>
          <w:sz w:val="24"/>
          <w:szCs w:val="24"/>
        </w:rPr>
        <w:t xml:space="preserve"> Supersenses are coarse semantic categories from WordNet. It </w:t>
      </w:r>
      <w:r w:rsidR="002A4612">
        <w:rPr>
          <w:sz w:val="24"/>
          <w:szCs w:val="24"/>
        </w:rPr>
        <w:t>classifies</w:t>
      </w:r>
      <w:r w:rsidR="00DC08FE">
        <w:rPr>
          <w:sz w:val="24"/>
          <w:szCs w:val="24"/>
        </w:rPr>
        <w:t xml:space="preserve"> nouns and verbs into 45 classes. For instance, noun.animal, </w:t>
      </w:r>
      <w:r w:rsidR="00DC08FE">
        <w:rPr>
          <w:sz w:val="24"/>
          <w:szCs w:val="24"/>
        </w:rPr>
        <w:lastRenderedPageBreak/>
        <w:t xml:space="preserve">noun.body. This model also </w:t>
      </w:r>
      <w:r w:rsidR="002A4612">
        <w:rPr>
          <w:sz w:val="24"/>
          <w:szCs w:val="24"/>
        </w:rPr>
        <w:t>uses</w:t>
      </w:r>
      <w:r w:rsidR="00DC08FE">
        <w:rPr>
          <w:sz w:val="24"/>
          <w:szCs w:val="24"/>
        </w:rPr>
        <w:t xml:space="preserve"> 13 classes adjective supersenses for addition.</w:t>
      </w:r>
    </w:p>
    <w:p w14:paraId="2C9A9650" w14:textId="0306BF1A" w:rsidR="003C554F" w:rsidRDefault="003C554F" w:rsidP="003C554F">
      <w:pPr>
        <w:pStyle w:val="a8"/>
        <w:numPr>
          <w:ilvl w:val="0"/>
          <w:numId w:val="13"/>
        </w:numPr>
        <w:ind w:firstLineChars="0"/>
        <w:rPr>
          <w:sz w:val="24"/>
          <w:szCs w:val="24"/>
        </w:rPr>
      </w:pPr>
      <w:r>
        <w:rPr>
          <w:rFonts w:hint="cs"/>
          <w:sz w:val="24"/>
          <w:szCs w:val="24"/>
        </w:rPr>
        <w:t>V</w:t>
      </w:r>
      <w:r>
        <w:rPr>
          <w:sz w:val="24"/>
          <w:szCs w:val="24"/>
        </w:rPr>
        <w:t>ector space word representation:</w:t>
      </w:r>
      <w:r w:rsidR="00DC08FE">
        <w:rPr>
          <w:sz w:val="24"/>
          <w:szCs w:val="24"/>
        </w:rPr>
        <w:t xml:space="preserve"> The model employ a 64-dimensional vector-space word representation where synonyms have similar vectors.</w:t>
      </w:r>
    </w:p>
    <w:p w14:paraId="1852E768" w14:textId="6089B1D4" w:rsidR="003C554F" w:rsidRDefault="003C554F" w:rsidP="000B4079">
      <w:pPr>
        <w:ind w:firstLine="420"/>
        <w:rPr>
          <w:sz w:val="24"/>
          <w:szCs w:val="24"/>
        </w:rPr>
      </w:pPr>
      <w:r>
        <w:rPr>
          <w:rFonts w:hint="cs"/>
          <w:sz w:val="24"/>
          <w:szCs w:val="24"/>
        </w:rPr>
        <w:t>T</w:t>
      </w:r>
      <w:r>
        <w:rPr>
          <w:sz w:val="24"/>
          <w:szCs w:val="24"/>
        </w:rPr>
        <w:t xml:space="preserve">o make classification, the model uses a random forest classifier </w:t>
      </w:r>
      <w:r w:rsidR="000B4079">
        <w:rPr>
          <w:sz w:val="24"/>
          <w:szCs w:val="24"/>
        </w:rPr>
        <w:t xml:space="preserve">to </w:t>
      </w:r>
      <w:r w:rsidR="005B6CE0">
        <w:rPr>
          <w:sz w:val="24"/>
          <w:szCs w:val="24"/>
        </w:rPr>
        <w:t>consider the three features simultaneously</w:t>
      </w:r>
      <w:r w:rsidR="000B4079">
        <w:rPr>
          <w:sz w:val="24"/>
          <w:szCs w:val="24"/>
        </w:rPr>
        <w:t>. The classifier learns from independent subsamples of the training data. For input, each tree classifier give</w:t>
      </w:r>
      <w:r w:rsidR="00630036">
        <w:rPr>
          <w:sz w:val="24"/>
          <w:szCs w:val="24"/>
        </w:rPr>
        <w:t>s</w:t>
      </w:r>
      <w:r w:rsidR="000B4079">
        <w:rPr>
          <w:sz w:val="24"/>
          <w:szCs w:val="24"/>
        </w:rPr>
        <w:t xml:space="preserve"> the probability of each label, and those probabilities are averaged to the ensemble. Additionally, it usually perform</w:t>
      </w:r>
      <w:r w:rsidR="00630036">
        <w:rPr>
          <w:sz w:val="24"/>
          <w:szCs w:val="24"/>
        </w:rPr>
        <w:t>s</w:t>
      </w:r>
      <w:r w:rsidR="000B4079">
        <w:rPr>
          <w:sz w:val="24"/>
          <w:szCs w:val="24"/>
        </w:rPr>
        <w:t xml:space="preserve"> logistic regression rather than linear results. If this probability is above a threshold, the relation will be viewed as metaphoric</w:t>
      </w:r>
      <w:r w:rsidR="005B6CE0">
        <w:rPr>
          <w:sz w:val="24"/>
          <w:szCs w:val="24"/>
        </w:rPr>
        <w:t>;</w:t>
      </w:r>
      <w:r w:rsidR="000B4079">
        <w:rPr>
          <w:sz w:val="24"/>
          <w:szCs w:val="24"/>
        </w:rPr>
        <w:t xml:space="preserve"> otherwise, it is literal.</w:t>
      </w:r>
    </w:p>
    <w:p w14:paraId="56476B4A" w14:textId="229F5520" w:rsidR="002B3FDC" w:rsidRDefault="000B4079" w:rsidP="000B4079">
      <w:pPr>
        <w:ind w:firstLine="420"/>
        <w:rPr>
          <w:sz w:val="24"/>
          <w:szCs w:val="24"/>
        </w:rPr>
      </w:pPr>
      <w:r>
        <w:rPr>
          <w:sz w:val="24"/>
          <w:szCs w:val="24"/>
        </w:rPr>
        <w:t xml:space="preserve">This model </w:t>
      </w:r>
      <w:r w:rsidR="002B3FDC">
        <w:rPr>
          <w:sz w:val="24"/>
          <w:szCs w:val="24"/>
        </w:rPr>
        <w:t>considers the word level on a higher aspect and combine</w:t>
      </w:r>
      <w:r w:rsidR="005B6CE0">
        <w:rPr>
          <w:sz w:val="24"/>
          <w:szCs w:val="24"/>
        </w:rPr>
        <w:t>s</w:t>
      </w:r>
      <w:r w:rsidR="002B3FDC">
        <w:rPr>
          <w:sz w:val="24"/>
          <w:szCs w:val="24"/>
        </w:rPr>
        <w:t xml:space="preserve"> them with </w:t>
      </w:r>
      <w:r w:rsidR="005B6CE0">
        <w:rPr>
          <w:sz w:val="24"/>
          <w:szCs w:val="24"/>
        </w:rPr>
        <w:t xml:space="preserve">a </w:t>
      </w:r>
      <w:r w:rsidR="002B3FDC">
        <w:rPr>
          <w:sz w:val="24"/>
          <w:szCs w:val="24"/>
        </w:rPr>
        <w:t>random tree method.</w:t>
      </w:r>
      <w:r w:rsidR="009E1933">
        <w:rPr>
          <w:sz w:val="24"/>
          <w:szCs w:val="24"/>
        </w:rPr>
        <w:t xml:space="preserve"> </w:t>
      </w:r>
      <w:r w:rsidR="00DC08FE">
        <w:rPr>
          <w:sz w:val="24"/>
          <w:szCs w:val="24"/>
        </w:rPr>
        <w:t xml:space="preserve">However, the restriction on the input form of </w:t>
      </w:r>
      <w:r w:rsidR="007F2910">
        <w:rPr>
          <w:sz w:val="24"/>
          <w:szCs w:val="24"/>
        </w:rPr>
        <w:t xml:space="preserve">the </w:t>
      </w:r>
      <w:r w:rsidR="00144809">
        <w:rPr>
          <w:sz w:val="24"/>
          <w:szCs w:val="24"/>
        </w:rPr>
        <w:t>phrase (Subject-Verb-Object or Adjective-Noun)</w:t>
      </w:r>
      <w:r w:rsidR="00DC08FE">
        <w:rPr>
          <w:sz w:val="24"/>
          <w:szCs w:val="24"/>
        </w:rPr>
        <w:t xml:space="preserve"> limits the view for further progress.</w:t>
      </w:r>
    </w:p>
    <w:p w14:paraId="0BBD42CB" w14:textId="77777777" w:rsidR="006A1A1A" w:rsidRDefault="006A1A1A" w:rsidP="000B4079">
      <w:pPr>
        <w:ind w:firstLine="420"/>
        <w:rPr>
          <w:sz w:val="24"/>
          <w:szCs w:val="24"/>
        </w:rPr>
      </w:pPr>
    </w:p>
    <w:p w14:paraId="6482DBC9" w14:textId="45A597B6" w:rsidR="002B3FDC" w:rsidRDefault="002B3FDC" w:rsidP="002B3FDC">
      <w:pPr>
        <w:pStyle w:val="4"/>
        <w:rPr>
          <w:rFonts w:ascii="Times New Roman" w:eastAsia="等线" w:hAnsi="Times New Roman" w:cs="Times New Roman"/>
        </w:rPr>
      </w:pPr>
      <w:r w:rsidRPr="0089227C">
        <w:rPr>
          <w:rFonts w:ascii="Times New Roman" w:eastAsia="等线" w:hAnsi="Times New Roman" w:cs="Times New Roman"/>
        </w:rPr>
        <w:t>2.1.</w:t>
      </w:r>
      <w:r>
        <w:rPr>
          <w:rFonts w:ascii="Times New Roman" w:eastAsia="等线" w:hAnsi="Times New Roman" w:cs="Times New Roman"/>
        </w:rPr>
        <w:t>1</w:t>
      </w:r>
      <w:r w:rsidRPr="0089227C">
        <w:rPr>
          <w:rFonts w:ascii="Times New Roman" w:eastAsia="等线" w:hAnsi="Times New Roman" w:cs="Times New Roman"/>
        </w:rPr>
        <w:t>.</w:t>
      </w:r>
      <w:r>
        <w:rPr>
          <w:rFonts w:ascii="Times New Roman" w:eastAsia="等线" w:hAnsi="Times New Roman" w:cs="Times New Roman"/>
        </w:rPr>
        <w:t>3</w:t>
      </w:r>
      <w:r w:rsidRPr="0089227C">
        <w:rPr>
          <w:rFonts w:ascii="Times New Roman" w:eastAsia="等线" w:hAnsi="Times New Roman" w:cs="Times New Roman"/>
        </w:rPr>
        <w:t xml:space="preserve"> </w:t>
      </w:r>
      <w:r w:rsidRPr="002B3FDC">
        <w:rPr>
          <w:rFonts w:ascii="Times New Roman" w:eastAsia="等线" w:hAnsi="Times New Roman" w:cs="Times New Roman"/>
        </w:rPr>
        <w:t xml:space="preserve">Word Embedding and WordNet </w:t>
      </w:r>
      <w:r w:rsidR="00C94044">
        <w:rPr>
          <w:rFonts w:ascii="Times New Roman" w:eastAsia="等线" w:hAnsi="Times New Roman" w:cs="Times New Roman"/>
        </w:rPr>
        <w:t>for metaphor detection</w:t>
      </w:r>
    </w:p>
    <w:p w14:paraId="1FBF6E31" w14:textId="52A06F66" w:rsidR="00DC08FE" w:rsidRDefault="00431C31" w:rsidP="00144809">
      <w:pPr>
        <w:ind w:firstLine="420"/>
        <w:rPr>
          <w:sz w:val="24"/>
          <w:szCs w:val="24"/>
        </w:rPr>
      </w:pPr>
      <w:r>
        <w:rPr>
          <w:sz w:val="24"/>
          <w:szCs w:val="24"/>
        </w:rPr>
        <w:t xml:space="preserve">In 2018, </w:t>
      </w:r>
      <w:r w:rsidR="002B3FDC">
        <w:rPr>
          <w:rFonts w:hint="cs"/>
          <w:sz w:val="24"/>
          <w:szCs w:val="24"/>
        </w:rPr>
        <w:t>M</w:t>
      </w:r>
      <w:r w:rsidR="002B3FDC">
        <w:rPr>
          <w:sz w:val="24"/>
          <w:szCs w:val="24"/>
        </w:rPr>
        <w:t>ao et al.</w:t>
      </w:r>
      <w:r>
        <w:rPr>
          <w:sz w:val="24"/>
          <w:szCs w:val="24"/>
        </w:rPr>
        <w:t xml:space="preserve"> [7]</w:t>
      </w:r>
      <w:r w:rsidR="009E1933">
        <w:rPr>
          <w:sz w:val="24"/>
          <w:szCs w:val="24"/>
        </w:rPr>
        <w:t xml:space="preserve"> </w:t>
      </w:r>
      <w:r w:rsidR="002B3FDC">
        <w:rPr>
          <w:sz w:val="24"/>
          <w:szCs w:val="24"/>
        </w:rPr>
        <w:t>pro</w:t>
      </w:r>
      <w:r w:rsidR="009E1933">
        <w:rPr>
          <w:sz w:val="24"/>
          <w:szCs w:val="24"/>
        </w:rPr>
        <w:t xml:space="preserve">pose an unsupervised learning method that can directly identify and interprets metaphors at word-level without any preprocessing. Their model is based on </w:t>
      </w:r>
      <w:r w:rsidR="005B6CE0">
        <w:rPr>
          <w:sz w:val="24"/>
          <w:szCs w:val="24"/>
        </w:rPr>
        <w:t xml:space="preserve">the </w:t>
      </w:r>
      <w:r w:rsidR="009E1933" w:rsidRPr="009E1933">
        <w:rPr>
          <w:sz w:val="24"/>
          <w:szCs w:val="24"/>
        </w:rPr>
        <w:t>Continuous</w:t>
      </w:r>
      <w:r w:rsidR="009E1933">
        <w:rPr>
          <w:sz w:val="24"/>
          <w:szCs w:val="24"/>
        </w:rPr>
        <w:t xml:space="preserve"> </w:t>
      </w:r>
      <w:r w:rsidR="009E1933" w:rsidRPr="009E1933">
        <w:rPr>
          <w:sz w:val="24"/>
          <w:szCs w:val="24"/>
        </w:rPr>
        <w:t>Bag of Words (CBOW) and Skip-gram</w:t>
      </w:r>
      <w:r w:rsidR="009E1933">
        <w:rPr>
          <w:sz w:val="24"/>
          <w:szCs w:val="24"/>
        </w:rPr>
        <w:t>.</w:t>
      </w:r>
      <w:r w:rsidR="00DC08FE">
        <w:rPr>
          <w:sz w:val="24"/>
          <w:szCs w:val="24"/>
        </w:rPr>
        <w:t xml:space="preserve"> </w:t>
      </w:r>
    </w:p>
    <w:p w14:paraId="43FC8999" w14:textId="7F159712" w:rsidR="009E1933" w:rsidRDefault="003957E8" w:rsidP="00DC08FE">
      <w:pPr>
        <w:ind w:firstLine="420"/>
        <w:rPr>
          <w:sz w:val="24"/>
          <w:szCs w:val="24"/>
        </w:rPr>
      </w:pPr>
      <w:r>
        <w:rPr>
          <w:noProof/>
        </w:rPr>
        <w:drawing>
          <wp:anchor distT="0" distB="0" distL="114300" distR="114300" simplePos="0" relativeHeight="251665408" behindDoc="0" locked="0" layoutInCell="1" allowOverlap="1" wp14:anchorId="1FA74C44" wp14:editId="01C558CE">
            <wp:simplePos x="0" y="0"/>
            <wp:positionH relativeFrom="margin">
              <wp:align>center</wp:align>
            </wp:positionH>
            <wp:positionV relativeFrom="paragraph">
              <wp:posOffset>629920</wp:posOffset>
            </wp:positionV>
            <wp:extent cx="3167380" cy="26403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7380" cy="2640330"/>
                    </a:xfrm>
                    <a:prstGeom prst="rect">
                      <a:avLst/>
                    </a:prstGeom>
                  </pic:spPr>
                </pic:pic>
              </a:graphicData>
            </a:graphic>
            <wp14:sizeRelH relativeFrom="margin">
              <wp14:pctWidth>0</wp14:pctWidth>
            </wp14:sizeRelH>
            <wp14:sizeRelV relativeFrom="margin">
              <wp14:pctHeight>0</wp14:pctHeight>
            </wp14:sizeRelV>
          </wp:anchor>
        </w:drawing>
      </w:r>
      <w:r w:rsidR="00DC08FE">
        <w:rPr>
          <w:sz w:val="24"/>
          <w:szCs w:val="24"/>
        </w:rPr>
        <w:t xml:space="preserve">CBOW means given the context of a word, predict its </w:t>
      </w:r>
      <w:r w:rsidR="004A1EF4">
        <w:rPr>
          <w:sz w:val="24"/>
          <w:szCs w:val="24"/>
        </w:rPr>
        <w:t>center</w:t>
      </w:r>
      <w:r w:rsidR="00DC08FE">
        <w:rPr>
          <w:sz w:val="24"/>
          <w:szCs w:val="24"/>
        </w:rPr>
        <w:t xml:space="preserve"> word</w:t>
      </w:r>
      <w:r w:rsidR="005B6CE0">
        <w:rPr>
          <w:sz w:val="24"/>
          <w:szCs w:val="24"/>
        </w:rPr>
        <w:t>,</w:t>
      </w:r>
      <w:r w:rsidR="00DC08FE">
        <w:rPr>
          <w:sz w:val="24"/>
          <w:szCs w:val="24"/>
        </w:rPr>
        <w:t xml:space="preserve"> which has the highest probability. Skip-gram is the re</w:t>
      </w:r>
      <w:r w:rsidR="00E043F3">
        <w:rPr>
          <w:sz w:val="24"/>
          <w:szCs w:val="24"/>
        </w:rPr>
        <w:t xml:space="preserve">verse of CBOW aiming to maximize the probability of predicting each context word given a </w:t>
      </w:r>
      <w:r w:rsidR="004A1EF4">
        <w:rPr>
          <w:sz w:val="24"/>
          <w:szCs w:val="24"/>
        </w:rPr>
        <w:t>center</w:t>
      </w:r>
      <w:r w:rsidR="00E043F3">
        <w:rPr>
          <w:sz w:val="24"/>
          <w:szCs w:val="24"/>
        </w:rPr>
        <w:t xml:space="preserve"> word.</w:t>
      </w:r>
    </w:p>
    <w:p w14:paraId="2E2A0042" w14:textId="4EF80CFE" w:rsidR="003957E8" w:rsidRPr="003957E8" w:rsidRDefault="003957E8" w:rsidP="003957E8">
      <w:pPr>
        <w:ind w:firstLine="420"/>
        <w:jc w:val="center"/>
      </w:pPr>
      <w:r w:rsidRPr="00431C31">
        <w:rPr>
          <w:rFonts w:hint="cs"/>
        </w:rPr>
        <w:t>F</w:t>
      </w:r>
      <w:r w:rsidRPr="00431C31">
        <w:t xml:space="preserve">igure </w:t>
      </w:r>
      <w:r w:rsidR="00144809">
        <w:t>3</w:t>
      </w:r>
      <w:r>
        <w:t>:</w:t>
      </w:r>
      <w:r w:rsidRPr="00431C31">
        <w:t xml:space="preserve"> </w:t>
      </w:r>
      <w:r>
        <w:t xml:space="preserve">word embedding based model structure </w:t>
      </w:r>
    </w:p>
    <w:p w14:paraId="44622261" w14:textId="524F75AC" w:rsidR="009E1933" w:rsidRDefault="009E1933" w:rsidP="00DC08FE">
      <w:pPr>
        <w:ind w:firstLine="420"/>
        <w:rPr>
          <w:sz w:val="24"/>
          <w:szCs w:val="24"/>
        </w:rPr>
      </w:pPr>
      <w:r>
        <w:rPr>
          <w:rFonts w:hint="cs"/>
          <w:sz w:val="24"/>
          <w:szCs w:val="24"/>
        </w:rPr>
        <w:t>I</w:t>
      </w:r>
      <w:r>
        <w:rPr>
          <w:sz w:val="24"/>
          <w:szCs w:val="24"/>
        </w:rPr>
        <w:t xml:space="preserve">n Figure </w:t>
      </w:r>
      <w:r w:rsidR="00144809">
        <w:rPr>
          <w:sz w:val="24"/>
          <w:szCs w:val="24"/>
        </w:rPr>
        <w:t>3</w:t>
      </w:r>
      <w:r>
        <w:rPr>
          <w:sz w:val="24"/>
          <w:szCs w:val="24"/>
        </w:rPr>
        <w:t>, it shows the structure of the entire model. First, input training word embeddings based on Wikipedia dumps for obtaining input and output word vectors. Afterwards, for a sentence</w:t>
      </w:r>
      <w:r w:rsidR="00EB211C">
        <w:rPr>
          <w:sz w:val="24"/>
          <w:szCs w:val="24"/>
        </w:rPr>
        <w:t xml:space="preserve">, separate its target word and its context word. </w:t>
      </w:r>
      <w:r w:rsidR="005B6CE0">
        <w:rPr>
          <w:sz w:val="24"/>
          <w:szCs w:val="24"/>
        </w:rPr>
        <w:t>Furthermore,</w:t>
      </w:r>
      <w:r w:rsidR="00EB211C">
        <w:rPr>
          <w:sz w:val="24"/>
          <w:szCs w:val="24"/>
        </w:rPr>
        <w:t xml:space="preserve"> set Target words set for all the possible senses. Also, eliminate auxiliary verbs since these words contain less contextual meaning. Look up to the WordNet to get the Synonyms and Hypernyms of the Target words set and augment to Candidate word set W. In the next step, identify the best</w:t>
      </w:r>
      <w:r w:rsidR="005B6CE0">
        <w:rPr>
          <w:sz w:val="24"/>
          <w:szCs w:val="24"/>
        </w:rPr>
        <w:t>-</w:t>
      </w:r>
      <w:r w:rsidR="00EB211C">
        <w:rPr>
          <w:sz w:val="24"/>
          <w:szCs w:val="24"/>
        </w:rPr>
        <w:t xml:space="preserve">fit word for the replacement of the target words given its context. Eventually, compute the cosine similarity between the target </w:t>
      </w:r>
      <w:r w:rsidR="00EB211C">
        <w:rPr>
          <w:sz w:val="24"/>
          <w:szCs w:val="24"/>
        </w:rPr>
        <w:lastRenderedPageBreak/>
        <w:t>words the best</w:t>
      </w:r>
      <w:r w:rsidR="007F2910">
        <w:rPr>
          <w:sz w:val="24"/>
          <w:szCs w:val="24"/>
        </w:rPr>
        <w:t>-</w:t>
      </w:r>
      <w:r w:rsidR="00EB211C">
        <w:rPr>
          <w:sz w:val="24"/>
          <w:szCs w:val="24"/>
        </w:rPr>
        <w:t>fit word. For S, if S is over a threshold, it will be considered as literal</w:t>
      </w:r>
      <w:r w:rsidR="007F2910">
        <w:rPr>
          <w:sz w:val="24"/>
          <w:szCs w:val="24"/>
        </w:rPr>
        <w:t>;</w:t>
      </w:r>
      <w:r w:rsidR="00EB211C">
        <w:rPr>
          <w:sz w:val="24"/>
          <w:szCs w:val="24"/>
        </w:rPr>
        <w:t xml:space="preserve"> otherwise, it is metaphoric.</w:t>
      </w:r>
    </w:p>
    <w:p w14:paraId="024D4CC3" w14:textId="76B80D28" w:rsidR="009E1933" w:rsidRDefault="00EB211C" w:rsidP="00EB211C">
      <w:pPr>
        <w:ind w:firstLine="420"/>
        <w:rPr>
          <w:sz w:val="24"/>
          <w:szCs w:val="24"/>
        </w:rPr>
      </w:pPr>
      <w:r w:rsidRPr="00EB211C">
        <w:rPr>
          <w:sz w:val="24"/>
          <w:szCs w:val="24"/>
        </w:rPr>
        <w:t>This model makes use of the word vector</w:t>
      </w:r>
      <w:r>
        <w:rPr>
          <w:sz w:val="24"/>
          <w:szCs w:val="24"/>
        </w:rPr>
        <w:t>s</w:t>
      </w:r>
      <w:r w:rsidRPr="00EB211C">
        <w:rPr>
          <w:sz w:val="24"/>
          <w:szCs w:val="24"/>
        </w:rPr>
        <w:t xml:space="preserve"> and its spatial relationship to provide a new way of thinking and directly contribute to the integration of metaphor recognition and metaphor understanding</w:t>
      </w:r>
      <w:r>
        <w:rPr>
          <w:sz w:val="24"/>
          <w:szCs w:val="24"/>
        </w:rPr>
        <w:t>.</w:t>
      </w:r>
    </w:p>
    <w:p w14:paraId="0DDDA634" w14:textId="77777777" w:rsidR="006A1A1A" w:rsidRPr="003C554F" w:rsidRDefault="006A1A1A" w:rsidP="00EB211C">
      <w:pPr>
        <w:ind w:firstLine="420"/>
        <w:rPr>
          <w:sz w:val="24"/>
          <w:szCs w:val="24"/>
        </w:rPr>
      </w:pPr>
    </w:p>
    <w:p w14:paraId="08918EFC" w14:textId="40E00A4A" w:rsidR="00D03614" w:rsidRDefault="00D03614" w:rsidP="00107E2D">
      <w:pPr>
        <w:pStyle w:val="3"/>
      </w:pPr>
      <w:bookmarkStart w:id="9" w:name="_Toc41848125"/>
      <w:r w:rsidRPr="00D03614">
        <w:t>2.1.2 Neural network based metaphor detection</w:t>
      </w:r>
      <w:bookmarkEnd w:id="9"/>
    </w:p>
    <w:p w14:paraId="5EF474EF" w14:textId="4D62393A" w:rsidR="00107E2D" w:rsidRDefault="00107E2D" w:rsidP="00107E2D">
      <w:pPr>
        <w:ind w:firstLine="420"/>
        <w:rPr>
          <w:sz w:val="24"/>
          <w:szCs w:val="24"/>
        </w:rPr>
      </w:pPr>
      <w:r w:rsidRPr="00107E2D">
        <w:rPr>
          <w:sz w:val="24"/>
          <w:szCs w:val="24"/>
        </w:rPr>
        <w:t xml:space="preserve">In sentence level, researchers find that metaphorical usage appears in </w:t>
      </w:r>
      <w:r w:rsidR="00853139">
        <w:rPr>
          <w:sz w:val="24"/>
          <w:szCs w:val="24"/>
        </w:rPr>
        <w:t xml:space="preserve">a </w:t>
      </w:r>
      <w:r w:rsidRPr="00107E2D">
        <w:rPr>
          <w:sz w:val="24"/>
          <w:szCs w:val="24"/>
        </w:rPr>
        <w:t>specific context. Without context, it is difficult to find the differences between metaphorical and literal expression. Therefore, constructing the interaction relation between target word and context</w:t>
      </w:r>
      <w:r w:rsidR="007F2910">
        <w:rPr>
          <w:sz w:val="24"/>
          <w:szCs w:val="24"/>
        </w:rPr>
        <w:t>,</w:t>
      </w:r>
      <w:r w:rsidRPr="00107E2D">
        <w:rPr>
          <w:sz w:val="24"/>
          <w:szCs w:val="24"/>
        </w:rPr>
        <w:t xml:space="preserve"> then discovering the connection between the two becomes a new field of thinking. </w:t>
      </w:r>
      <w:r w:rsidR="00853139">
        <w:rPr>
          <w:sz w:val="24"/>
          <w:szCs w:val="24"/>
        </w:rPr>
        <w:t>The n</w:t>
      </w:r>
      <w:r w:rsidRPr="00107E2D">
        <w:rPr>
          <w:sz w:val="24"/>
          <w:szCs w:val="24"/>
        </w:rPr>
        <w:t xml:space="preserve">eural network method has been widely applied for </w:t>
      </w:r>
      <w:r w:rsidR="005B6CE0">
        <w:rPr>
          <w:sz w:val="24"/>
          <w:szCs w:val="24"/>
        </w:rPr>
        <w:t xml:space="preserve">the </w:t>
      </w:r>
      <w:r w:rsidRPr="00107E2D">
        <w:rPr>
          <w:sz w:val="24"/>
          <w:szCs w:val="24"/>
        </w:rPr>
        <w:t>NLP field for semantic mode</w:t>
      </w:r>
      <w:r w:rsidR="005B6CE0">
        <w:rPr>
          <w:sz w:val="24"/>
          <w:szCs w:val="24"/>
        </w:rPr>
        <w:t>l</w:t>
      </w:r>
      <w:r w:rsidRPr="00107E2D">
        <w:rPr>
          <w:sz w:val="24"/>
          <w:szCs w:val="24"/>
        </w:rPr>
        <w:t>ling and context mode</w:t>
      </w:r>
      <w:r w:rsidR="005B6CE0">
        <w:rPr>
          <w:sz w:val="24"/>
          <w:szCs w:val="24"/>
        </w:rPr>
        <w:t>l</w:t>
      </w:r>
      <w:r w:rsidRPr="00107E2D">
        <w:rPr>
          <w:sz w:val="24"/>
          <w:szCs w:val="24"/>
        </w:rPr>
        <w:t>ling.</w:t>
      </w:r>
    </w:p>
    <w:p w14:paraId="48A0418F" w14:textId="0B3DD74F" w:rsidR="00107E2D" w:rsidRDefault="00107E2D" w:rsidP="00107E2D">
      <w:pPr>
        <w:ind w:firstLine="420"/>
        <w:rPr>
          <w:sz w:val="24"/>
          <w:szCs w:val="24"/>
        </w:rPr>
      </w:pPr>
      <w:r>
        <w:rPr>
          <w:sz w:val="24"/>
          <w:szCs w:val="24"/>
        </w:rPr>
        <w:t xml:space="preserve">The main idea of </w:t>
      </w:r>
      <w:r w:rsidR="00853139">
        <w:rPr>
          <w:sz w:val="24"/>
          <w:szCs w:val="24"/>
        </w:rPr>
        <w:t xml:space="preserve">the </w:t>
      </w:r>
      <w:r>
        <w:rPr>
          <w:sz w:val="24"/>
          <w:szCs w:val="24"/>
        </w:rPr>
        <w:t>current neural network based method is to construct a semantic model for the target words and to the context of the target words. If the target word has a big difference with the context o</w:t>
      </w:r>
      <w:r w:rsidR="00853139">
        <w:rPr>
          <w:sz w:val="24"/>
          <w:szCs w:val="24"/>
        </w:rPr>
        <w:t>f</w:t>
      </w:r>
      <w:r>
        <w:rPr>
          <w:sz w:val="24"/>
          <w:szCs w:val="24"/>
        </w:rPr>
        <w:t xml:space="preserve"> semantics, the target word then can be considered as a metaphor</w:t>
      </w:r>
      <w:r w:rsidR="005B6CE0">
        <w:rPr>
          <w:sz w:val="24"/>
          <w:szCs w:val="24"/>
        </w:rPr>
        <w:t>; o</w:t>
      </w:r>
      <w:r>
        <w:rPr>
          <w:sz w:val="24"/>
          <w:szCs w:val="24"/>
        </w:rPr>
        <w:t>therwise</w:t>
      </w:r>
      <w:r w:rsidR="00853139">
        <w:rPr>
          <w:sz w:val="24"/>
          <w:szCs w:val="24"/>
        </w:rPr>
        <w:t>,</w:t>
      </w:r>
      <w:r>
        <w:rPr>
          <w:sz w:val="24"/>
          <w:szCs w:val="24"/>
        </w:rPr>
        <w:t xml:space="preserve"> it is not a metaphor.</w:t>
      </w:r>
      <w:r w:rsidR="00216CC6">
        <w:rPr>
          <w:sz w:val="24"/>
          <w:szCs w:val="24"/>
        </w:rPr>
        <w:t xml:space="preserve"> </w:t>
      </w:r>
      <w:r w:rsidR="00216CC6" w:rsidRPr="00DC08FE">
        <w:rPr>
          <w:sz w:val="24"/>
          <w:szCs w:val="24"/>
        </w:rPr>
        <w:t>Many neural network models rel</w:t>
      </w:r>
      <w:r w:rsidR="00853139" w:rsidRPr="00DC08FE">
        <w:rPr>
          <w:sz w:val="24"/>
          <w:szCs w:val="24"/>
        </w:rPr>
        <w:t>y</w:t>
      </w:r>
      <w:r w:rsidR="00216CC6" w:rsidRPr="00DC08FE">
        <w:rPr>
          <w:sz w:val="24"/>
          <w:szCs w:val="24"/>
        </w:rPr>
        <w:t xml:space="preserve"> on the use of various semantic coding method to achieve differen</w:t>
      </w:r>
      <w:r w:rsidR="00853139" w:rsidRPr="00DC08FE">
        <w:rPr>
          <w:sz w:val="24"/>
          <w:szCs w:val="24"/>
        </w:rPr>
        <w:t>t</w:t>
      </w:r>
      <w:r w:rsidR="00216CC6" w:rsidRPr="00DC08FE">
        <w:rPr>
          <w:sz w:val="24"/>
          <w:szCs w:val="24"/>
        </w:rPr>
        <w:t xml:space="preserve"> performance.</w:t>
      </w:r>
    </w:p>
    <w:p w14:paraId="5E79B0F0" w14:textId="77777777" w:rsidR="006A1A1A" w:rsidRDefault="006A1A1A" w:rsidP="00107E2D">
      <w:pPr>
        <w:ind w:firstLine="420"/>
        <w:rPr>
          <w:sz w:val="24"/>
          <w:szCs w:val="24"/>
        </w:rPr>
      </w:pPr>
    </w:p>
    <w:p w14:paraId="75176F9E" w14:textId="001167F0" w:rsidR="0089227C" w:rsidRPr="0089227C" w:rsidRDefault="0089227C" w:rsidP="0089227C">
      <w:pPr>
        <w:pStyle w:val="4"/>
        <w:rPr>
          <w:rFonts w:ascii="Times New Roman" w:eastAsia="等线" w:hAnsi="Times New Roman" w:cs="Times New Roman"/>
        </w:rPr>
      </w:pPr>
      <w:r w:rsidRPr="0089227C">
        <w:rPr>
          <w:rFonts w:ascii="Times New Roman" w:eastAsia="等线" w:hAnsi="Times New Roman" w:cs="Times New Roman"/>
        </w:rPr>
        <w:t>2.1.2.1</w:t>
      </w:r>
      <w:r w:rsidR="00C94044">
        <w:rPr>
          <w:rFonts w:ascii="Times New Roman" w:eastAsia="等线" w:hAnsi="Times New Roman" w:cs="Times New Roman"/>
        </w:rPr>
        <w:t xml:space="preserve"> The initial neural network implementation on metaphor detection</w:t>
      </w:r>
    </w:p>
    <w:p w14:paraId="618D2C90" w14:textId="577689D9" w:rsidR="003957E8" w:rsidRDefault="00431C31" w:rsidP="0089227C">
      <w:pPr>
        <w:ind w:firstLine="420"/>
        <w:rPr>
          <w:sz w:val="24"/>
          <w:szCs w:val="24"/>
        </w:rPr>
      </w:pPr>
      <w:r w:rsidRPr="00431C31">
        <w:rPr>
          <w:sz w:val="24"/>
          <w:szCs w:val="24"/>
        </w:rPr>
        <w:t xml:space="preserve">In 2016, </w:t>
      </w:r>
      <w:r w:rsidR="00216CC6" w:rsidRPr="00431C31">
        <w:rPr>
          <w:sz w:val="24"/>
          <w:szCs w:val="24"/>
        </w:rPr>
        <w:t>Do Dinh and Gurevych</w:t>
      </w:r>
      <w:r w:rsidRPr="00431C31">
        <w:rPr>
          <w:sz w:val="24"/>
          <w:szCs w:val="24"/>
        </w:rPr>
        <w:t xml:space="preserve"> [8]</w:t>
      </w:r>
      <w:r w:rsidR="00216CC6" w:rsidRPr="00431C31">
        <w:rPr>
          <w:sz w:val="24"/>
          <w:szCs w:val="24"/>
        </w:rPr>
        <w:t xml:space="preserve"> </w:t>
      </w:r>
      <w:r w:rsidR="00216CC6">
        <w:rPr>
          <w:sz w:val="24"/>
          <w:szCs w:val="24"/>
        </w:rPr>
        <w:t xml:space="preserve">first </w:t>
      </w:r>
      <w:r w:rsidR="0098550F">
        <w:rPr>
          <w:sz w:val="24"/>
          <w:szCs w:val="24"/>
        </w:rPr>
        <w:t>implement</w:t>
      </w:r>
      <w:r w:rsidR="00853139">
        <w:rPr>
          <w:sz w:val="24"/>
          <w:szCs w:val="24"/>
        </w:rPr>
        <w:t>ed</w:t>
      </w:r>
      <w:r w:rsidR="00216CC6">
        <w:rPr>
          <w:sz w:val="24"/>
          <w:szCs w:val="24"/>
        </w:rPr>
        <w:t xml:space="preserve"> </w:t>
      </w:r>
      <w:r w:rsidR="00853139">
        <w:rPr>
          <w:sz w:val="24"/>
          <w:szCs w:val="24"/>
        </w:rPr>
        <w:t xml:space="preserve">a </w:t>
      </w:r>
      <w:r w:rsidR="00216CC6">
        <w:rPr>
          <w:sz w:val="24"/>
          <w:szCs w:val="24"/>
        </w:rPr>
        <w:t xml:space="preserve">neural network method on </w:t>
      </w:r>
      <w:r w:rsidR="00853139">
        <w:rPr>
          <w:sz w:val="24"/>
          <w:szCs w:val="24"/>
        </w:rPr>
        <w:t xml:space="preserve">the </w:t>
      </w:r>
      <w:r w:rsidR="00216CC6">
        <w:rPr>
          <w:sz w:val="24"/>
          <w:szCs w:val="24"/>
        </w:rPr>
        <w:t xml:space="preserve">metaphor detection task. </w:t>
      </w:r>
      <w:r w:rsidR="007335AA">
        <w:rPr>
          <w:sz w:val="24"/>
          <w:szCs w:val="24"/>
        </w:rPr>
        <w:t>The metaphor detection is treated as a tagging problem without any manual labe</w:t>
      </w:r>
      <w:r w:rsidR="005B6CE0">
        <w:rPr>
          <w:sz w:val="24"/>
          <w:szCs w:val="24"/>
        </w:rPr>
        <w:t>l</w:t>
      </w:r>
      <w:r w:rsidR="007335AA">
        <w:rPr>
          <w:sz w:val="24"/>
          <w:szCs w:val="24"/>
        </w:rPr>
        <w:t xml:space="preserve">ling. </w:t>
      </w:r>
      <w:r w:rsidR="0098550F">
        <w:rPr>
          <w:sz w:val="24"/>
          <w:szCs w:val="24"/>
        </w:rPr>
        <w:t xml:space="preserve">They experiment with the multilayer perceptrons with connected feedforward neural network. </w:t>
      </w:r>
    </w:p>
    <w:p w14:paraId="32B3D0E8" w14:textId="08671923" w:rsidR="0089227C" w:rsidRDefault="003957E8" w:rsidP="0089227C">
      <w:pPr>
        <w:ind w:firstLine="420"/>
        <w:rPr>
          <w:sz w:val="24"/>
          <w:szCs w:val="24"/>
        </w:rPr>
      </w:pPr>
      <w:r>
        <w:rPr>
          <w:sz w:val="24"/>
          <w:szCs w:val="24"/>
        </w:rPr>
        <w:t xml:space="preserve">As in Figure </w:t>
      </w:r>
      <w:r w:rsidR="00144809">
        <w:rPr>
          <w:sz w:val="24"/>
          <w:szCs w:val="24"/>
        </w:rPr>
        <w:t>4</w:t>
      </w:r>
      <w:r>
        <w:rPr>
          <w:sz w:val="24"/>
          <w:szCs w:val="24"/>
        </w:rPr>
        <w:t>, t</w:t>
      </w:r>
      <w:r w:rsidR="0098550F">
        <w:rPr>
          <w:sz w:val="24"/>
          <w:szCs w:val="24"/>
        </w:rPr>
        <w:t xml:space="preserve">his neural network incorporates an input layer, </w:t>
      </w:r>
      <w:r w:rsidR="007335AA">
        <w:rPr>
          <w:sz w:val="24"/>
          <w:szCs w:val="24"/>
        </w:rPr>
        <w:t>several</w:t>
      </w:r>
      <w:r w:rsidR="0098550F">
        <w:rPr>
          <w:sz w:val="24"/>
          <w:szCs w:val="24"/>
        </w:rPr>
        <w:t xml:space="preserve"> hidden layers and an output layer. </w:t>
      </w:r>
      <w:r w:rsidR="007335AA">
        <w:rPr>
          <w:sz w:val="24"/>
          <w:szCs w:val="24"/>
        </w:rPr>
        <w:t xml:space="preserve">The output layer utilizes a softmax function to calculate the prediction result. </w:t>
      </w:r>
      <w:r w:rsidR="0098550F">
        <w:rPr>
          <w:sz w:val="24"/>
          <w:szCs w:val="24"/>
        </w:rPr>
        <w:t xml:space="preserve">Here is an instance of one hidden layer neural network of multilayer perceptron, the model use </w:t>
      </w:r>
      <w:r w:rsidR="006726D6">
        <w:rPr>
          <w:sz w:val="24"/>
          <w:szCs w:val="24"/>
        </w:rPr>
        <w:t xml:space="preserve">input </w:t>
      </w:r>
      <m:oMath>
        <m:r>
          <w:rPr>
            <w:rFonts w:ascii="Cambria Math" w:hAnsi="Cambria Math"/>
            <w:sz w:val="24"/>
            <w:szCs w:val="24"/>
          </w:rPr>
          <m:t>x</m:t>
        </m:r>
      </m:oMath>
      <w:r w:rsidR="006726D6">
        <w:rPr>
          <w:sz w:val="24"/>
          <w:szCs w:val="24"/>
        </w:rPr>
        <w:t xml:space="preserve"> for a token which positions at I concatenate word embedding vectors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i-w</m:t>
            </m:r>
          </m:sup>
        </m:sSup>
      </m:oMath>
      <w:r w:rsidR="006726D6">
        <w:rPr>
          <w:sz w:val="24"/>
          <w:szCs w:val="24"/>
        </w:rPr>
        <w:t xml:space="preserve"> to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i+w</m:t>
            </m:r>
          </m:sup>
        </m:sSup>
      </m:oMath>
      <w:r w:rsidR="006726D6">
        <w:rPr>
          <w:sz w:val="24"/>
          <w:szCs w:val="24"/>
        </w:rPr>
        <w:t xml:space="preserve">. Here </w:t>
      </w:r>
      <m:oMath>
        <m:r>
          <w:rPr>
            <w:rFonts w:ascii="Cambria Math" w:hAnsi="Cambria Math"/>
            <w:sz w:val="24"/>
            <w:szCs w:val="24"/>
          </w:rPr>
          <m:t>w</m:t>
        </m:r>
      </m:oMath>
      <w:r w:rsidR="006726D6">
        <w:rPr>
          <w:sz w:val="24"/>
          <w:szCs w:val="24"/>
        </w:rPr>
        <w:t xml:space="preserve"> is the given window for the context size. Additional features enrich the input vector </w:t>
      </w:r>
      <m:oMath>
        <m:r>
          <w:rPr>
            <w:rFonts w:ascii="Cambria Math" w:hAnsi="Cambria Math"/>
            <w:sz w:val="24"/>
            <w:szCs w:val="24"/>
          </w:rPr>
          <m:t>x</m:t>
        </m:r>
      </m:oMath>
      <w:r w:rsidR="006726D6">
        <w:rPr>
          <w:sz w:val="24"/>
          <w:szCs w:val="24"/>
        </w:rPr>
        <w:t xml:space="preserve"> by concatenation. The output layer u</w:t>
      </w:r>
      <w:r w:rsidR="00AF75AA">
        <w:rPr>
          <w:sz w:val="24"/>
          <w:szCs w:val="24"/>
        </w:rPr>
        <w:t>tilizes</w:t>
      </w:r>
      <w:r w:rsidR="006726D6">
        <w:rPr>
          <w:sz w:val="24"/>
          <w:szCs w:val="24"/>
        </w:rPr>
        <w:t xml:space="preserve"> logistic regression to calculate the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w:r w:rsidR="006726D6">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w:r w:rsidR="006726D6">
        <w:rPr>
          <w:sz w:val="24"/>
          <w:szCs w:val="24"/>
        </w:rPr>
        <w:t>, which are the probability for metaphorical and literal usage.</w:t>
      </w:r>
      <w:r w:rsidR="00AF75AA">
        <w:rPr>
          <w:sz w:val="24"/>
          <w:szCs w:val="24"/>
        </w:rPr>
        <w:t xml:space="preserve"> This work initially explored the application of neural network</w:t>
      </w:r>
      <w:r w:rsidR="00853139">
        <w:rPr>
          <w:sz w:val="24"/>
          <w:szCs w:val="24"/>
        </w:rPr>
        <w:t>s</w:t>
      </w:r>
      <w:r w:rsidR="00AF75AA">
        <w:rPr>
          <w:sz w:val="24"/>
          <w:szCs w:val="24"/>
        </w:rPr>
        <w:t xml:space="preserve"> on metaphor detection</w:t>
      </w:r>
      <w:r w:rsidR="00F57731">
        <w:rPr>
          <w:sz w:val="24"/>
          <w:szCs w:val="24"/>
        </w:rPr>
        <w:t xml:space="preserve"> and somehow require</w:t>
      </w:r>
      <w:r w:rsidR="00853139">
        <w:rPr>
          <w:sz w:val="24"/>
          <w:szCs w:val="24"/>
        </w:rPr>
        <w:t>d</w:t>
      </w:r>
      <w:r w:rsidR="00F57731">
        <w:rPr>
          <w:sz w:val="24"/>
          <w:szCs w:val="24"/>
        </w:rPr>
        <w:t xml:space="preserve"> to do more extension on the model.</w:t>
      </w:r>
    </w:p>
    <w:p w14:paraId="10B70106" w14:textId="763C0B75" w:rsidR="003957E8" w:rsidRDefault="007F2910" w:rsidP="003957E8">
      <w:pPr>
        <w:ind w:firstLine="420"/>
        <w:jc w:val="center"/>
      </w:pPr>
      <w:r w:rsidRPr="00216CC6">
        <w:rPr>
          <w:noProof/>
        </w:rPr>
        <w:lastRenderedPageBreak/>
        <w:drawing>
          <wp:anchor distT="0" distB="0" distL="114300" distR="114300" simplePos="0" relativeHeight="251658240" behindDoc="0" locked="0" layoutInCell="1" allowOverlap="1" wp14:anchorId="6491787D" wp14:editId="68CB43D2">
            <wp:simplePos x="0" y="0"/>
            <wp:positionH relativeFrom="column">
              <wp:posOffset>1737360</wp:posOffset>
            </wp:positionH>
            <wp:positionV relativeFrom="paragraph">
              <wp:posOffset>59690</wp:posOffset>
            </wp:positionV>
            <wp:extent cx="2208530" cy="2042160"/>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8530" cy="2042160"/>
                    </a:xfrm>
                    <a:prstGeom prst="rect">
                      <a:avLst/>
                    </a:prstGeom>
                  </pic:spPr>
                </pic:pic>
              </a:graphicData>
            </a:graphic>
          </wp:anchor>
        </w:drawing>
      </w:r>
      <w:r w:rsidR="003957E8" w:rsidRPr="00431C31">
        <w:rPr>
          <w:rFonts w:hint="cs"/>
        </w:rPr>
        <w:t>F</w:t>
      </w:r>
      <w:r w:rsidR="003957E8" w:rsidRPr="00431C31">
        <w:t xml:space="preserve">igure </w:t>
      </w:r>
      <w:r w:rsidR="00144809">
        <w:t>4</w:t>
      </w:r>
      <w:r w:rsidR="003957E8">
        <w:t>:</w:t>
      </w:r>
      <w:r w:rsidR="003957E8" w:rsidRPr="00431C31">
        <w:t xml:space="preserve"> </w:t>
      </w:r>
      <w:r w:rsidR="003957E8">
        <w:t xml:space="preserve">multilayer perceptron with one hidden layer </w:t>
      </w:r>
    </w:p>
    <w:p w14:paraId="37E3181C" w14:textId="4032050A" w:rsidR="006A1A1A" w:rsidRPr="003957E8" w:rsidRDefault="006A1A1A" w:rsidP="003957E8">
      <w:pPr>
        <w:ind w:firstLine="420"/>
        <w:jc w:val="center"/>
      </w:pPr>
    </w:p>
    <w:p w14:paraId="33B82DD6" w14:textId="4D4743CC" w:rsidR="0089227C" w:rsidRPr="0089227C" w:rsidRDefault="0089227C" w:rsidP="0089227C">
      <w:pPr>
        <w:pStyle w:val="4"/>
        <w:rPr>
          <w:rFonts w:ascii="Times New Roman" w:eastAsia="等线" w:hAnsi="Times New Roman" w:cs="Times New Roman"/>
        </w:rPr>
      </w:pPr>
      <w:r w:rsidRPr="0089227C">
        <w:rPr>
          <w:rFonts w:ascii="Times New Roman" w:eastAsia="等线" w:hAnsi="Times New Roman" w:cs="Times New Roman"/>
        </w:rPr>
        <w:t>2.1.2.</w:t>
      </w:r>
      <w:r>
        <w:rPr>
          <w:rFonts w:ascii="Times New Roman" w:eastAsia="等线" w:hAnsi="Times New Roman" w:cs="Times New Roman"/>
        </w:rPr>
        <w:t xml:space="preserve">2 </w:t>
      </w:r>
      <w:r w:rsidRPr="0089227C">
        <w:rPr>
          <w:rFonts w:ascii="Times New Roman" w:eastAsia="等线" w:hAnsi="Times New Roman" w:cs="Times New Roman"/>
        </w:rPr>
        <w:t>Neural Metaphor Detection in Context</w:t>
      </w:r>
    </w:p>
    <w:p w14:paraId="081451F8" w14:textId="387DC292" w:rsidR="00AF75AA" w:rsidRDefault="00017247" w:rsidP="00017247">
      <w:pPr>
        <w:ind w:firstLine="420"/>
        <w:rPr>
          <w:sz w:val="24"/>
          <w:szCs w:val="24"/>
        </w:rPr>
      </w:pPr>
      <w:r>
        <w:rPr>
          <w:sz w:val="24"/>
          <w:szCs w:val="24"/>
        </w:rPr>
        <w:t>Gao et</w:t>
      </w:r>
      <w:r w:rsidR="00853139">
        <w:rPr>
          <w:sz w:val="24"/>
          <w:szCs w:val="24"/>
        </w:rPr>
        <w:t xml:space="preserve"> al.</w:t>
      </w:r>
      <w:r w:rsidR="00431C31">
        <w:rPr>
          <w:sz w:val="24"/>
          <w:szCs w:val="24"/>
        </w:rPr>
        <w:t xml:space="preserve"> [9]</w:t>
      </w:r>
      <w:r>
        <w:rPr>
          <w:sz w:val="24"/>
          <w:szCs w:val="24"/>
        </w:rPr>
        <w:t xml:space="preserve"> intend to resolve two problem</w:t>
      </w:r>
      <w:r w:rsidR="00853139">
        <w:rPr>
          <w:sz w:val="24"/>
          <w:szCs w:val="24"/>
        </w:rPr>
        <w:t>s</w:t>
      </w:r>
      <w:r>
        <w:rPr>
          <w:sz w:val="24"/>
          <w:szCs w:val="24"/>
        </w:rPr>
        <w:t xml:space="preserve">: given a target verb and classify it whether the word is metaphorical or literal and detect all the metaphorical words in a sentence. The model utilizes a </w:t>
      </w:r>
      <w:r w:rsidR="007335AA">
        <w:rPr>
          <w:sz w:val="24"/>
          <w:szCs w:val="24"/>
        </w:rPr>
        <w:t>standard architecture</w:t>
      </w:r>
      <w:r>
        <w:rPr>
          <w:sz w:val="24"/>
          <w:szCs w:val="24"/>
        </w:rPr>
        <w:t xml:space="preserve"> based</w:t>
      </w:r>
      <w:r w:rsidR="00F57731">
        <w:rPr>
          <w:sz w:val="24"/>
          <w:szCs w:val="24"/>
        </w:rPr>
        <w:t xml:space="preserve"> </w:t>
      </w:r>
      <w:r>
        <w:rPr>
          <w:sz w:val="24"/>
          <w:szCs w:val="24"/>
        </w:rPr>
        <w:t xml:space="preserve">on bi-directional LSTMs </w:t>
      </w:r>
      <w:r w:rsidR="007335AA">
        <w:rPr>
          <w:sz w:val="24"/>
          <w:szCs w:val="24"/>
        </w:rPr>
        <w:t xml:space="preserve">(BiLSTM) </w:t>
      </w:r>
      <w:r>
        <w:rPr>
          <w:sz w:val="24"/>
          <w:szCs w:val="24"/>
        </w:rPr>
        <w:t xml:space="preserve">augments with contextualized word embedding performing surprisingly well on the tasks. </w:t>
      </w:r>
    </w:p>
    <w:p w14:paraId="41062246" w14:textId="4B9E1DBA" w:rsidR="00AF75AA" w:rsidRDefault="007335AA" w:rsidP="00AF75AA">
      <w:pPr>
        <w:ind w:firstLine="420"/>
        <w:rPr>
          <w:sz w:val="24"/>
          <w:szCs w:val="24"/>
        </w:rPr>
      </w:pPr>
      <w:r>
        <w:rPr>
          <w:rFonts w:hint="cs"/>
          <w:sz w:val="24"/>
          <w:szCs w:val="24"/>
        </w:rPr>
        <w:t>F</w:t>
      </w:r>
      <w:r>
        <w:rPr>
          <w:sz w:val="24"/>
          <w:szCs w:val="24"/>
        </w:rPr>
        <w:t>or both sequence labe</w:t>
      </w:r>
      <w:r w:rsidR="005B6CE0">
        <w:rPr>
          <w:sz w:val="24"/>
          <w:szCs w:val="24"/>
        </w:rPr>
        <w:t>l</w:t>
      </w:r>
      <w:r>
        <w:rPr>
          <w:sz w:val="24"/>
          <w:szCs w:val="24"/>
        </w:rPr>
        <w:t>ling and classification encoding, the model use</w:t>
      </w:r>
      <w:r w:rsidR="00853139">
        <w:rPr>
          <w:sz w:val="24"/>
          <w:szCs w:val="24"/>
        </w:rPr>
        <w:t>s</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Pr>
          <w:rFonts w:hint="cs"/>
          <w:sz w:val="24"/>
          <w:szCs w:val="24"/>
        </w:rPr>
        <w:t xml:space="preserve"> </w:t>
      </w:r>
      <w:r>
        <w:rPr>
          <w:sz w:val="24"/>
          <w:szCs w:val="24"/>
        </w:rPr>
        <w:t xml:space="preserve">to represent each token by pre-trained word embedding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Pr>
          <w:sz w:val="24"/>
          <w:szCs w:val="24"/>
        </w:rPr>
        <w:t xml:space="preserve"> from GloVe (Global Vectors for Word Representation) and the concatenation of ELMo (Embeddings from Language Model) </w:t>
      </w:r>
      <w:r w:rsidR="00F57731">
        <w:rPr>
          <w:sz w:val="24"/>
          <w:szCs w:val="24"/>
        </w:rPr>
        <w:t xml:space="preserve">vector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sidR="00F57731">
        <w:rPr>
          <w:rFonts w:hint="cs"/>
          <w:sz w:val="24"/>
          <w:szCs w:val="24"/>
        </w:rPr>
        <w:t>.</w:t>
      </w:r>
      <w:r w:rsidR="00F57731">
        <w:rPr>
          <w:sz w:val="24"/>
          <w:szCs w:val="24"/>
        </w:rPr>
        <w:t xml:space="preserve"> The combination of the two effectively reduce</w:t>
      </w:r>
      <w:r w:rsidR="00853139">
        <w:rPr>
          <w:sz w:val="24"/>
          <w:szCs w:val="24"/>
        </w:rPr>
        <w:t>s</w:t>
      </w:r>
      <w:r w:rsidR="00F57731">
        <w:rPr>
          <w:sz w:val="24"/>
          <w:szCs w:val="24"/>
        </w:rPr>
        <w:t xml:space="preserve"> the word sense disambiguation. </w:t>
      </w:r>
    </w:p>
    <w:p w14:paraId="7262C73B" w14:textId="450C2396" w:rsidR="003957E8" w:rsidRPr="003957E8" w:rsidRDefault="00F50E05" w:rsidP="003957E8">
      <w:pPr>
        <w:ind w:firstLine="420"/>
        <w:rPr>
          <w:sz w:val="24"/>
          <w:szCs w:val="24"/>
        </w:rPr>
      </w:pPr>
      <w:bookmarkStart w:id="10" w:name="_GoBack"/>
      <w:r>
        <w:rPr>
          <w:noProof/>
        </w:rPr>
        <w:drawing>
          <wp:anchor distT="0" distB="0" distL="114300" distR="114300" simplePos="0" relativeHeight="251659264" behindDoc="0" locked="0" layoutInCell="1" allowOverlap="1" wp14:anchorId="110F1005" wp14:editId="1FF5BFAF">
            <wp:simplePos x="0" y="0"/>
            <wp:positionH relativeFrom="margin">
              <wp:posOffset>1344930</wp:posOffset>
            </wp:positionH>
            <wp:positionV relativeFrom="paragraph">
              <wp:posOffset>1025525</wp:posOffset>
            </wp:positionV>
            <wp:extent cx="2760980" cy="1749425"/>
            <wp:effectExtent l="0" t="0" r="127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0980" cy="1749425"/>
                    </a:xfrm>
                    <a:prstGeom prst="rect">
                      <a:avLst/>
                    </a:prstGeom>
                  </pic:spPr>
                </pic:pic>
              </a:graphicData>
            </a:graphic>
            <wp14:sizeRelH relativeFrom="margin">
              <wp14:pctWidth>0</wp14:pctWidth>
            </wp14:sizeRelH>
            <wp14:sizeRelV relativeFrom="margin">
              <wp14:pctHeight>0</wp14:pctHeight>
            </wp14:sizeRelV>
          </wp:anchor>
        </w:drawing>
      </w:r>
      <w:bookmarkEnd w:id="10"/>
      <w:r w:rsidR="00F57731">
        <w:rPr>
          <w:sz w:val="24"/>
          <w:szCs w:val="24"/>
        </w:rPr>
        <w:t xml:space="preserve">The first task </w:t>
      </w:r>
      <w:r w:rsidR="006C204E">
        <w:rPr>
          <w:sz w:val="24"/>
          <w:szCs w:val="24"/>
        </w:rPr>
        <w:t>refers to</w:t>
      </w:r>
      <w:r w:rsidR="00F57731">
        <w:rPr>
          <w:sz w:val="24"/>
          <w:szCs w:val="24"/>
        </w:rPr>
        <w:t xml:space="preserve"> the Sequence Labeling Model</w:t>
      </w:r>
      <w:r w:rsidR="006C204E">
        <w:rPr>
          <w:sz w:val="24"/>
          <w:szCs w:val="24"/>
        </w:rPr>
        <w:t>.</w:t>
      </w:r>
      <w:r w:rsidR="00F57731">
        <w:rPr>
          <w:sz w:val="24"/>
          <w:szCs w:val="24"/>
        </w:rPr>
        <w:t xml:space="preserve"> </w:t>
      </w:r>
      <w:r w:rsidR="003957E8">
        <w:rPr>
          <w:sz w:val="24"/>
          <w:szCs w:val="24"/>
        </w:rPr>
        <w:t>As show</w:t>
      </w:r>
      <w:r w:rsidR="005B6CE0">
        <w:rPr>
          <w:sz w:val="24"/>
          <w:szCs w:val="24"/>
        </w:rPr>
        <w:t>n</w:t>
      </w:r>
      <w:r w:rsidR="003957E8">
        <w:rPr>
          <w:sz w:val="24"/>
          <w:szCs w:val="24"/>
        </w:rPr>
        <w:t xml:space="preserve"> in Figure </w:t>
      </w:r>
      <w:r w:rsidR="00144809">
        <w:rPr>
          <w:sz w:val="24"/>
          <w:szCs w:val="24"/>
        </w:rPr>
        <w:t>5</w:t>
      </w:r>
      <w:r w:rsidR="003957E8">
        <w:rPr>
          <w:sz w:val="24"/>
          <w:szCs w:val="24"/>
        </w:rPr>
        <w:t>, t</w:t>
      </w:r>
      <w:r w:rsidR="00F57731">
        <w:rPr>
          <w:sz w:val="24"/>
          <w:szCs w:val="24"/>
        </w:rPr>
        <w:t xml:space="preserve">he model set the word representation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oMath>
      <w:r w:rsidR="00F57731">
        <w:rPr>
          <w:rFonts w:hint="cs"/>
          <w:sz w:val="24"/>
          <w:szCs w:val="24"/>
        </w:rPr>
        <w:t xml:space="preserve"> </w:t>
      </w:r>
      <w:r w:rsidR="00F57731">
        <w:rPr>
          <w:sz w:val="24"/>
          <w:szCs w:val="24"/>
        </w:rPr>
        <w:t xml:space="preserve">to BiLSTM as input. Afterwards, the </w:t>
      </w:r>
      <w:r w:rsidR="006C204E">
        <w:rPr>
          <w:sz w:val="24"/>
          <w:szCs w:val="24"/>
        </w:rPr>
        <w:t xml:space="preserve">BiLSTM produces a result of contextualized representation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6C204E">
        <w:rPr>
          <w:rFonts w:hint="cs"/>
          <w:sz w:val="24"/>
          <w:szCs w:val="24"/>
        </w:rPr>
        <w:t xml:space="preserve"> </w:t>
      </w:r>
      <w:r w:rsidR="006C204E">
        <w:rPr>
          <w:sz w:val="24"/>
          <w:szCs w:val="24"/>
        </w:rPr>
        <w:t xml:space="preserve">for each token. The model then predicts a label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sidR="006C204E">
        <w:rPr>
          <w:rFonts w:hint="cs"/>
          <w:sz w:val="24"/>
          <w:szCs w:val="24"/>
        </w:rPr>
        <w:t xml:space="preserve"> </w:t>
      </w:r>
      <w:r w:rsidR="006C204E">
        <w:rPr>
          <w:sz w:val="24"/>
          <w:szCs w:val="24"/>
        </w:rPr>
        <w:t xml:space="preserve">for each word from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6C204E">
        <w:rPr>
          <w:rFonts w:hint="cs"/>
          <w:sz w:val="24"/>
          <w:szCs w:val="24"/>
        </w:rPr>
        <w:t xml:space="preserve"> </w:t>
      </w:r>
      <w:r w:rsidR="006C204E">
        <w:rPr>
          <w:sz w:val="24"/>
          <w:szCs w:val="24"/>
        </w:rPr>
        <w:t>by using a feedforward neural network.</w:t>
      </w:r>
    </w:p>
    <w:p w14:paraId="50204EF9" w14:textId="78908D19" w:rsidR="003957E8" w:rsidRDefault="003957E8" w:rsidP="003957E8">
      <w:pPr>
        <w:ind w:firstLine="420"/>
        <w:jc w:val="center"/>
        <w:rPr>
          <w:sz w:val="24"/>
          <w:szCs w:val="24"/>
        </w:rPr>
      </w:pPr>
      <w:r w:rsidRPr="00431C31">
        <w:rPr>
          <w:rFonts w:hint="cs"/>
        </w:rPr>
        <w:t>F</w:t>
      </w:r>
      <w:r w:rsidRPr="00431C31">
        <w:t xml:space="preserve">igure </w:t>
      </w:r>
      <w:r w:rsidR="00144809">
        <w:t>5:</w:t>
      </w:r>
      <w:r w:rsidRPr="00431C31">
        <w:t xml:space="preserve"> </w:t>
      </w:r>
      <w:r>
        <w:t>A sequence labe</w:t>
      </w:r>
      <w:r w:rsidR="007F2910">
        <w:t>l</w:t>
      </w:r>
      <w:r>
        <w:t>ling model for metaphor detection</w:t>
      </w:r>
    </w:p>
    <w:p w14:paraId="43474693" w14:textId="4AA825EA" w:rsidR="00B15EB6" w:rsidRDefault="003957E8" w:rsidP="00B15EB6">
      <w:pPr>
        <w:ind w:firstLine="420"/>
        <w:rPr>
          <w:sz w:val="24"/>
          <w:szCs w:val="24"/>
        </w:rPr>
      </w:pPr>
      <w:r>
        <w:rPr>
          <w:noProof/>
        </w:rPr>
        <w:lastRenderedPageBreak/>
        <w:drawing>
          <wp:anchor distT="0" distB="0" distL="114300" distR="114300" simplePos="0" relativeHeight="251660288" behindDoc="0" locked="0" layoutInCell="1" allowOverlap="1" wp14:anchorId="0878F692" wp14:editId="6D2A01E0">
            <wp:simplePos x="0" y="0"/>
            <wp:positionH relativeFrom="margin">
              <wp:posOffset>1276350</wp:posOffset>
            </wp:positionH>
            <wp:positionV relativeFrom="paragraph">
              <wp:posOffset>1471930</wp:posOffset>
            </wp:positionV>
            <wp:extent cx="2962275" cy="2282825"/>
            <wp:effectExtent l="0" t="0" r="9525"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2275" cy="2282825"/>
                    </a:xfrm>
                    <a:prstGeom prst="rect">
                      <a:avLst/>
                    </a:prstGeom>
                  </pic:spPr>
                </pic:pic>
              </a:graphicData>
            </a:graphic>
          </wp:anchor>
        </w:drawing>
      </w:r>
      <w:r w:rsidR="006C204E">
        <w:rPr>
          <w:sz w:val="24"/>
          <w:szCs w:val="24"/>
        </w:rPr>
        <w:t xml:space="preserve">Furthermore, the classification model </w:t>
      </w:r>
      <w:r>
        <w:rPr>
          <w:sz w:val="24"/>
          <w:szCs w:val="24"/>
        </w:rPr>
        <w:t xml:space="preserve">(Figure </w:t>
      </w:r>
      <w:r w:rsidR="00144809">
        <w:rPr>
          <w:sz w:val="24"/>
          <w:szCs w:val="24"/>
        </w:rPr>
        <w:t>6</w:t>
      </w:r>
      <w:r>
        <w:rPr>
          <w:sz w:val="24"/>
          <w:szCs w:val="24"/>
        </w:rPr>
        <w:t xml:space="preserve">) </w:t>
      </w:r>
      <w:r w:rsidR="006C204E">
        <w:rPr>
          <w:sz w:val="24"/>
          <w:szCs w:val="24"/>
        </w:rPr>
        <w:t xml:space="preserve">of metaphor detection also concatenates an index embedding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006C204E">
        <w:rPr>
          <w:rFonts w:hint="cs"/>
          <w:sz w:val="24"/>
          <w:szCs w:val="24"/>
        </w:rPr>
        <w:t xml:space="preserve"> </w:t>
      </w:r>
      <w:r w:rsidR="006C204E">
        <w:rPr>
          <w:sz w:val="24"/>
          <w:szCs w:val="24"/>
        </w:rPr>
        <w:t xml:space="preserve">which indicating whether if it is the target word. Therefore, the word representation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oMath>
      <w:r w:rsidR="006C204E">
        <w:rPr>
          <w:rFonts w:hint="cs"/>
          <w:sz w:val="24"/>
          <w:szCs w:val="24"/>
        </w:rPr>
        <w:t xml:space="preserve"> </w:t>
      </w:r>
      <w:r w:rsidR="006C204E">
        <w:rPr>
          <w:sz w:val="24"/>
          <w:szCs w:val="24"/>
        </w:rPr>
        <w:t xml:space="preserve">as input </w:t>
      </w:r>
      <w:r w:rsidR="00853139">
        <w:rPr>
          <w:sz w:val="24"/>
          <w:szCs w:val="24"/>
        </w:rPr>
        <w:t>also produces</w:t>
      </w:r>
      <w:r w:rsidR="006C204E">
        <w:rPr>
          <w:sz w:val="24"/>
          <w:szCs w:val="24"/>
        </w:rPr>
        <w:t xml:space="preserve"> a contextualized representation to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6C204E">
        <w:rPr>
          <w:rFonts w:hint="cs"/>
          <w:sz w:val="24"/>
          <w:szCs w:val="24"/>
        </w:rPr>
        <w:t>.</w:t>
      </w:r>
      <w:r w:rsidR="006C204E">
        <w:rPr>
          <w:sz w:val="24"/>
          <w:szCs w:val="24"/>
        </w:rPr>
        <w:t xml:space="preserve"> When computing the weight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6C204E">
        <w:rPr>
          <w:rFonts w:hint="cs"/>
          <w:sz w:val="24"/>
          <w:szCs w:val="24"/>
        </w:rPr>
        <w:t xml:space="preserve"> </w:t>
      </w:r>
      <w:r w:rsidR="006C204E">
        <w:rPr>
          <w:sz w:val="24"/>
          <w:szCs w:val="24"/>
        </w:rPr>
        <w:t xml:space="preserve">for each token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6C204E">
        <w:rPr>
          <w:rFonts w:hint="cs"/>
          <w:sz w:val="24"/>
          <w:szCs w:val="24"/>
        </w:rPr>
        <w:t>,</w:t>
      </w:r>
      <w:r w:rsidR="006C204E">
        <w:rPr>
          <w:sz w:val="24"/>
          <w:szCs w:val="24"/>
        </w:rPr>
        <w:t xml:space="preserve"> the model also utilizes the attention layer. Then compute the result </w:t>
      </w:r>
      <m:oMath>
        <m:r>
          <w:rPr>
            <w:rFonts w:ascii="Cambria Math" w:hAnsi="Cambria Math"/>
            <w:sz w:val="24"/>
            <w:szCs w:val="24"/>
          </w:rPr>
          <m:t>c</m:t>
        </m:r>
      </m:oMath>
      <w:r w:rsidR="006C204E">
        <w:rPr>
          <w:rFonts w:hint="cs"/>
          <w:sz w:val="24"/>
          <w:szCs w:val="24"/>
        </w:rPr>
        <w:t xml:space="preserve"> </w:t>
      </w:r>
      <w:r w:rsidR="006C204E">
        <w:rPr>
          <w:sz w:val="24"/>
          <w:szCs w:val="24"/>
        </w:rPr>
        <w:t xml:space="preserve">as the weighted sum of the output of BiLSTM, 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m:t>
            </m:r>
          </m:sub>
        </m:sSub>
      </m:oMath>
      <w:r w:rsidR="006C204E">
        <w:rPr>
          <w:rFonts w:hint="cs"/>
          <w:sz w:val="24"/>
          <w:szCs w:val="24"/>
        </w:rPr>
        <w:t xml:space="preserve"> </w:t>
      </w:r>
      <w:r w:rsidR="006C204E">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m:t>
            </m:r>
          </m:sub>
        </m:sSub>
      </m:oMath>
      <w:r w:rsidR="006C204E">
        <w:rPr>
          <w:rFonts w:hint="cs"/>
          <w:sz w:val="24"/>
          <w:szCs w:val="24"/>
        </w:rPr>
        <w:t xml:space="preserve"> </w:t>
      </w:r>
      <w:r w:rsidR="006C204E">
        <w:rPr>
          <w:sz w:val="24"/>
          <w:szCs w:val="24"/>
        </w:rPr>
        <w:t>are the learning parameters.</w:t>
      </w:r>
    </w:p>
    <w:p w14:paraId="4CEBF04D" w14:textId="773C87C2" w:rsidR="00B15EB6" w:rsidRDefault="003957E8" w:rsidP="003957E8">
      <w:pPr>
        <w:ind w:firstLine="420"/>
        <w:jc w:val="center"/>
        <w:rPr>
          <w:sz w:val="24"/>
          <w:szCs w:val="24"/>
        </w:rPr>
      </w:pPr>
      <w:r w:rsidRPr="00431C31">
        <w:rPr>
          <w:rFonts w:hint="cs"/>
        </w:rPr>
        <w:t>F</w:t>
      </w:r>
      <w:r w:rsidRPr="00431C31">
        <w:t xml:space="preserve">igure </w:t>
      </w:r>
      <w:r w:rsidR="00144809">
        <w:t>6</w:t>
      </w:r>
      <w:r>
        <w:t>:</w:t>
      </w:r>
      <w:r w:rsidRPr="003957E8">
        <w:t xml:space="preserve"> </w:t>
      </w:r>
      <w:r>
        <w:t>A classification model for metaphor detection</w:t>
      </w:r>
    </w:p>
    <w:p w14:paraId="6923EC4B" w14:textId="77777777" w:rsidR="003957E8" w:rsidRDefault="003957E8" w:rsidP="003957E8">
      <w:pPr>
        <w:ind w:firstLine="420"/>
        <w:jc w:val="center"/>
        <w:rPr>
          <w:sz w:val="24"/>
          <w:szCs w:val="24"/>
        </w:rPr>
      </w:pPr>
    </w:p>
    <w:p w14:paraId="5528FBEA" w14:textId="6051F9F4" w:rsidR="006C204E" w:rsidRPr="006C204E" w:rsidRDefault="008A26C4" w:rsidP="00AF75AA">
      <w:pPr>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=SoftMa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m:t>
                  </m:r>
                </m:sub>
              </m:sSub>
            </m:e>
          </m:d>
          <m:r>
            <m:rPr>
              <m:sty m:val="p"/>
            </m:rPr>
            <w:rPr>
              <w:rFonts w:ascii="Cambria Math" w:hAnsi="Cambria Math"/>
              <w:sz w:val="24"/>
              <w:szCs w:val="24"/>
            </w:rPr>
            <w:br/>
          </m:r>
        </m:oMath>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e>
          </m:nary>
        </m:oMath>
      </m:oMathPara>
    </w:p>
    <w:p w14:paraId="08402F6A" w14:textId="2EB2987E" w:rsidR="00B15EB6" w:rsidRDefault="006717DE" w:rsidP="00B15EB6">
      <w:pPr>
        <w:ind w:firstLine="420"/>
        <w:rPr>
          <w:sz w:val="24"/>
          <w:szCs w:val="24"/>
        </w:rPr>
      </w:pPr>
      <w:r>
        <w:rPr>
          <w:sz w:val="24"/>
          <w:szCs w:val="24"/>
        </w:rPr>
        <w:t>This model</w:t>
      </w:r>
      <w:r w:rsidR="00B15EB6">
        <w:rPr>
          <w:sz w:val="24"/>
          <w:szCs w:val="24"/>
        </w:rPr>
        <w:t xml:space="preserve"> proves that sentence with context may provide abundant information. The BiLSTM may better capture the crucial information in the sentence and output a better performance.</w:t>
      </w:r>
    </w:p>
    <w:p w14:paraId="4B681A41" w14:textId="0F928C67" w:rsidR="0089227C" w:rsidRPr="0089227C" w:rsidRDefault="0089227C" w:rsidP="0089227C">
      <w:pPr>
        <w:pStyle w:val="4"/>
        <w:rPr>
          <w:rFonts w:ascii="Times New Roman" w:eastAsia="等线" w:hAnsi="Times New Roman" w:cs="Times New Roman"/>
        </w:rPr>
      </w:pPr>
      <w:r w:rsidRPr="0089227C">
        <w:rPr>
          <w:rFonts w:ascii="Times New Roman" w:eastAsia="等线" w:hAnsi="Times New Roman" w:cs="Times New Roman"/>
        </w:rPr>
        <w:lastRenderedPageBreak/>
        <w:t>2.1.2.</w:t>
      </w:r>
      <w:r>
        <w:rPr>
          <w:rFonts w:ascii="Times New Roman" w:eastAsia="等线" w:hAnsi="Times New Roman" w:cs="Times New Roman"/>
        </w:rPr>
        <w:t xml:space="preserve">3 </w:t>
      </w:r>
      <w:r w:rsidRPr="0089227C">
        <w:rPr>
          <w:rFonts w:ascii="Times New Roman" w:eastAsia="等线" w:hAnsi="Times New Roman" w:cs="Times New Roman"/>
        </w:rPr>
        <w:t>Neural Metaphor</w:t>
      </w:r>
      <w:r>
        <w:rPr>
          <w:rFonts w:ascii="Times New Roman" w:eastAsia="等线" w:hAnsi="Times New Roman" w:cs="Times New Roman" w:hint="cs"/>
        </w:rPr>
        <w:t xml:space="preserve"> </w:t>
      </w:r>
      <w:r w:rsidRPr="0089227C">
        <w:rPr>
          <w:rFonts w:ascii="Times New Roman" w:eastAsia="等线" w:hAnsi="Times New Roman" w:cs="Times New Roman"/>
        </w:rPr>
        <w:t>Detecting with CNN-LSTM Model</w:t>
      </w:r>
    </w:p>
    <w:p w14:paraId="0BBEB904" w14:textId="3B2A9D8D" w:rsidR="00F34CED" w:rsidRDefault="005A34C6" w:rsidP="00F34CED">
      <w:pPr>
        <w:ind w:firstLine="420"/>
        <w:rPr>
          <w:sz w:val="24"/>
          <w:szCs w:val="24"/>
        </w:rPr>
      </w:pPr>
      <w:r>
        <w:rPr>
          <w:noProof/>
        </w:rPr>
        <w:drawing>
          <wp:anchor distT="0" distB="0" distL="114300" distR="114300" simplePos="0" relativeHeight="251661312" behindDoc="0" locked="0" layoutInCell="1" allowOverlap="1" wp14:anchorId="5351E03F" wp14:editId="571AF118">
            <wp:simplePos x="0" y="0"/>
            <wp:positionH relativeFrom="margin">
              <wp:posOffset>1553845</wp:posOffset>
            </wp:positionH>
            <wp:positionV relativeFrom="paragraph">
              <wp:posOffset>1672590</wp:posOffset>
            </wp:positionV>
            <wp:extent cx="2529205" cy="3172460"/>
            <wp:effectExtent l="0" t="0" r="4445"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29205" cy="3172460"/>
                    </a:xfrm>
                    <a:prstGeom prst="rect">
                      <a:avLst/>
                    </a:prstGeom>
                  </pic:spPr>
                </pic:pic>
              </a:graphicData>
            </a:graphic>
            <wp14:sizeRelH relativeFrom="margin">
              <wp14:pctWidth>0</wp14:pctWidth>
            </wp14:sizeRelH>
            <wp14:sizeRelV relativeFrom="margin">
              <wp14:pctHeight>0</wp14:pctHeight>
            </wp14:sizeRelV>
          </wp:anchor>
        </w:drawing>
      </w:r>
      <w:r w:rsidR="00B15EB6">
        <w:rPr>
          <w:rFonts w:hint="cs"/>
          <w:sz w:val="24"/>
          <w:szCs w:val="24"/>
        </w:rPr>
        <w:t>O</w:t>
      </w:r>
      <w:r w:rsidR="00B15EB6">
        <w:rPr>
          <w:sz w:val="24"/>
          <w:szCs w:val="24"/>
        </w:rPr>
        <w:t xml:space="preserve">n </w:t>
      </w:r>
      <w:r w:rsidR="00853139">
        <w:rPr>
          <w:sz w:val="24"/>
          <w:szCs w:val="24"/>
        </w:rPr>
        <w:t xml:space="preserve">the </w:t>
      </w:r>
      <w:r w:rsidR="00B15EB6">
        <w:rPr>
          <w:sz w:val="24"/>
          <w:szCs w:val="24"/>
        </w:rPr>
        <w:t xml:space="preserve">2018 VUA metaphor detection sharing task, </w:t>
      </w:r>
      <w:r w:rsidR="00F039AB">
        <w:rPr>
          <w:sz w:val="24"/>
          <w:szCs w:val="24"/>
        </w:rPr>
        <w:t>a</w:t>
      </w:r>
      <w:r w:rsidR="00853139">
        <w:rPr>
          <w:sz w:val="24"/>
          <w:szCs w:val="24"/>
        </w:rPr>
        <w:t>n extensiv</w:t>
      </w:r>
      <w:r w:rsidR="00F039AB">
        <w:rPr>
          <w:sz w:val="24"/>
          <w:szCs w:val="24"/>
        </w:rPr>
        <w:t>e range of neural network methods are implemented containing RNN, LSTM, CNN or the combination of different neural network models. Wu et</w:t>
      </w:r>
      <w:r w:rsidR="00F34CED">
        <w:rPr>
          <w:sz w:val="24"/>
          <w:szCs w:val="24"/>
        </w:rPr>
        <w:t xml:space="preserve"> al.</w:t>
      </w:r>
      <w:r w:rsidR="00431C31">
        <w:rPr>
          <w:sz w:val="24"/>
          <w:szCs w:val="24"/>
        </w:rPr>
        <w:t xml:space="preserve"> [10]</w:t>
      </w:r>
      <w:r w:rsidR="00F039AB">
        <w:rPr>
          <w:sz w:val="24"/>
          <w:szCs w:val="24"/>
        </w:rPr>
        <w:t xml:space="preserve"> performs the best result in the sharing task</w:t>
      </w:r>
      <w:r w:rsidR="00853139">
        <w:rPr>
          <w:sz w:val="24"/>
          <w:szCs w:val="24"/>
        </w:rPr>
        <w:t>,</w:t>
      </w:r>
      <w:r w:rsidR="00F039AB">
        <w:rPr>
          <w:sz w:val="24"/>
          <w:szCs w:val="24"/>
        </w:rPr>
        <w:t xml:space="preserve"> which utilize the pre-trained word vector for input, then use the combination of CNN and </w:t>
      </w:r>
      <w:r w:rsidR="0059337B">
        <w:rPr>
          <w:sz w:val="24"/>
          <w:szCs w:val="24"/>
        </w:rPr>
        <w:t>Bi</w:t>
      </w:r>
      <w:r w:rsidR="00F039AB">
        <w:rPr>
          <w:sz w:val="24"/>
          <w:szCs w:val="24"/>
        </w:rPr>
        <w:t xml:space="preserve">LSTM for processing. CNN is </w:t>
      </w:r>
      <w:r w:rsidR="00853139">
        <w:rPr>
          <w:sz w:val="24"/>
          <w:szCs w:val="24"/>
        </w:rPr>
        <w:t>to</w:t>
      </w:r>
      <w:r w:rsidR="00F039AB">
        <w:rPr>
          <w:sz w:val="24"/>
          <w:szCs w:val="24"/>
        </w:rPr>
        <w:t xml:space="preserve"> capture the </w:t>
      </w:r>
      <w:r w:rsidR="00F039AB">
        <w:rPr>
          <w:rFonts w:eastAsiaTheme="minorEastAsia"/>
          <w:sz w:val="24"/>
          <w:szCs w:val="24"/>
          <w:lang w:eastAsia="zh-CN"/>
        </w:rPr>
        <w:t xml:space="preserve">local </w:t>
      </w:r>
      <w:r w:rsidR="00F039AB">
        <w:rPr>
          <w:sz w:val="24"/>
          <w:szCs w:val="24"/>
        </w:rPr>
        <w:t xml:space="preserve">context </w:t>
      </w:r>
      <w:r w:rsidR="0089227C">
        <w:rPr>
          <w:sz w:val="24"/>
          <w:szCs w:val="24"/>
        </w:rPr>
        <w:t>information;</w:t>
      </w:r>
      <w:r w:rsidR="00F039AB">
        <w:rPr>
          <w:sz w:val="24"/>
          <w:szCs w:val="24"/>
        </w:rPr>
        <w:t xml:space="preserve"> </w:t>
      </w:r>
      <w:r w:rsidR="0059337B">
        <w:rPr>
          <w:sz w:val="24"/>
          <w:szCs w:val="24"/>
        </w:rPr>
        <w:t>Bi</w:t>
      </w:r>
      <w:r w:rsidR="00F039AB">
        <w:rPr>
          <w:sz w:val="24"/>
          <w:szCs w:val="24"/>
        </w:rPr>
        <w:t xml:space="preserve">LSTM is </w:t>
      </w:r>
      <w:r w:rsidR="00853139">
        <w:rPr>
          <w:sz w:val="24"/>
          <w:szCs w:val="24"/>
        </w:rPr>
        <w:t>to</w:t>
      </w:r>
      <w:r w:rsidR="00F039AB">
        <w:rPr>
          <w:sz w:val="24"/>
          <w:szCs w:val="24"/>
        </w:rPr>
        <w:t xml:space="preserve"> capture the global context information. Finally, full-connected </w:t>
      </w:r>
      <w:r w:rsidR="0059337B">
        <w:rPr>
          <w:sz w:val="24"/>
          <w:szCs w:val="24"/>
        </w:rPr>
        <w:t xml:space="preserve">CRF or softmax </w:t>
      </w:r>
      <w:r w:rsidR="00F039AB">
        <w:rPr>
          <w:sz w:val="24"/>
          <w:szCs w:val="24"/>
        </w:rPr>
        <w:t>layer is for prediction.</w:t>
      </w:r>
      <w:r w:rsidR="00F34CED" w:rsidRPr="00F34CED">
        <w:rPr>
          <w:sz w:val="24"/>
          <w:szCs w:val="24"/>
        </w:rPr>
        <w:t xml:space="preserve"> </w:t>
      </w:r>
      <w:r w:rsidR="00F34CED">
        <w:rPr>
          <w:sz w:val="24"/>
          <w:szCs w:val="24"/>
        </w:rPr>
        <w:t>This model will be detailed introduced from bottom to top in Figure</w:t>
      </w:r>
      <w:r w:rsidR="003957E8">
        <w:rPr>
          <w:sz w:val="24"/>
          <w:szCs w:val="24"/>
        </w:rPr>
        <w:t xml:space="preserve"> </w:t>
      </w:r>
      <w:r w:rsidR="00144809">
        <w:rPr>
          <w:sz w:val="24"/>
          <w:szCs w:val="24"/>
        </w:rPr>
        <w:t>7</w:t>
      </w:r>
      <w:r w:rsidR="00F34CED">
        <w:rPr>
          <w:sz w:val="24"/>
          <w:szCs w:val="24"/>
        </w:rPr>
        <w:t xml:space="preserve">. </w:t>
      </w:r>
    </w:p>
    <w:p w14:paraId="218C9977" w14:textId="0D4FDF46" w:rsidR="003957E8" w:rsidRPr="003957E8" w:rsidRDefault="003957E8" w:rsidP="003957E8">
      <w:pPr>
        <w:ind w:firstLine="420"/>
        <w:jc w:val="center"/>
        <w:rPr>
          <w:sz w:val="24"/>
          <w:szCs w:val="24"/>
        </w:rPr>
      </w:pPr>
      <w:r w:rsidRPr="00431C31">
        <w:rPr>
          <w:rFonts w:hint="cs"/>
        </w:rPr>
        <w:t>F</w:t>
      </w:r>
      <w:r w:rsidRPr="00431C31">
        <w:t xml:space="preserve">igure </w:t>
      </w:r>
      <w:r w:rsidR="00144809">
        <w:t>7</w:t>
      </w:r>
      <w:r>
        <w:t>:</w:t>
      </w:r>
      <w:r w:rsidRPr="003957E8">
        <w:t xml:space="preserve"> </w:t>
      </w:r>
      <w:r>
        <w:t>The structure for CNN-LSTM Model</w:t>
      </w:r>
    </w:p>
    <w:p w14:paraId="3DAD9C57" w14:textId="395C2211" w:rsidR="005A34C6" w:rsidRDefault="00F34CED" w:rsidP="00B15EB6">
      <w:pPr>
        <w:ind w:firstLine="420"/>
        <w:rPr>
          <w:sz w:val="24"/>
          <w:szCs w:val="24"/>
        </w:rPr>
      </w:pPr>
      <w:r>
        <w:rPr>
          <w:sz w:val="24"/>
          <w:szCs w:val="24"/>
        </w:rPr>
        <w:t>The model initially use</w:t>
      </w:r>
      <w:r w:rsidR="00853139">
        <w:rPr>
          <w:sz w:val="24"/>
          <w:szCs w:val="24"/>
        </w:rPr>
        <w:t>s</w:t>
      </w:r>
      <w:r>
        <w:rPr>
          <w:sz w:val="24"/>
          <w:szCs w:val="24"/>
        </w:rPr>
        <w:t xml:space="preserve"> lemmatization to let the verb in the sentence transfer from different forms into one by </w:t>
      </w:r>
      <w:r w:rsidR="00853139">
        <w:rPr>
          <w:sz w:val="24"/>
          <w:szCs w:val="24"/>
        </w:rPr>
        <w:t xml:space="preserve">the </w:t>
      </w:r>
      <w:r>
        <w:rPr>
          <w:sz w:val="24"/>
          <w:szCs w:val="24"/>
        </w:rPr>
        <w:t>following strategy from Klebanov et al.</w:t>
      </w:r>
      <w:r w:rsidR="00853139">
        <w:rPr>
          <w:sz w:val="24"/>
          <w:szCs w:val="24"/>
        </w:rPr>
        <w:t xml:space="preserve"> </w:t>
      </w:r>
      <w:r>
        <w:rPr>
          <w:sz w:val="24"/>
          <w:szCs w:val="24"/>
        </w:rPr>
        <w:t xml:space="preserve">(2016). In this way, the lemmatized word can simplify the semantic information and reduce the word number. </w:t>
      </w:r>
    </w:p>
    <w:p w14:paraId="554B35CB" w14:textId="54E3F637" w:rsidR="00B15EB6" w:rsidRPr="00F34CED" w:rsidRDefault="00F34CED" w:rsidP="00B15EB6">
      <w:pPr>
        <w:ind w:firstLine="420"/>
        <w:rPr>
          <w:sz w:val="24"/>
          <w:szCs w:val="24"/>
        </w:rPr>
      </w:pPr>
      <w:r>
        <w:rPr>
          <w:sz w:val="24"/>
          <w:szCs w:val="24"/>
        </w:rPr>
        <w:t>The next layer is a word embedding layer. The sequences of words in the sentence are converted into low-dimension vecto</w:t>
      </w:r>
      <w:r w:rsidR="005A34C6">
        <w:rPr>
          <w:sz w:val="24"/>
          <w:szCs w:val="24"/>
        </w:rPr>
        <w:t>r</w:t>
      </w:r>
      <w:r>
        <w:rPr>
          <w:sz w:val="24"/>
          <w:szCs w:val="24"/>
        </w:rPr>
        <w:t xml:space="preserve">s via a lookup table. The weight of words utilized pre-trained word2vec and </w:t>
      </w:r>
      <w:r w:rsidR="005A34C6">
        <w:rPr>
          <w:sz w:val="24"/>
          <w:szCs w:val="24"/>
        </w:rPr>
        <w:t xml:space="preserve">is </w:t>
      </w:r>
      <w:r>
        <w:rPr>
          <w:sz w:val="24"/>
          <w:szCs w:val="24"/>
        </w:rPr>
        <w:t xml:space="preserve">fine-tuned </w:t>
      </w:r>
      <w:r w:rsidR="005A34C6">
        <w:rPr>
          <w:sz w:val="24"/>
          <w:szCs w:val="24"/>
        </w:rPr>
        <w:t>during model training. The model contains one-hot POS (Part Of Speech) tags as additional feature augmented into word embedding as well. K-means method is used to resolve the case that similar words may incorporate similar metaphor information.</w:t>
      </w:r>
    </w:p>
    <w:p w14:paraId="0EBC0F5A" w14:textId="5C81F330" w:rsidR="00F57731" w:rsidRPr="005A34C6" w:rsidRDefault="005A34C6" w:rsidP="00B15EB6">
      <w:pPr>
        <w:ind w:firstLine="420"/>
        <w:rPr>
          <w:sz w:val="24"/>
          <w:szCs w:val="24"/>
        </w:rPr>
      </w:pPr>
      <w:r>
        <w:rPr>
          <w:rFonts w:hint="cs"/>
          <w:sz w:val="24"/>
          <w:szCs w:val="24"/>
        </w:rPr>
        <w:t>T</w:t>
      </w:r>
      <w:r>
        <w:rPr>
          <w:sz w:val="24"/>
          <w:szCs w:val="24"/>
        </w:rPr>
        <w:t>he third layer is the multiple kernel convolutional neural network for capturing local contextual information with different windows size for mode</w:t>
      </w:r>
      <w:r w:rsidR="007F2910">
        <w:rPr>
          <w:sz w:val="24"/>
          <w:szCs w:val="24"/>
        </w:rPr>
        <w:t>l</w:t>
      </w:r>
      <w:r>
        <w:rPr>
          <w:sz w:val="24"/>
          <w:szCs w:val="24"/>
        </w:rPr>
        <w:t xml:space="preserve">ling. Afterwards, the fourth layer is the BiLSTM layer aiming to extract long-range contextual information from the CNN features map. This layer synthesizes the previous and future context information to output the hidden state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 xml:space="preserve"> at time </w:t>
      </w:r>
      <m:oMath>
        <m:r>
          <w:rPr>
            <w:rFonts w:ascii="Cambria Math" w:hAnsi="Cambria Math"/>
            <w:sz w:val="24"/>
            <w:szCs w:val="24"/>
          </w:rPr>
          <m:t>i</m:t>
        </m:r>
      </m:oMath>
      <w:r>
        <w:rPr>
          <w:sz w:val="24"/>
          <w:szCs w:val="24"/>
        </w:rPr>
        <w:t>.</w:t>
      </w:r>
    </w:p>
    <w:p w14:paraId="1606AB15" w14:textId="252BCBC6" w:rsidR="00216CC6" w:rsidRDefault="005A34C6" w:rsidP="0059337B">
      <w:pPr>
        <w:rPr>
          <w:sz w:val="24"/>
          <w:szCs w:val="24"/>
        </w:rPr>
      </w:pPr>
      <w:r>
        <w:rPr>
          <w:sz w:val="24"/>
          <w:szCs w:val="24"/>
        </w:rPr>
        <w:tab/>
        <w:t>The last layer implements two alternatives for inference, which are CRF and softmax. The two alternative</w:t>
      </w:r>
      <w:r w:rsidR="00CE20C5">
        <w:rPr>
          <w:sz w:val="24"/>
          <w:szCs w:val="24"/>
        </w:rPr>
        <w:t>s</w:t>
      </w:r>
      <w:r>
        <w:rPr>
          <w:sz w:val="24"/>
          <w:szCs w:val="24"/>
        </w:rPr>
        <w:t xml:space="preserve"> both produce better</w:t>
      </w:r>
      <w:r w:rsidR="00CE20C5">
        <w:rPr>
          <w:sz w:val="24"/>
          <w:szCs w:val="24"/>
        </w:rPr>
        <w:t xml:space="preserve"> in </w:t>
      </w:r>
      <w:r w:rsidR="00853139">
        <w:rPr>
          <w:sz w:val="24"/>
          <w:szCs w:val="24"/>
        </w:rPr>
        <w:t xml:space="preserve">the </w:t>
      </w:r>
      <w:r w:rsidR="00CE20C5">
        <w:rPr>
          <w:sz w:val="24"/>
          <w:szCs w:val="24"/>
        </w:rPr>
        <w:t>different test case</w:t>
      </w:r>
      <w:r w:rsidR="00853139">
        <w:rPr>
          <w:sz w:val="24"/>
          <w:szCs w:val="24"/>
        </w:rPr>
        <w:t>s</w:t>
      </w:r>
      <w:r w:rsidR="00CE20C5">
        <w:rPr>
          <w:sz w:val="24"/>
          <w:szCs w:val="24"/>
        </w:rPr>
        <w:t>.</w:t>
      </w:r>
    </w:p>
    <w:p w14:paraId="5E259C9E" w14:textId="5495C92A" w:rsidR="00F34CED" w:rsidRDefault="003957E8" w:rsidP="0059337B">
      <w:pPr>
        <w:rPr>
          <w:sz w:val="24"/>
          <w:szCs w:val="24"/>
        </w:rPr>
      </w:pPr>
      <w:r>
        <w:rPr>
          <w:noProof/>
        </w:rPr>
        <w:lastRenderedPageBreak/>
        <w:drawing>
          <wp:anchor distT="0" distB="0" distL="114300" distR="114300" simplePos="0" relativeHeight="251666432" behindDoc="0" locked="0" layoutInCell="1" allowOverlap="1" wp14:anchorId="397153BB" wp14:editId="11532468">
            <wp:simplePos x="0" y="0"/>
            <wp:positionH relativeFrom="margin">
              <wp:align>center</wp:align>
            </wp:positionH>
            <wp:positionV relativeFrom="paragraph">
              <wp:posOffset>541020</wp:posOffset>
            </wp:positionV>
            <wp:extent cx="2439670" cy="913130"/>
            <wp:effectExtent l="0" t="0" r="0"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9670" cy="913130"/>
                    </a:xfrm>
                    <a:prstGeom prst="rect">
                      <a:avLst/>
                    </a:prstGeom>
                  </pic:spPr>
                </pic:pic>
              </a:graphicData>
            </a:graphic>
            <wp14:sizeRelH relativeFrom="margin">
              <wp14:pctWidth>0</wp14:pctWidth>
            </wp14:sizeRelH>
            <wp14:sizeRelV relativeFrom="margin">
              <wp14:pctHeight>0</wp14:pctHeight>
            </wp14:sizeRelV>
          </wp:anchor>
        </w:drawing>
      </w:r>
      <w:r w:rsidR="00CE20C5" w:rsidRPr="00E043F3">
        <w:rPr>
          <w:rFonts w:hint="cs"/>
          <w:b/>
          <w:bCs/>
          <w:sz w:val="24"/>
          <w:szCs w:val="24"/>
        </w:rPr>
        <w:t>C</w:t>
      </w:r>
      <w:r w:rsidR="00CE20C5" w:rsidRPr="00E043F3">
        <w:rPr>
          <w:b/>
          <w:bCs/>
          <w:sz w:val="24"/>
          <w:szCs w:val="24"/>
        </w:rPr>
        <w:t>RF</w:t>
      </w:r>
      <w:r w:rsidR="00CE20C5">
        <w:rPr>
          <w:sz w:val="24"/>
          <w:szCs w:val="24"/>
        </w:rPr>
        <w:t>:</w:t>
      </w:r>
      <w:r w:rsidR="00E043F3">
        <w:rPr>
          <w:sz w:val="24"/>
          <w:szCs w:val="24"/>
        </w:rPr>
        <w:t xml:space="preserve"> This is for prediction of the labels for each word. Given the matrix of hidden layer </w:t>
      </w: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oMath>
      <w:r w:rsidR="00E043F3">
        <w:rPr>
          <w:rFonts w:hint="cs"/>
          <w:sz w:val="24"/>
          <w:szCs w:val="24"/>
        </w:rPr>
        <w:t>,</w:t>
      </w:r>
      <w:r w:rsidR="00E043F3">
        <w:rPr>
          <w:sz w:val="24"/>
          <w:szCs w:val="24"/>
        </w:rPr>
        <w:t xml:space="preserve"> the probability for the output sequence </w:t>
      </w:r>
      <m:oMath>
        <m:r>
          <w:rPr>
            <w:rFonts w:ascii="Cambria Math" w:hAnsi="Cambria Math"/>
            <w:sz w:val="24"/>
            <w:szCs w:val="24"/>
          </w:rPr>
          <m:t>y</m:t>
        </m:r>
      </m:oMath>
      <w:r w:rsidR="00E043F3">
        <w:rPr>
          <w:sz w:val="24"/>
          <w:szCs w:val="24"/>
        </w:rPr>
        <w:t xml:space="preserve"> is:</w:t>
      </w:r>
    </w:p>
    <w:p w14:paraId="2E42AAE1" w14:textId="3FF75E52" w:rsidR="00E043F3" w:rsidRDefault="003957E8" w:rsidP="0059337B">
      <w:pPr>
        <w:rPr>
          <w:sz w:val="24"/>
          <w:szCs w:val="24"/>
        </w:rPr>
      </w:pPr>
      <w:r>
        <w:rPr>
          <w:noProof/>
        </w:rPr>
        <w:drawing>
          <wp:anchor distT="0" distB="0" distL="114300" distR="114300" simplePos="0" relativeHeight="251668480" behindDoc="0" locked="0" layoutInCell="1" allowOverlap="1" wp14:anchorId="39B339C0" wp14:editId="2DAEE0C7">
            <wp:simplePos x="0" y="0"/>
            <wp:positionH relativeFrom="column">
              <wp:posOffset>1682115</wp:posOffset>
            </wp:positionH>
            <wp:positionV relativeFrom="paragraph">
              <wp:posOffset>1854835</wp:posOffset>
            </wp:positionV>
            <wp:extent cx="2077085" cy="46609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77085" cy="466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8EE523D" wp14:editId="0CC563D6">
            <wp:simplePos x="0" y="0"/>
            <wp:positionH relativeFrom="margin">
              <wp:posOffset>1303020</wp:posOffset>
            </wp:positionH>
            <wp:positionV relativeFrom="paragraph">
              <wp:posOffset>1477645</wp:posOffset>
            </wp:positionV>
            <wp:extent cx="2700020" cy="318770"/>
            <wp:effectExtent l="0" t="0" r="508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0020" cy="318770"/>
                    </a:xfrm>
                    <a:prstGeom prst="rect">
                      <a:avLst/>
                    </a:prstGeom>
                  </pic:spPr>
                </pic:pic>
              </a:graphicData>
            </a:graphic>
            <wp14:sizeRelH relativeFrom="margin">
              <wp14:pctWidth>0</wp14:pctWidth>
            </wp14:sizeRelH>
            <wp14:sizeRelV relativeFrom="margin">
              <wp14:pctHeight>0</wp14:pctHeight>
            </wp14:sizeRelV>
          </wp:anchor>
        </w:drawing>
      </w:r>
      <w:r w:rsidR="00E043F3">
        <w:rPr>
          <w:rFonts w:hint="cs"/>
          <w:sz w:val="24"/>
          <w:szCs w:val="24"/>
        </w:rPr>
        <w:t>H</w:t>
      </w:r>
      <w:r w:rsidR="00E043F3">
        <w:rPr>
          <w:sz w:val="24"/>
          <w:szCs w:val="24"/>
        </w:rPr>
        <w:t xml:space="preserve">ere </w:t>
      </w:r>
      <m:oMath>
        <m:r>
          <w:rPr>
            <w:rFonts w:ascii="Cambria Math" w:hAnsi="Cambria Math"/>
            <w:sz w:val="24"/>
            <w:szCs w:val="24"/>
          </w:rPr>
          <m:t>θ</m:t>
        </m:r>
      </m:oMath>
      <w:r w:rsidR="00E043F3">
        <w:rPr>
          <w:rFonts w:hint="cs"/>
          <w:sz w:val="24"/>
          <w:szCs w:val="24"/>
        </w:rPr>
        <w:t xml:space="preserve"> </w:t>
      </w:r>
      <w:r w:rsidR="00E043F3">
        <w:rPr>
          <w:sz w:val="24"/>
          <w:szCs w:val="24"/>
        </w:rPr>
        <w:t xml:space="preserve">is the parameter and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s</m:t>
            </m:r>
          </m:e>
        </m:d>
      </m:oMath>
      <w:r w:rsidR="00E043F3">
        <w:rPr>
          <w:rFonts w:hint="cs"/>
          <w:sz w:val="24"/>
          <w:szCs w:val="24"/>
        </w:rPr>
        <w:t xml:space="preserve"> </w:t>
      </w:r>
      <w:r w:rsidR="00E043F3">
        <w:rPr>
          <w:sz w:val="24"/>
          <w:szCs w:val="24"/>
        </w:rPr>
        <w:t xml:space="preserve">is the set of all possible label sequence. And </w:t>
      </w:r>
      <m:oMath>
        <m:r>
          <w:rPr>
            <w:rFonts w:ascii="Cambria Math" w:hAnsi="Cambria Math"/>
            <w:sz w:val="24"/>
            <w:szCs w:val="24"/>
          </w:rPr>
          <m:t>ψ</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e>
        </m:d>
      </m:oMath>
      <w:r w:rsidR="00E043F3">
        <w:rPr>
          <w:rFonts w:hint="cs"/>
          <w:sz w:val="24"/>
          <w:szCs w:val="24"/>
        </w:rPr>
        <w:t xml:space="preserve"> </w:t>
      </w:r>
      <w:r w:rsidR="00E043F3">
        <w:rPr>
          <w:sz w:val="24"/>
          <w:szCs w:val="24"/>
        </w:rPr>
        <w:t>is for the potential function.</w:t>
      </w:r>
    </w:p>
    <w:p w14:paraId="1BB0EDD2" w14:textId="3C276337" w:rsidR="00E043F3" w:rsidRDefault="00E043F3" w:rsidP="0059337B">
      <w:pPr>
        <w:rPr>
          <w:sz w:val="24"/>
          <w:szCs w:val="24"/>
        </w:rPr>
      </w:pPr>
      <w:r>
        <w:rPr>
          <w:rFonts w:hint="cs"/>
          <w:sz w:val="24"/>
          <w:szCs w:val="24"/>
        </w:rPr>
        <w:t>W</w:t>
      </w:r>
      <w:r>
        <w:rPr>
          <w:sz w:val="24"/>
          <w:szCs w:val="24"/>
        </w:rPr>
        <w:t xml:space="preserve"> and T mean the linear transformation parameter. </w:t>
      </w:r>
      <w:r w:rsidR="005B6CE0">
        <w:rPr>
          <w:sz w:val="24"/>
          <w:szCs w:val="24"/>
        </w:rPr>
        <w:t>Moreover,</w:t>
      </w:r>
      <w:r>
        <w:rPr>
          <w:sz w:val="24"/>
          <w:szCs w:val="24"/>
        </w:rPr>
        <w:t xml:space="preserve"> the CRF loss function is the negative log function for all the training samples.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m:t>
            </m:r>
          </m:sub>
        </m:sSub>
      </m:oMath>
      <w:r>
        <w:rPr>
          <w:rFonts w:hint="cs"/>
          <w:sz w:val="24"/>
          <w:szCs w:val="24"/>
        </w:rPr>
        <w:t xml:space="preserve"> </w:t>
      </w:r>
      <w:r>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m:t>
            </m:r>
          </m:sub>
        </m:sSub>
      </m:oMath>
      <w:r>
        <w:rPr>
          <w:rFonts w:hint="cs"/>
          <w:sz w:val="24"/>
          <w:szCs w:val="24"/>
        </w:rPr>
        <w:t xml:space="preserve"> </w:t>
      </w:r>
      <w:r>
        <w:rPr>
          <w:sz w:val="24"/>
          <w:szCs w:val="24"/>
        </w:rPr>
        <w:t>are for hidden states.</w:t>
      </w:r>
    </w:p>
    <w:p w14:paraId="6F9312E2" w14:textId="7595CA49" w:rsidR="00CE20C5" w:rsidRPr="008920CB" w:rsidRDefault="003957E8" w:rsidP="0059337B">
      <w:pPr>
        <w:rPr>
          <w:sz w:val="24"/>
          <w:szCs w:val="24"/>
        </w:rPr>
      </w:pPr>
      <w:r>
        <w:rPr>
          <w:noProof/>
        </w:rPr>
        <w:drawing>
          <wp:anchor distT="0" distB="0" distL="114300" distR="114300" simplePos="0" relativeHeight="251669504" behindDoc="0" locked="0" layoutInCell="1" allowOverlap="1" wp14:anchorId="3C093D96" wp14:editId="08FAE70E">
            <wp:simplePos x="0" y="0"/>
            <wp:positionH relativeFrom="margin">
              <wp:align>center</wp:align>
            </wp:positionH>
            <wp:positionV relativeFrom="paragraph">
              <wp:posOffset>627380</wp:posOffset>
            </wp:positionV>
            <wp:extent cx="1991360" cy="524510"/>
            <wp:effectExtent l="0" t="0" r="889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1360" cy="524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75F0CEA" wp14:editId="57E794F8">
            <wp:simplePos x="0" y="0"/>
            <wp:positionH relativeFrom="margin">
              <wp:align>center</wp:align>
            </wp:positionH>
            <wp:positionV relativeFrom="paragraph">
              <wp:posOffset>1183640</wp:posOffset>
            </wp:positionV>
            <wp:extent cx="874395" cy="485775"/>
            <wp:effectExtent l="0" t="0" r="1905"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74395" cy="485775"/>
                    </a:xfrm>
                    <a:prstGeom prst="rect">
                      <a:avLst/>
                    </a:prstGeom>
                  </pic:spPr>
                </pic:pic>
              </a:graphicData>
            </a:graphic>
            <wp14:sizeRelH relativeFrom="margin">
              <wp14:pctWidth>0</wp14:pctWidth>
            </wp14:sizeRelH>
            <wp14:sizeRelV relativeFrom="margin">
              <wp14:pctHeight>0</wp14:pctHeight>
            </wp14:sizeRelV>
          </wp:anchor>
        </w:drawing>
      </w:r>
      <w:r w:rsidR="00CE20C5" w:rsidRPr="00E043F3">
        <w:rPr>
          <w:rFonts w:hint="cs"/>
          <w:b/>
          <w:bCs/>
          <w:sz w:val="24"/>
          <w:szCs w:val="24"/>
        </w:rPr>
        <w:t>S</w:t>
      </w:r>
      <w:r w:rsidR="00CE20C5" w:rsidRPr="00E043F3">
        <w:rPr>
          <w:b/>
          <w:bCs/>
          <w:sz w:val="24"/>
          <w:szCs w:val="24"/>
        </w:rPr>
        <w:t>oftmax</w:t>
      </w:r>
      <w:r w:rsidR="00CE20C5">
        <w:rPr>
          <w:sz w:val="24"/>
          <w:szCs w:val="24"/>
        </w:rPr>
        <w:t>:</w:t>
      </w:r>
      <w:r w:rsidR="008920CB" w:rsidRPr="008920CB">
        <w:rPr>
          <w:rFonts w:hint="cs"/>
          <w:sz w:val="24"/>
          <w:szCs w:val="24"/>
        </w:rPr>
        <w:t xml:space="preserve"> </w:t>
      </w:r>
      <w:r w:rsidR="008920CB">
        <w:rPr>
          <w:rFonts w:hint="cs"/>
          <w:sz w:val="24"/>
          <w:szCs w:val="24"/>
        </w:rPr>
        <w:t>T</w:t>
      </w:r>
      <w:r w:rsidR="008920CB">
        <w:rPr>
          <w:sz w:val="24"/>
          <w:szCs w:val="24"/>
        </w:rPr>
        <w:t>he loss function for softmax is also a negative log function.</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8920CB">
        <w:rPr>
          <w:rFonts w:hint="cs"/>
          <w:sz w:val="24"/>
          <w:szCs w:val="24"/>
        </w:rPr>
        <w:t xml:space="preserve"> </w:t>
      </w:r>
      <w:r w:rsidR="008920CB">
        <w:rPr>
          <w:sz w:val="24"/>
          <w:szCs w:val="24"/>
        </w:rPr>
        <w:t xml:space="preserve">is the metaphor label for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8920CB">
        <w:rPr>
          <w:rFonts w:hint="cs"/>
          <w:sz w:val="24"/>
          <w:szCs w:val="24"/>
        </w:rPr>
        <w:t xml:space="preserve"> </w:t>
      </w:r>
      <w:r w:rsidR="008920CB">
        <w:rPr>
          <w:sz w:val="24"/>
          <w:szCs w:val="24"/>
        </w:rPr>
        <w:t xml:space="preserve">word and predict score as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sidR="008920CB">
        <w:rPr>
          <w:rFonts w:hint="cs"/>
          <w:sz w:val="24"/>
          <w:szCs w:val="24"/>
        </w:rPr>
        <w:t>.</w:t>
      </w:r>
      <w:r w:rsidR="008920CB">
        <w:rPr>
          <w:sz w:val="24"/>
          <w:szCs w:val="24"/>
        </w:rPr>
        <w:t xml:space="preserve"> The model sets larger loss weight on positive class due to the larger quantity of non-metaphorical words.</w:t>
      </w:r>
    </w:p>
    <w:p w14:paraId="1643AF5F" w14:textId="037336EC" w:rsidR="00F77CE6" w:rsidRDefault="00F77CE6" w:rsidP="0059337B">
      <w:pPr>
        <w:rPr>
          <w:sz w:val="24"/>
          <w:szCs w:val="24"/>
        </w:rPr>
      </w:pPr>
      <w:r>
        <w:rPr>
          <w:sz w:val="24"/>
          <w:szCs w:val="24"/>
        </w:rPr>
        <w:tab/>
      </w:r>
      <w:r w:rsidRPr="00F77CE6">
        <w:rPr>
          <w:sz w:val="24"/>
          <w:szCs w:val="24"/>
        </w:rPr>
        <w:t xml:space="preserve">This model </w:t>
      </w:r>
      <w:r>
        <w:rPr>
          <w:sz w:val="24"/>
          <w:szCs w:val="24"/>
        </w:rPr>
        <w:t xml:space="preserve">tactfully uses </w:t>
      </w:r>
      <w:r w:rsidRPr="00F77CE6">
        <w:rPr>
          <w:sz w:val="24"/>
          <w:szCs w:val="24"/>
        </w:rPr>
        <w:t xml:space="preserve">a combination of the two </w:t>
      </w:r>
      <w:r w:rsidR="008920CB">
        <w:rPr>
          <w:sz w:val="24"/>
          <w:szCs w:val="24"/>
        </w:rPr>
        <w:t xml:space="preserve">neural </w:t>
      </w:r>
      <w:r w:rsidRPr="00F77CE6">
        <w:rPr>
          <w:sz w:val="24"/>
          <w:szCs w:val="24"/>
        </w:rPr>
        <w:t xml:space="preserve">modules to add the necessary features to improve the </w:t>
      </w:r>
      <w:r>
        <w:rPr>
          <w:sz w:val="24"/>
          <w:szCs w:val="24"/>
        </w:rPr>
        <w:t>performance</w:t>
      </w:r>
      <w:r w:rsidRPr="00F77CE6">
        <w:rPr>
          <w:sz w:val="24"/>
          <w:szCs w:val="24"/>
        </w:rPr>
        <w:t>, which is a very effective method</w:t>
      </w:r>
      <w:r w:rsidR="005B6CE0">
        <w:rPr>
          <w:sz w:val="24"/>
          <w:szCs w:val="24"/>
        </w:rPr>
        <w:t>. However,</w:t>
      </w:r>
      <w:r w:rsidRPr="00F77CE6">
        <w:rPr>
          <w:sz w:val="24"/>
          <w:szCs w:val="24"/>
        </w:rPr>
        <w:t xml:space="preserve"> the model does not effectively use the metaphor theory to optimize the results.</w:t>
      </w:r>
    </w:p>
    <w:p w14:paraId="760EA491" w14:textId="77777777" w:rsidR="006A1A1A" w:rsidRDefault="006A1A1A" w:rsidP="0059337B">
      <w:pPr>
        <w:rPr>
          <w:sz w:val="24"/>
          <w:szCs w:val="24"/>
        </w:rPr>
      </w:pPr>
    </w:p>
    <w:p w14:paraId="15389B31" w14:textId="4C81F856" w:rsidR="002A4610" w:rsidRDefault="002A4610" w:rsidP="00FB55D2">
      <w:pPr>
        <w:pStyle w:val="4"/>
        <w:rPr>
          <w:rFonts w:ascii="Times New Roman" w:eastAsia="等线" w:hAnsi="Times New Roman" w:cs="Times New Roman"/>
        </w:rPr>
      </w:pPr>
      <w:r w:rsidRPr="0089227C">
        <w:rPr>
          <w:rFonts w:ascii="Times New Roman" w:eastAsia="等线" w:hAnsi="Times New Roman" w:cs="Times New Roman"/>
        </w:rPr>
        <w:t>2.1.2.</w:t>
      </w:r>
      <w:r>
        <w:rPr>
          <w:rFonts w:ascii="Times New Roman" w:eastAsia="等线" w:hAnsi="Times New Roman" w:cs="Times New Roman"/>
        </w:rPr>
        <w:t xml:space="preserve">3 </w:t>
      </w:r>
      <w:r w:rsidRPr="002A4610">
        <w:rPr>
          <w:rFonts w:ascii="Times New Roman" w:eastAsia="等线" w:hAnsi="Times New Roman" w:cs="Times New Roman"/>
        </w:rPr>
        <w:t>Sequential Metaphor Identification</w:t>
      </w:r>
      <w:r>
        <w:rPr>
          <w:rFonts w:ascii="Times New Roman" w:eastAsia="等线" w:hAnsi="Times New Roman" w:cs="Times New Roman" w:hint="cs"/>
        </w:rPr>
        <w:t xml:space="preserve"> </w:t>
      </w:r>
      <w:r w:rsidRPr="002A4610">
        <w:rPr>
          <w:rFonts w:ascii="Times New Roman" w:eastAsia="等线" w:hAnsi="Times New Roman" w:cs="Times New Roman"/>
        </w:rPr>
        <w:t>Inspired by Linguistic Theories</w:t>
      </w:r>
    </w:p>
    <w:p w14:paraId="70BBB514" w14:textId="79552BBB" w:rsidR="00FB55D2" w:rsidRDefault="00FB55D2" w:rsidP="00DB563F">
      <w:pPr>
        <w:ind w:firstLine="420"/>
        <w:rPr>
          <w:sz w:val="24"/>
          <w:szCs w:val="24"/>
        </w:rPr>
      </w:pPr>
      <w:r>
        <w:rPr>
          <w:rFonts w:hint="cs"/>
          <w:sz w:val="24"/>
          <w:szCs w:val="24"/>
        </w:rPr>
        <w:t>A</w:t>
      </w:r>
      <w:r>
        <w:rPr>
          <w:sz w:val="24"/>
          <w:szCs w:val="24"/>
        </w:rPr>
        <w:t>s this review mentioned before, the two linguistic theory in metaphor SPV (Selectional Preference Violation) and MIP (</w:t>
      </w:r>
      <w:r w:rsidRPr="00FB55D2">
        <w:rPr>
          <w:sz w:val="24"/>
          <w:szCs w:val="24"/>
        </w:rPr>
        <w:t>Metaphor Identification Procedure</w:t>
      </w:r>
      <w:r>
        <w:rPr>
          <w:sz w:val="24"/>
          <w:szCs w:val="24"/>
        </w:rPr>
        <w:t xml:space="preserve">) </w:t>
      </w:r>
      <w:r w:rsidR="005B6CE0">
        <w:rPr>
          <w:sz w:val="24"/>
          <w:szCs w:val="24"/>
        </w:rPr>
        <w:t>hav</w:t>
      </w:r>
      <w:r>
        <w:rPr>
          <w:sz w:val="24"/>
          <w:szCs w:val="24"/>
        </w:rPr>
        <w:t>e not been emphasized before</w:t>
      </w:r>
      <w:r w:rsidR="005B6CE0">
        <w:rPr>
          <w:sz w:val="24"/>
          <w:szCs w:val="24"/>
        </w:rPr>
        <w:t>.</w:t>
      </w:r>
      <w:r>
        <w:rPr>
          <w:sz w:val="24"/>
          <w:szCs w:val="24"/>
        </w:rPr>
        <w:t xml:space="preserve"> Mao et al. </w:t>
      </w:r>
      <w:r w:rsidR="00431C31">
        <w:rPr>
          <w:sz w:val="24"/>
          <w:szCs w:val="24"/>
        </w:rPr>
        <w:t>[11]</w:t>
      </w:r>
      <w:r>
        <w:rPr>
          <w:sz w:val="24"/>
          <w:szCs w:val="24"/>
        </w:rPr>
        <w:t xml:space="preserve"> explored the two theory to implementation</w:t>
      </w:r>
      <w:r w:rsidR="00431C31">
        <w:rPr>
          <w:sz w:val="24"/>
          <w:szCs w:val="24"/>
        </w:rPr>
        <w:t xml:space="preserve"> in 2019</w:t>
      </w:r>
      <w:r>
        <w:rPr>
          <w:sz w:val="24"/>
          <w:szCs w:val="24"/>
        </w:rPr>
        <w:t xml:space="preserve">. Their model has the best result </w:t>
      </w:r>
      <w:r w:rsidR="005B6CE0">
        <w:rPr>
          <w:sz w:val="24"/>
          <w:szCs w:val="24"/>
        </w:rPr>
        <w:t>unti</w:t>
      </w:r>
      <w:r>
        <w:rPr>
          <w:sz w:val="24"/>
          <w:szCs w:val="24"/>
        </w:rPr>
        <w:t>l now.</w:t>
      </w:r>
    </w:p>
    <w:p w14:paraId="44A65862" w14:textId="1D769B9C" w:rsidR="00F77CE6" w:rsidRDefault="00F77CE6" w:rsidP="00F77CE6">
      <w:pPr>
        <w:rPr>
          <w:sz w:val="24"/>
          <w:szCs w:val="24"/>
        </w:rPr>
      </w:pPr>
      <w:r>
        <w:rPr>
          <w:sz w:val="24"/>
          <w:szCs w:val="24"/>
        </w:rPr>
        <w:tab/>
        <w:t xml:space="preserve">Figure </w:t>
      </w:r>
      <w:r w:rsidR="00144809">
        <w:rPr>
          <w:sz w:val="24"/>
          <w:szCs w:val="24"/>
        </w:rPr>
        <w:t>8</w:t>
      </w:r>
      <w:r>
        <w:rPr>
          <w:sz w:val="24"/>
          <w:szCs w:val="24"/>
        </w:rPr>
        <w:t xml:space="preserve"> shows the implementation on MIP:</w:t>
      </w:r>
      <w:r w:rsidRPr="00F77CE6">
        <w:rPr>
          <w:sz w:val="24"/>
          <w:szCs w:val="24"/>
        </w:rPr>
        <w:t xml:space="preserve"> a</w:t>
      </w:r>
      <w:r>
        <w:rPr>
          <w:sz w:val="24"/>
          <w:szCs w:val="24"/>
        </w:rPr>
        <w:t xml:space="preserve"> </w:t>
      </w:r>
      <w:r w:rsidRPr="00F77CE6">
        <w:rPr>
          <w:sz w:val="24"/>
          <w:szCs w:val="24"/>
        </w:rPr>
        <w:t xml:space="preserve">metaphor </w:t>
      </w:r>
      <w:r>
        <w:rPr>
          <w:sz w:val="24"/>
          <w:szCs w:val="24"/>
        </w:rPr>
        <w:t xml:space="preserve">expression </w:t>
      </w:r>
      <w:r w:rsidRPr="00F77CE6">
        <w:rPr>
          <w:sz w:val="24"/>
          <w:szCs w:val="24"/>
        </w:rPr>
        <w:t>is classified by the contrast between a</w:t>
      </w:r>
      <w:r>
        <w:rPr>
          <w:rFonts w:hint="cs"/>
          <w:sz w:val="24"/>
          <w:szCs w:val="24"/>
        </w:rPr>
        <w:t xml:space="preserve"> </w:t>
      </w:r>
      <w:r w:rsidRPr="00F77CE6">
        <w:rPr>
          <w:sz w:val="24"/>
          <w:szCs w:val="24"/>
        </w:rPr>
        <w:t>word</w:t>
      </w:r>
      <w:r w:rsidR="005B6CE0">
        <w:rPr>
          <w:sz w:val="24"/>
          <w:szCs w:val="24"/>
        </w:rPr>
        <w:t>'</w:t>
      </w:r>
      <w:r w:rsidRPr="00F77CE6">
        <w:rPr>
          <w:sz w:val="24"/>
          <w:szCs w:val="24"/>
        </w:rPr>
        <w:t>s contextual and literal meanings</w:t>
      </w:r>
      <w:r>
        <w:rPr>
          <w:sz w:val="24"/>
          <w:szCs w:val="24"/>
        </w:rPr>
        <w:t>.</w:t>
      </w:r>
      <w:r w:rsidR="00DB563F">
        <w:rPr>
          <w:sz w:val="24"/>
          <w:szCs w:val="24"/>
        </w:rPr>
        <w:t xml:space="preserve"> For the basis word encoding, the author continues to use the concatenation of ELMo vector and GloVe word vector.</w:t>
      </w:r>
      <w:r>
        <w:rPr>
          <w:sz w:val="24"/>
          <w:szCs w:val="24"/>
        </w:rPr>
        <w:t xml:space="preserve"> </w:t>
      </w:r>
      <w:r w:rsidR="00DB563F">
        <w:rPr>
          <w:sz w:val="24"/>
          <w:szCs w:val="24"/>
        </w:rPr>
        <w:t xml:space="preserve">Since the model requires the contextual meaning, BiLSTM that can effectively capture contextual information will be set as the hidden states. The result of each token will be outputted as label probability, which </w:t>
      </w:r>
      <w:r w:rsidR="005B6CE0">
        <w:rPr>
          <w:sz w:val="24"/>
          <w:szCs w:val="24"/>
        </w:rPr>
        <w:t>is</w:t>
      </w:r>
      <w:r w:rsidR="00DB563F">
        <w:rPr>
          <w:sz w:val="24"/>
          <w:szCs w:val="24"/>
        </w:rPr>
        <w:t xml:space="preserve"> L (literal) or M (metaphorical). The probability of a label prediction </w:t>
      </w:r>
      <m:oMath>
        <m:acc>
          <m:accPr>
            <m:ctrlPr>
              <w:rPr>
                <w:rFonts w:ascii="Cambria Math" w:hAnsi="Cambria Math"/>
                <w:i/>
                <w:sz w:val="24"/>
                <w:szCs w:val="24"/>
              </w:rPr>
            </m:ctrlPr>
          </m:accPr>
          <m:e>
            <m:r>
              <w:rPr>
                <w:rFonts w:ascii="Cambria Math" w:hAnsi="Cambria Math"/>
                <w:sz w:val="24"/>
                <w:szCs w:val="24"/>
              </w:rPr>
              <m:t>y</m:t>
            </m:r>
          </m:e>
        </m:acc>
      </m:oMath>
      <w:r w:rsidR="00DB563F">
        <w:rPr>
          <w:sz w:val="24"/>
          <w:szCs w:val="24"/>
        </w:rPr>
        <w:t xml:space="preserve"> for a target word at position </w:t>
      </w:r>
      <m:oMath>
        <m:r>
          <w:rPr>
            <w:rFonts w:ascii="Cambria Math" w:hAnsi="Cambria Math"/>
            <w:sz w:val="24"/>
            <w:szCs w:val="24"/>
          </w:rPr>
          <m:t>t</m:t>
        </m:r>
      </m:oMath>
      <w:r w:rsidR="00DB563F">
        <w:rPr>
          <w:rFonts w:hint="cs"/>
          <w:sz w:val="24"/>
          <w:szCs w:val="24"/>
        </w:rPr>
        <w:t xml:space="preserve"> </w:t>
      </w:r>
      <w:r w:rsidR="007F2910">
        <w:rPr>
          <w:sz w:val="24"/>
          <w:szCs w:val="24"/>
        </w:rPr>
        <w:t xml:space="preserve">, which </w:t>
      </w:r>
      <w:r w:rsidR="00DB563F">
        <w:rPr>
          <w:sz w:val="24"/>
          <w:szCs w:val="24"/>
        </w:rPr>
        <w:t xml:space="preserve">is </w:t>
      </w:r>
      <w:r w:rsidR="005B6CE0">
        <w:rPr>
          <w:sz w:val="24"/>
          <w:szCs w:val="24"/>
        </w:rPr>
        <w:t xml:space="preserve">a </w:t>
      </w:r>
      <w:r w:rsidR="00DB563F">
        <w:rPr>
          <w:sz w:val="24"/>
          <w:szCs w:val="24"/>
        </w:rPr>
        <w:t>contextual and literal meaning representation of the target word</w:t>
      </w:r>
      <w:r w:rsidR="001425B7">
        <w:rPr>
          <w:sz w:val="24"/>
          <w:szCs w:val="24"/>
        </w:rPr>
        <w:t>.</w:t>
      </w:r>
    </w:p>
    <w:p w14:paraId="035DDEC3" w14:textId="276BC888" w:rsidR="003957E8" w:rsidRDefault="003957E8" w:rsidP="003957E8">
      <w:pPr>
        <w:ind w:firstLine="420"/>
        <w:jc w:val="center"/>
      </w:pPr>
      <w:r>
        <w:rPr>
          <w:noProof/>
        </w:rPr>
        <w:lastRenderedPageBreak/>
        <w:drawing>
          <wp:anchor distT="0" distB="0" distL="114300" distR="114300" simplePos="0" relativeHeight="251662336" behindDoc="0" locked="0" layoutInCell="1" allowOverlap="1" wp14:anchorId="0E186C13" wp14:editId="0D67B569">
            <wp:simplePos x="0" y="0"/>
            <wp:positionH relativeFrom="margin">
              <wp:posOffset>1402715</wp:posOffset>
            </wp:positionH>
            <wp:positionV relativeFrom="paragraph">
              <wp:posOffset>61595</wp:posOffset>
            </wp:positionV>
            <wp:extent cx="2633345" cy="24263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33345" cy="2426335"/>
                    </a:xfrm>
                    <a:prstGeom prst="rect">
                      <a:avLst/>
                    </a:prstGeom>
                  </pic:spPr>
                </pic:pic>
              </a:graphicData>
            </a:graphic>
            <wp14:sizeRelH relativeFrom="margin">
              <wp14:pctWidth>0</wp14:pctWidth>
            </wp14:sizeRelH>
            <wp14:sizeRelV relativeFrom="margin">
              <wp14:pctHeight>0</wp14:pctHeight>
            </wp14:sizeRelV>
          </wp:anchor>
        </w:drawing>
      </w:r>
      <w:r w:rsidRPr="00431C31">
        <w:rPr>
          <w:rFonts w:hint="cs"/>
        </w:rPr>
        <w:t>F</w:t>
      </w:r>
      <w:r w:rsidRPr="00431C31">
        <w:t xml:space="preserve">igure </w:t>
      </w:r>
      <w:r w:rsidR="00144809">
        <w:t>8</w:t>
      </w:r>
      <w:r>
        <w:t>:</w:t>
      </w:r>
      <w:r w:rsidRPr="003957E8">
        <w:t xml:space="preserve"> </w:t>
      </w:r>
      <w:r>
        <w:t>RNN_HG model framework based on MIP</w:t>
      </w:r>
    </w:p>
    <w:p w14:paraId="496732F2" w14:textId="77777777" w:rsidR="003957E8" w:rsidRPr="003957E8" w:rsidRDefault="003957E8" w:rsidP="003957E8">
      <w:pPr>
        <w:ind w:firstLine="420"/>
        <w:jc w:val="center"/>
        <w:rPr>
          <w:sz w:val="24"/>
          <w:szCs w:val="24"/>
        </w:rPr>
      </w:pPr>
    </w:p>
    <w:p w14:paraId="24397724" w14:textId="11D1F133" w:rsidR="001425B7" w:rsidRPr="001425B7" w:rsidRDefault="001425B7" w:rsidP="00F77CE6">
      <w:pPr>
        <w:rPr>
          <w:sz w:val="24"/>
          <w:szCs w:val="24"/>
        </w:rPr>
      </w:pPr>
      <m:oMathPara>
        <m:oMath>
          <m:r>
            <w:rPr>
              <w:rFonts w:ascii="Cambria Math" w:hAnsi="Cambria Math"/>
              <w:sz w:val="24"/>
              <w:szCs w:val="24"/>
            </w:rPr>
            <m:t>p</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y</m:t>
                  </m:r>
                </m:e>
              </m:acc>
            </m:e>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d>
          <m:r>
            <w:rPr>
              <w:rFonts w:ascii="Cambria Math" w:hAnsi="Cambria Math"/>
              <w:sz w:val="24"/>
              <w:szCs w:val="24"/>
            </w:rPr>
            <m:t>=σ(</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d>
            <m:dPr>
              <m:begChr m:val="["/>
              <m:endChr m:val="]"/>
              <m:ctrlPr>
                <w:rPr>
                  <w:rFonts w:ascii="Cambria Math" w:hAnsi="Cambria Math"/>
                  <w:i/>
                  <w:sz w:val="24"/>
                  <w:szCs w:val="24"/>
                </w:rPr>
              </m:ctrlPr>
            </m:dPr>
            <m:e>
              <w:bookmarkStart w:id="11" w:name="OLE_LINK2"/>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w:bookmarkEnd w:id="11"/>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d>
          <m:r>
            <w:rPr>
              <w:rFonts w:ascii="Cambria Math" w:hAnsi="Cambria Math"/>
              <w:sz w:val="24"/>
              <w:szCs w:val="24"/>
            </w:rPr>
            <m:t>+b)</m:t>
          </m:r>
        </m:oMath>
      </m:oMathPara>
    </w:p>
    <w:p w14:paraId="3E1EDEA2" w14:textId="636B09A2" w:rsidR="001425B7" w:rsidRPr="001425B7" w:rsidRDefault="008A26C4" w:rsidP="001425B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BiLSTM</m:t>
              </m:r>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e>
              </m:d>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e>
              </m:acc>
            </m:e>
          </m:d>
        </m:oMath>
      </m:oMathPara>
    </w:p>
    <w:p w14:paraId="5EC64B10" w14:textId="56CD31D9" w:rsidR="001425B7" w:rsidRDefault="001425B7" w:rsidP="00F77CE6">
      <w:pPr>
        <w:rPr>
          <w:sz w:val="24"/>
          <w:szCs w:val="24"/>
        </w:rPr>
      </w:pPr>
      <w:r>
        <w:rPr>
          <w:rFonts w:hint="cs"/>
          <w:sz w:val="24"/>
          <w:szCs w:val="24"/>
        </w:rPr>
        <w:t>H</w:t>
      </w:r>
      <w:r>
        <w:rPr>
          <w:sz w:val="24"/>
          <w:szCs w:val="24"/>
        </w:rPr>
        <w:t xml:space="preserve">ere,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e>
        </m:d>
      </m:oMath>
      <w:r>
        <w:rPr>
          <w:rFonts w:hint="cs"/>
          <w:sz w:val="24"/>
          <w:szCs w:val="24"/>
        </w:rPr>
        <w:t xml:space="preserve"> </w:t>
      </w:r>
      <w:r>
        <w:rPr>
          <w:sz w:val="24"/>
          <w:szCs w:val="24"/>
        </w:rPr>
        <w:t>is the same method as Gao et al</w:t>
      </w:r>
      <w:r w:rsidR="003F494F">
        <w:rPr>
          <w:sz w:val="24"/>
          <w:szCs w:val="24"/>
        </w:rPr>
        <w:t>., which is</w:t>
      </w:r>
      <w:r>
        <w:rPr>
          <w:sz w:val="24"/>
          <w:szCs w:val="24"/>
        </w:rPr>
        <w:t xml:space="preserve"> concatenation as input for the BiLSTM and get the hidden state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Pr>
          <w:rFonts w:hint="cs"/>
          <w:sz w:val="24"/>
          <w:szCs w:val="24"/>
        </w:rPr>
        <w:t>.</w:t>
      </w:r>
      <w:r>
        <w:rPr>
          <w:sz w:val="24"/>
          <w:szCs w:val="24"/>
        </w:rPr>
        <w:t xml:space="preserve"> Next </w:t>
      </w:r>
      <m:oMath>
        <m:r>
          <w:rPr>
            <w:rFonts w:ascii="Cambria Math" w:hAnsi="Cambria Math"/>
            <w:sz w:val="24"/>
            <w:szCs w:val="24"/>
          </w:rPr>
          <m:t>σ</m:t>
        </m:r>
      </m:oMath>
      <w:r>
        <w:rPr>
          <w:rFonts w:hint="cs"/>
          <w:b/>
          <w:bCs/>
          <w:sz w:val="24"/>
          <w:szCs w:val="24"/>
        </w:rPr>
        <w:t xml:space="preserve"> </w:t>
      </w:r>
      <w:r>
        <w:rPr>
          <w:sz w:val="24"/>
          <w:szCs w:val="24"/>
        </w:rPr>
        <w:t xml:space="preserve">is the softmax function, </w:t>
      </w:r>
      <m:oMath>
        <m:r>
          <w:rPr>
            <w:rFonts w:ascii="Cambria Math" w:hAnsi="Cambria Math"/>
            <w:sz w:val="24"/>
            <w:szCs w:val="24"/>
          </w:rPr>
          <m:t>w</m:t>
        </m:r>
      </m:oMath>
      <w:r>
        <w:rPr>
          <w:sz w:val="24"/>
          <w:szCs w:val="24"/>
        </w:rPr>
        <w:t xml:space="preserve"> is trained parameters and </w:t>
      </w:r>
      <m:oMath>
        <m:r>
          <w:rPr>
            <w:rFonts w:ascii="Cambria Math" w:hAnsi="Cambria Math"/>
            <w:sz w:val="24"/>
            <w:szCs w:val="24"/>
          </w:rPr>
          <m:t>b</m:t>
        </m:r>
      </m:oMath>
      <w:r>
        <w:rPr>
          <w:sz w:val="24"/>
          <w:szCs w:val="24"/>
        </w:rPr>
        <w:t xml:space="preserve"> is the bias.</w:t>
      </w:r>
    </w:p>
    <w:p w14:paraId="7A107C32" w14:textId="2B35A926" w:rsidR="001425B7" w:rsidRDefault="001425B7" w:rsidP="008020BE">
      <w:pPr>
        <w:ind w:firstLine="420"/>
        <w:rPr>
          <w:sz w:val="24"/>
          <w:szCs w:val="24"/>
        </w:rPr>
      </w:pPr>
      <w:r>
        <w:rPr>
          <w:sz w:val="24"/>
          <w:szCs w:val="24"/>
        </w:rPr>
        <w:t xml:space="preserve">Figure </w:t>
      </w:r>
      <w:r w:rsidR="00144809">
        <w:rPr>
          <w:sz w:val="24"/>
          <w:szCs w:val="24"/>
        </w:rPr>
        <w:t>9</w:t>
      </w:r>
      <w:r>
        <w:rPr>
          <w:sz w:val="24"/>
          <w:szCs w:val="24"/>
        </w:rPr>
        <w:t xml:space="preserve"> shows the implementation o</w:t>
      </w:r>
      <w:r w:rsidR="007F2910">
        <w:rPr>
          <w:sz w:val="24"/>
          <w:szCs w:val="24"/>
        </w:rPr>
        <w:t>f</w:t>
      </w:r>
      <w:r>
        <w:rPr>
          <w:sz w:val="24"/>
          <w:szCs w:val="24"/>
        </w:rPr>
        <w:t xml:space="preserve"> SPV:</w:t>
      </w:r>
      <w:r w:rsidRPr="00F77CE6">
        <w:rPr>
          <w:sz w:val="24"/>
          <w:szCs w:val="24"/>
        </w:rPr>
        <w:t xml:space="preserve"> </w:t>
      </w:r>
      <w:r w:rsidRPr="001425B7">
        <w:rPr>
          <w:sz w:val="24"/>
          <w:szCs w:val="24"/>
        </w:rPr>
        <w:t>metaphor</w:t>
      </w:r>
      <w:r w:rsidR="0068696B">
        <w:rPr>
          <w:sz w:val="24"/>
          <w:szCs w:val="24"/>
        </w:rPr>
        <w:t xml:space="preserve"> expression can be</w:t>
      </w:r>
      <w:r>
        <w:rPr>
          <w:rFonts w:hint="cs"/>
          <w:sz w:val="24"/>
          <w:szCs w:val="24"/>
        </w:rPr>
        <w:t xml:space="preserve"> </w:t>
      </w:r>
      <w:r w:rsidRPr="001425B7">
        <w:rPr>
          <w:sz w:val="24"/>
          <w:szCs w:val="24"/>
        </w:rPr>
        <w:t>identified by detecting the incongruity between a</w:t>
      </w:r>
      <w:r>
        <w:rPr>
          <w:rFonts w:hint="cs"/>
          <w:sz w:val="24"/>
          <w:szCs w:val="24"/>
        </w:rPr>
        <w:t xml:space="preserve"> </w:t>
      </w:r>
      <w:r w:rsidRPr="001425B7">
        <w:rPr>
          <w:sz w:val="24"/>
          <w:szCs w:val="24"/>
        </w:rPr>
        <w:t>target word and its context.</w:t>
      </w:r>
      <w:r>
        <w:rPr>
          <w:sz w:val="24"/>
          <w:szCs w:val="24"/>
        </w:rPr>
        <w:t xml:space="preserve"> The model is RNN_MHCA (Recurrent Neural Network Multi-Head Contextual Attention). The second model compares the </w:t>
      </w:r>
      <w:r w:rsidR="00DB0951">
        <w:rPr>
          <w:sz w:val="24"/>
          <w:szCs w:val="24"/>
        </w:rPr>
        <w:t xml:space="preserve">target word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00DB0951">
        <w:rPr>
          <w:rFonts w:hint="cs"/>
          <w:sz w:val="24"/>
          <w:szCs w:val="24"/>
        </w:rPr>
        <w:t xml:space="preserve"> </w:t>
      </w:r>
      <w:r w:rsidR="00DB0951">
        <w:rPr>
          <w:sz w:val="24"/>
          <w:szCs w:val="24"/>
        </w:rPr>
        <w:t xml:space="preserve">(BiLSTM hidden state) with context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w:r w:rsidR="00DB0951">
        <w:rPr>
          <w:sz w:val="24"/>
          <w:szCs w:val="24"/>
        </w:rPr>
        <w:t>. Notice that context incorporates two parts: left-side and right-side contextual attention representation.</w:t>
      </w:r>
      <w:r w:rsidR="003E2015">
        <w:rPr>
          <w:sz w:val="24"/>
          <w:szCs w:val="24"/>
        </w:rPr>
        <w:t xml:space="preserve"> </w:t>
      </w:r>
      <m:oMath>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t±n</m:t>
            </m:r>
          </m:sub>
        </m:sSub>
      </m:oMath>
      <w:r w:rsidR="003E2015">
        <w:rPr>
          <w:rFonts w:hint="cs"/>
          <w:sz w:val="24"/>
          <w:szCs w:val="24"/>
        </w:rPr>
        <w:t xml:space="preserve"> </w:t>
      </w:r>
      <w:r w:rsidR="0068696B">
        <w:rPr>
          <w:sz w:val="24"/>
          <w:szCs w:val="24"/>
        </w:rPr>
        <w:t>means</w:t>
      </w:r>
      <w:r w:rsidR="003E2015">
        <w:rPr>
          <w:sz w:val="24"/>
          <w:szCs w:val="24"/>
        </w:rPr>
        <w:t xml:space="preserve"> the attention mechanisms on a window of </w:t>
      </w:r>
      <m:oMath>
        <m:r>
          <w:rPr>
            <w:rFonts w:ascii="Cambria Math" w:hAnsi="Cambria Math"/>
            <w:sz w:val="24"/>
            <w:szCs w:val="24"/>
          </w:rPr>
          <m:t>n</m:t>
        </m:r>
      </m:oMath>
      <w:r w:rsidR="003E2015">
        <w:rPr>
          <w:sz w:val="24"/>
          <w:szCs w:val="24"/>
        </w:rPr>
        <w:t xml:space="preserve"> context words.</w:t>
      </w:r>
    </w:p>
    <w:p w14:paraId="5826EB82" w14:textId="2A7576D7" w:rsidR="008C6DD8" w:rsidRPr="008C6DD8" w:rsidRDefault="008C6DD8" w:rsidP="008020BE">
      <w:pPr>
        <w:ind w:firstLine="420"/>
        <w:rPr>
          <w:sz w:val="24"/>
          <w:szCs w:val="24"/>
        </w:rPr>
      </w:pPr>
      <w:r>
        <w:rPr>
          <w:noProof/>
        </w:rPr>
        <w:drawing>
          <wp:anchor distT="0" distB="0" distL="114300" distR="114300" simplePos="0" relativeHeight="251671552" behindDoc="0" locked="0" layoutInCell="1" allowOverlap="1" wp14:anchorId="21084322" wp14:editId="581413D0">
            <wp:simplePos x="0" y="0"/>
            <wp:positionH relativeFrom="margin">
              <wp:posOffset>1640840</wp:posOffset>
            </wp:positionH>
            <wp:positionV relativeFrom="paragraph">
              <wp:posOffset>234315</wp:posOffset>
            </wp:positionV>
            <wp:extent cx="2382520" cy="210566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2520" cy="2105660"/>
                    </a:xfrm>
                    <a:prstGeom prst="rect">
                      <a:avLst/>
                    </a:prstGeom>
                  </pic:spPr>
                </pic:pic>
              </a:graphicData>
            </a:graphic>
            <wp14:sizeRelH relativeFrom="margin">
              <wp14:pctWidth>0</wp14:pctWidth>
            </wp14:sizeRelH>
            <wp14:sizeRelV relativeFrom="margin">
              <wp14:pctHeight>0</wp14:pctHeight>
            </wp14:sizeRelV>
          </wp:anchor>
        </w:drawing>
      </w:r>
    </w:p>
    <w:p w14:paraId="3FAD6697" w14:textId="4F611713" w:rsidR="008C6DD8" w:rsidRDefault="003957E8" w:rsidP="008C6DD8">
      <w:pPr>
        <w:ind w:firstLine="420"/>
        <w:jc w:val="center"/>
      </w:pPr>
      <w:r>
        <w:t>F</w:t>
      </w:r>
      <w:r w:rsidRPr="00431C31">
        <w:t xml:space="preserve">igure </w:t>
      </w:r>
      <w:r w:rsidR="00144809">
        <w:t>9</w:t>
      </w:r>
      <w:r>
        <w:t>:</w:t>
      </w:r>
      <w:r w:rsidRPr="003957E8">
        <w:t xml:space="preserve"> </w:t>
      </w:r>
      <w:r w:rsidR="008C6DD8">
        <w:t>RNN MHCA model framework based on SPV</w:t>
      </w:r>
    </w:p>
    <w:p w14:paraId="68AC49D0" w14:textId="5883A5AF" w:rsidR="008920CB" w:rsidRPr="008C6DD8" w:rsidRDefault="008C6DD8" w:rsidP="008C6DD8">
      <w:r>
        <w:rPr>
          <w:noProof/>
        </w:rPr>
        <w:lastRenderedPageBreak/>
        <w:drawing>
          <wp:anchor distT="0" distB="0" distL="114300" distR="114300" simplePos="0" relativeHeight="251663360" behindDoc="0" locked="0" layoutInCell="1" allowOverlap="1" wp14:anchorId="47162C1C" wp14:editId="476777C8">
            <wp:simplePos x="0" y="0"/>
            <wp:positionH relativeFrom="margin">
              <wp:posOffset>1510030</wp:posOffset>
            </wp:positionH>
            <wp:positionV relativeFrom="paragraph">
              <wp:posOffset>111125</wp:posOffset>
            </wp:positionV>
            <wp:extent cx="2414905" cy="2011680"/>
            <wp:effectExtent l="0" t="0" r="4445"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14905" cy="2011680"/>
                    </a:xfrm>
                    <a:prstGeom prst="rect">
                      <a:avLst/>
                    </a:prstGeom>
                  </pic:spPr>
                </pic:pic>
              </a:graphicData>
            </a:graphic>
            <wp14:sizeRelH relativeFrom="margin">
              <wp14:pctWidth>0</wp14:pctWidth>
            </wp14:sizeRelH>
            <wp14:sizeRelV relativeFrom="margin">
              <wp14:pctHeight>0</wp14:pctHeight>
            </wp14:sizeRelV>
          </wp:anchor>
        </w:drawing>
      </w:r>
    </w:p>
    <w:p w14:paraId="6D303A0C" w14:textId="18EA8C7E" w:rsidR="008020BE" w:rsidRDefault="008920CB" w:rsidP="008C6DD8">
      <w:pPr>
        <w:ind w:firstLine="420"/>
        <w:rPr>
          <w:sz w:val="24"/>
          <w:szCs w:val="24"/>
        </w:rPr>
      </w:pPr>
      <w:r>
        <w:rPr>
          <w:rFonts w:hint="cs"/>
          <w:sz w:val="24"/>
          <w:szCs w:val="24"/>
        </w:rPr>
        <w:t>W</w:t>
      </w:r>
      <w:r>
        <w:rPr>
          <w:sz w:val="24"/>
          <w:szCs w:val="24"/>
        </w:rPr>
        <w:t xml:space="preserve">here </w:t>
      </w:r>
      <m:oMath>
        <m:r>
          <w:rPr>
            <w:rFonts w:ascii="Cambria Math" w:hAnsi="Cambria Math"/>
            <w:sz w:val="24"/>
            <w:szCs w:val="24"/>
          </w:rPr>
          <m:t>H</m:t>
        </m:r>
      </m:oMath>
      <w:r w:rsidR="003E2015">
        <w:rPr>
          <w:sz w:val="24"/>
          <w:szCs w:val="24"/>
        </w:rPr>
        <w:t xml:space="preserve"> is the hidden state of BiLSTM and </w:t>
      </w:r>
      <m:oMath>
        <m:r>
          <w:rPr>
            <w:rFonts w:ascii="Cambria Math" w:hAnsi="Cambria Math"/>
            <w:sz w:val="24"/>
            <w:szCs w:val="24"/>
          </w:rPr>
          <m:t>N</m:t>
        </m:r>
      </m:oMath>
      <w:r w:rsidR="003E2015">
        <w:rPr>
          <w:sz w:val="24"/>
          <w:szCs w:val="24"/>
        </w:rPr>
        <w:t xml:space="preserve"> is the number of heads. The model employs a window size </w:t>
      </w:r>
      <m:oMath>
        <m:r>
          <w:rPr>
            <w:rFonts w:ascii="Cambria Math" w:hAnsi="Cambria Math"/>
            <w:sz w:val="24"/>
            <w:szCs w:val="24"/>
          </w:rPr>
          <m:t>n</m:t>
        </m:r>
      </m:oMath>
      <w:r w:rsidR="003E2015">
        <w:rPr>
          <w:sz w:val="24"/>
          <w:szCs w:val="24"/>
        </w:rPr>
        <w:t xml:space="preserve"> for contextual words.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003E2015">
        <w:rPr>
          <w:rFonts w:hint="cs"/>
          <w:sz w:val="24"/>
          <w:szCs w:val="24"/>
        </w:rPr>
        <w:t xml:space="preserve"> </w:t>
      </w:r>
      <w:r w:rsidR="003E2015">
        <w:rPr>
          <w:sz w:val="24"/>
          <w:szCs w:val="24"/>
        </w:rPr>
        <w:t xml:space="preserve">is the hidden state for </w:t>
      </w:r>
      <w:r w:rsidR="005B6CE0">
        <w:rPr>
          <w:sz w:val="24"/>
          <w:szCs w:val="24"/>
        </w:rPr>
        <w:t xml:space="preserve">the </w:t>
      </w:r>
      <w:r w:rsidR="003E2015">
        <w:rPr>
          <w:sz w:val="24"/>
          <w:szCs w:val="24"/>
        </w:rPr>
        <w:t>target word. In this formula, consider the forward contextual information and past contextual information on both direction</w:t>
      </w:r>
      <w:r w:rsidR="008020BE">
        <w:rPr>
          <w:sz w:val="24"/>
          <w:szCs w:val="24"/>
        </w:rPr>
        <w:t>s</w:t>
      </w:r>
      <w:r w:rsidR="003E2015">
        <w:rPr>
          <w:sz w:val="24"/>
          <w:szCs w:val="24"/>
        </w:rPr>
        <w:t xml:space="preserve">, effectively capture the </w:t>
      </w:r>
      <w:r w:rsidR="008020BE">
        <w:rPr>
          <w:sz w:val="24"/>
          <w:szCs w:val="24"/>
        </w:rPr>
        <w:t>information.</w:t>
      </w:r>
    </w:p>
    <w:p w14:paraId="3B331F64" w14:textId="2ACC4EA8" w:rsidR="008920CB" w:rsidRDefault="003E2015" w:rsidP="008020BE">
      <w:pPr>
        <w:ind w:firstLine="420"/>
        <w:rPr>
          <w:sz w:val="24"/>
          <w:szCs w:val="24"/>
        </w:rPr>
      </w:pPr>
      <w:r>
        <w:rPr>
          <w:rFonts w:hint="cs"/>
          <w:sz w:val="24"/>
          <w:szCs w:val="24"/>
        </w:rPr>
        <w:t>T</w:t>
      </w:r>
      <w:r>
        <w:rPr>
          <w:sz w:val="24"/>
          <w:szCs w:val="24"/>
        </w:rPr>
        <w:t xml:space="preserve">his model provides another aspect of thinking, which is linguistic advancement on </w:t>
      </w:r>
      <w:r w:rsidR="005B6CE0">
        <w:rPr>
          <w:sz w:val="24"/>
          <w:szCs w:val="24"/>
        </w:rPr>
        <w:t xml:space="preserve">the </w:t>
      </w:r>
      <w:r>
        <w:rPr>
          <w:sz w:val="24"/>
          <w:szCs w:val="24"/>
        </w:rPr>
        <w:t>model. Previous neural models ignore the significance of different conceptual theory on the linguistic aspect. Therefore, linguistic consideration is a cardinal part for further work.</w:t>
      </w:r>
    </w:p>
    <w:p w14:paraId="7AF23FCB" w14:textId="77777777" w:rsidR="006A1A1A" w:rsidRPr="001425B7" w:rsidRDefault="006A1A1A" w:rsidP="008020BE">
      <w:pPr>
        <w:ind w:firstLine="420"/>
        <w:rPr>
          <w:sz w:val="24"/>
          <w:szCs w:val="24"/>
        </w:rPr>
      </w:pPr>
    </w:p>
    <w:p w14:paraId="39282E76" w14:textId="358566FC" w:rsidR="007642F1" w:rsidRPr="007642F1" w:rsidRDefault="00D03614" w:rsidP="008920CB">
      <w:pPr>
        <w:pStyle w:val="2"/>
        <w:numPr>
          <w:ilvl w:val="0"/>
          <w:numId w:val="0"/>
        </w:numPr>
        <w:ind w:left="720" w:hanging="720"/>
      </w:pPr>
      <w:bookmarkStart w:id="12" w:name="_Toc41848126"/>
      <w:r w:rsidRPr="00D03614">
        <w:t>2.2 Metaphor interpretation</w:t>
      </w:r>
      <w:bookmarkEnd w:id="12"/>
    </w:p>
    <w:p w14:paraId="5C6D3558" w14:textId="0AE0FB4C" w:rsidR="00D03614" w:rsidRDefault="00D03614" w:rsidP="000D4188">
      <w:pPr>
        <w:pStyle w:val="3"/>
      </w:pPr>
      <w:bookmarkStart w:id="13" w:name="_Toc41848127"/>
      <w:r w:rsidRPr="00D03614">
        <w:t>2.2.</w:t>
      </w:r>
      <w:r w:rsidR="008920CB">
        <w:t>1</w:t>
      </w:r>
      <w:r w:rsidRPr="00D03614">
        <w:t xml:space="preserve"> </w:t>
      </w:r>
      <w:r w:rsidR="006005EA">
        <w:t>Widely used knowledge base</w:t>
      </w:r>
      <w:bookmarkEnd w:id="13"/>
    </w:p>
    <w:p w14:paraId="7415403D" w14:textId="4FDAD741" w:rsidR="006005EA" w:rsidRDefault="00AD4FD9" w:rsidP="006005EA">
      <w:pPr>
        <w:rPr>
          <w:sz w:val="24"/>
          <w:szCs w:val="24"/>
        </w:rPr>
      </w:pPr>
      <w:r w:rsidRPr="00246032">
        <w:rPr>
          <w:rFonts w:hint="cs"/>
          <w:sz w:val="24"/>
          <w:szCs w:val="24"/>
        </w:rPr>
        <w:t>F</w:t>
      </w:r>
      <w:r w:rsidRPr="00246032">
        <w:rPr>
          <w:sz w:val="24"/>
          <w:szCs w:val="24"/>
        </w:rPr>
        <w:t xml:space="preserve">or metaphor interpretation, directly use </w:t>
      </w:r>
      <w:r w:rsidR="007F2910">
        <w:rPr>
          <w:sz w:val="24"/>
          <w:szCs w:val="24"/>
        </w:rPr>
        <w:t xml:space="preserve">the </w:t>
      </w:r>
      <w:r w:rsidRPr="00246032">
        <w:rPr>
          <w:sz w:val="24"/>
          <w:szCs w:val="24"/>
        </w:rPr>
        <w:t>method like reasoning from context. This way seems possible, but the accuracy cannot assure. Consider the way that human being understand</w:t>
      </w:r>
      <w:r w:rsidR="007F2910">
        <w:rPr>
          <w:sz w:val="24"/>
          <w:szCs w:val="24"/>
        </w:rPr>
        <w:t>s</w:t>
      </w:r>
      <w:r w:rsidRPr="00246032">
        <w:rPr>
          <w:sz w:val="24"/>
          <w:szCs w:val="24"/>
        </w:rPr>
        <w:t xml:space="preserve"> the metaphor</w:t>
      </w:r>
      <w:r w:rsidR="007F2910">
        <w:rPr>
          <w:sz w:val="24"/>
          <w:szCs w:val="24"/>
        </w:rPr>
        <w:t>. A</w:t>
      </w:r>
      <w:r w:rsidRPr="00246032">
        <w:rPr>
          <w:sz w:val="24"/>
          <w:szCs w:val="24"/>
        </w:rPr>
        <w:t xml:space="preserve"> man will </w:t>
      </w:r>
      <w:r w:rsidR="00246032" w:rsidRPr="00246032">
        <w:rPr>
          <w:sz w:val="24"/>
          <w:szCs w:val="24"/>
        </w:rPr>
        <w:t>remind of the previous knowledge he learned and extract the attribute in the word. For this, a knowledge base is necessary. Next</w:t>
      </w:r>
      <w:r w:rsidR="007F2910">
        <w:rPr>
          <w:sz w:val="24"/>
          <w:szCs w:val="24"/>
        </w:rPr>
        <w:t>,</w:t>
      </w:r>
      <w:r w:rsidR="00246032" w:rsidRPr="00246032">
        <w:rPr>
          <w:sz w:val="24"/>
          <w:szCs w:val="24"/>
        </w:rPr>
        <w:t xml:space="preserve"> some crucial knowledge</w:t>
      </w:r>
      <w:r w:rsidR="007F2910">
        <w:rPr>
          <w:sz w:val="24"/>
          <w:szCs w:val="24"/>
        </w:rPr>
        <w:t xml:space="preserve"> base</w:t>
      </w:r>
      <w:r w:rsidR="00246032" w:rsidRPr="00246032">
        <w:rPr>
          <w:sz w:val="24"/>
          <w:szCs w:val="24"/>
        </w:rPr>
        <w:t xml:space="preserve"> for metaphor interpretation</w:t>
      </w:r>
      <w:r w:rsidR="007F2910">
        <w:rPr>
          <w:sz w:val="24"/>
          <w:szCs w:val="24"/>
        </w:rPr>
        <w:t xml:space="preserve"> will be listed:</w:t>
      </w:r>
    </w:p>
    <w:p w14:paraId="7E1264A2" w14:textId="30331D68" w:rsidR="00246032" w:rsidRPr="00A5531E" w:rsidRDefault="00246032" w:rsidP="006005EA">
      <w:pPr>
        <w:rPr>
          <w:b/>
          <w:bCs/>
          <w:sz w:val="24"/>
          <w:szCs w:val="24"/>
        </w:rPr>
      </w:pPr>
      <w:r w:rsidRPr="00A5531E">
        <w:rPr>
          <w:rFonts w:hint="cs"/>
          <w:b/>
          <w:bCs/>
          <w:sz w:val="24"/>
          <w:szCs w:val="24"/>
        </w:rPr>
        <w:t>W</w:t>
      </w:r>
      <w:r w:rsidRPr="00A5531E">
        <w:rPr>
          <w:b/>
          <w:bCs/>
          <w:sz w:val="24"/>
          <w:szCs w:val="24"/>
        </w:rPr>
        <w:t>ordNet</w:t>
      </w:r>
    </w:p>
    <w:p w14:paraId="2D66CCDC" w14:textId="5F4163C6" w:rsidR="00684F3E" w:rsidRDefault="00246032" w:rsidP="00684F3E">
      <w:pPr>
        <w:rPr>
          <w:rFonts w:eastAsiaTheme="minorEastAsia"/>
          <w:sz w:val="24"/>
          <w:szCs w:val="24"/>
          <w:lang w:eastAsia="zh-CN"/>
        </w:rPr>
      </w:pPr>
      <w:r>
        <w:rPr>
          <w:rFonts w:hint="cs"/>
          <w:sz w:val="24"/>
          <w:szCs w:val="24"/>
        </w:rPr>
        <w:t>W</w:t>
      </w:r>
      <w:r>
        <w:rPr>
          <w:sz w:val="24"/>
          <w:szCs w:val="24"/>
        </w:rPr>
        <w:t>ordNet is widely used in metaphor detection and metaphor interpretation for capturing the semantic information of words. It is a</w:t>
      </w:r>
      <w:r w:rsidR="007F2910">
        <w:rPr>
          <w:sz w:val="24"/>
          <w:szCs w:val="24"/>
        </w:rPr>
        <w:t>n extensiv</w:t>
      </w:r>
      <w:r w:rsidR="00A5531E">
        <w:rPr>
          <w:rFonts w:eastAsiaTheme="minorEastAsia"/>
          <w:sz w:val="24"/>
          <w:szCs w:val="24"/>
          <w:lang w:eastAsia="zh-CN"/>
        </w:rPr>
        <w:t xml:space="preserve">e English </w:t>
      </w:r>
      <w:r w:rsidR="00684F3E">
        <w:rPr>
          <w:rFonts w:eastAsiaTheme="minorEastAsia"/>
          <w:sz w:val="24"/>
          <w:szCs w:val="24"/>
          <w:lang w:eastAsia="zh-CN"/>
        </w:rPr>
        <w:t>word database</w:t>
      </w:r>
      <w:r w:rsidR="00A5531E">
        <w:rPr>
          <w:rFonts w:eastAsiaTheme="minorEastAsia"/>
          <w:sz w:val="24"/>
          <w:szCs w:val="24"/>
          <w:lang w:eastAsia="zh-CN"/>
        </w:rPr>
        <w:t xml:space="preserve"> developed at Pri</w:t>
      </w:r>
      <w:r w:rsidR="007F2910">
        <w:rPr>
          <w:rFonts w:eastAsiaTheme="minorEastAsia"/>
          <w:sz w:val="24"/>
          <w:szCs w:val="24"/>
          <w:lang w:eastAsia="zh-CN"/>
        </w:rPr>
        <w:t>n</w:t>
      </w:r>
      <w:r w:rsidR="00A5531E">
        <w:rPr>
          <w:rFonts w:eastAsiaTheme="minorEastAsia"/>
          <w:sz w:val="24"/>
          <w:szCs w:val="24"/>
          <w:lang w:eastAsia="zh-CN"/>
        </w:rPr>
        <w:t xml:space="preserve">ceton </w:t>
      </w:r>
      <w:r w:rsidR="007F2910">
        <w:rPr>
          <w:rFonts w:eastAsiaTheme="minorEastAsia"/>
          <w:sz w:val="24"/>
          <w:szCs w:val="24"/>
          <w:lang w:eastAsia="zh-CN"/>
        </w:rPr>
        <w:t>U</w:t>
      </w:r>
      <w:r w:rsidR="00A5531E">
        <w:rPr>
          <w:rFonts w:eastAsiaTheme="minorEastAsia"/>
          <w:sz w:val="24"/>
          <w:szCs w:val="24"/>
          <w:lang w:eastAsia="zh-CN"/>
        </w:rPr>
        <w:t>niversity, where nouns, verbs, adjectives and adverbs are groups cognitively into synonyms for different concepts.</w:t>
      </w:r>
    </w:p>
    <w:p w14:paraId="1F32519F" w14:textId="3FA75A70" w:rsidR="00684F3E" w:rsidRPr="00684F3E" w:rsidRDefault="00684F3E" w:rsidP="00684F3E">
      <w:pPr>
        <w:rPr>
          <w:rFonts w:eastAsiaTheme="minorEastAsia"/>
          <w:sz w:val="24"/>
          <w:szCs w:val="24"/>
          <w:lang w:eastAsia="zh-CN"/>
        </w:rPr>
      </w:pPr>
      <w:r w:rsidRPr="00684F3E">
        <w:rPr>
          <w:rFonts w:eastAsiaTheme="minorEastAsia"/>
          <w:b/>
          <w:bCs/>
          <w:sz w:val="24"/>
          <w:szCs w:val="24"/>
          <w:lang w:eastAsia="zh-CN"/>
        </w:rPr>
        <w:t>Verb</w:t>
      </w:r>
      <w:r w:rsidRPr="00A5531E">
        <w:rPr>
          <w:b/>
          <w:bCs/>
          <w:sz w:val="24"/>
          <w:szCs w:val="24"/>
        </w:rPr>
        <w:t>Net</w:t>
      </w:r>
    </w:p>
    <w:p w14:paraId="78024A89" w14:textId="72F940E7" w:rsidR="00A5531E" w:rsidRDefault="00684F3E" w:rsidP="006005EA">
      <w:pPr>
        <w:rPr>
          <w:rFonts w:eastAsiaTheme="minorEastAsia"/>
          <w:sz w:val="24"/>
          <w:szCs w:val="24"/>
          <w:lang w:eastAsia="zh-CN"/>
        </w:rPr>
      </w:pPr>
      <w:r>
        <w:rPr>
          <w:rFonts w:eastAsiaTheme="minorEastAsia"/>
          <w:sz w:val="24"/>
          <w:szCs w:val="24"/>
          <w:lang w:eastAsia="zh-CN"/>
        </w:rPr>
        <w:t>Ver</w:t>
      </w:r>
      <w:r w:rsidR="007F2910">
        <w:rPr>
          <w:rFonts w:eastAsiaTheme="minorEastAsia"/>
          <w:sz w:val="24"/>
          <w:szCs w:val="24"/>
          <w:lang w:eastAsia="zh-CN"/>
        </w:rPr>
        <w:t>N</w:t>
      </w:r>
      <w:r>
        <w:rPr>
          <w:rFonts w:eastAsiaTheme="minorEastAsia"/>
          <w:sz w:val="24"/>
          <w:szCs w:val="24"/>
          <w:lang w:eastAsia="zh-CN"/>
        </w:rPr>
        <w:t>et the biggest online verb word database. Every verb contains the subject description, parameter restriction and framework for semantic or syntax analysis. It is greatly useful for verb metaphor processing.</w:t>
      </w:r>
    </w:p>
    <w:p w14:paraId="0D4C4CD1" w14:textId="3E880FC5" w:rsidR="00684F3E" w:rsidRDefault="00684F3E" w:rsidP="006005EA">
      <w:pPr>
        <w:rPr>
          <w:rFonts w:eastAsiaTheme="minorEastAsia"/>
          <w:b/>
          <w:bCs/>
          <w:sz w:val="24"/>
          <w:szCs w:val="24"/>
          <w:lang w:eastAsia="zh-CN"/>
        </w:rPr>
      </w:pPr>
      <w:r w:rsidRPr="00684F3E">
        <w:rPr>
          <w:rFonts w:eastAsiaTheme="minorEastAsia" w:hint="eastAsia"/>
          <w:b/>
          <w:bCs/>
          <w:sz w:val="24"/>
          <w:szCs w:val="24"/>
          <w:lang w:eastAsia="zh-CN"/>
        </w:rPr>
        <w:t>F</w:t>
      </w:r>
      <w:r w:rsidRPr="00684F3E">
        <w:rPr>
          <w:rFonts w:eastAsiaTheme="minorEastAsia"/>
          <w:b/>
          <w:bCs/>
          <w:sz w:val="24"/>
          <w:szCs w:val="24"/>
          <w:lang w:eastAsia="zh-CN"/>
        </w:rPr>
        <w:t>rameNet</w:t>
      </w:r>
    </w:p>
    <w:p w14:paraId="04D1CB84" w14:textId="4DBB80E0" w:rsidR="00684F3E" w:rsidRDefault="00684F3E" w:rsidP="006005EA">
      <w:pPr>
        <w:rPr>
          <w:rFonts w:eastAsiaTheme="minorEastAsia"/>
          <w:sz w:val="24"/>
          <w:szCs w:val="24"/>
          <w:lang w:eastAsia="zh-CN"/>
        </w:rPr>
      </w:pPr>
      <w:r>
        <w:rPr>
          <w:rFonts w:eastAsiaTheme="minorEastAsia"/>
          <w:sz w:val="24"/>
          <w:szCs w:val="24"/>
          <w:lang w:eastAsia="zh-CN"/>
        </w:rPr>
        <w:t xml:space="preserve">FrameNet is a framework semantics based word knowledge base. The majority of the word inside can be displayed by </w:t>
      </w:r>
      <w:r w:rsidR="007F2910">
        <w:rPr>
          <w:rFonts w:eastAsiaTheme="minorEastAsia"/>
          <w:sz w:val="24"/>
          <w:szCs w:val="24"/>
          <w:lang w:eastAsia="zh-CN"/>
        </w:rPr>
        <w:t xml:space="preserve">the </w:t>
      </w:r>
      <w:r>
        <w:rPr>
          <w:rFonts w:eastAsiaTheme="minorEastAsia"/>
          <w:sz w:val="24"/>
          <w:szCs w:val="24"/>
          <w:lang w:eastAsia="zh-CN"/>
        </w:rPr>
        <w:t>semantic framework.</w:t>
      </w:r>
    </w:p>
    <w:p w14:paraId="66448341" w14:textId="77777777" w:rsidR="00684F3E" w:rsidRPr="00684F3E" w:rsidRDefault="00684F3E" w:rsidP="00684F3E">
      <w:pPr>
        <w:rPr>
          <w:rFonts w:eastAsiaTheme="minorEastAsia"/>
          <w:b/>
          <w:bCs/>
          <w:sz w:val="24"/>
          <w:szCs w:val="24"/>
          <w:lang w:eastAsia="zh-CN"/>
        </w:rPr>
      </w:pPr>
      <w:r w:rsidRPr="00684F3E">
        <w:rPr>
          <w:rFonts w:eastAsiaTheme="minorEastAsia" w:hint="eastAsia"/>
          <w:b/>
          <w:bCs/>
          <w:sz w:val="24"/>
          <w:szCs w:val="24"/>
          <w:lang w:eastAsia="zh-CN"/>
        </w:rPr>
        <w:t>H</w:t>
      </w:r>
      <w:r w:rsidRPr="00684F3E">
        <w:rPr>
          <w:rFonts w:eastAsiaTheme="minorEastAsia"/>
          <w:b/>
          <w:bCs/>
          <w:sz w:val="24"/>
          <w:szCs w:val="24"/>
          <w:lang w:eastAsia="zh-CN"/>
        </w:rPr>
        <w:t>owNet</w:t>
      </w:r>
    </w:p>
    <w:p w14:paraId="27C8E5A1" w14:textId="3A865ADD" w:rsidR="00684F3E" w:rsidRDefault="00684F3E" w:rsidP="00684F3E">
      <w:pPr>
        <w:rPr>
          <w:rFonts w:eastAsiaTheme="minorEastAsia"/>
          <w:sz w:val="24"/>
          <w:szCs w:val="24"/>
          <w:lang w:eastAsia="zh-CN"/>
        </w:rPr>
      </w:pPr>
      <w:r w:rsidRPr="00684F3E">
        <w:rPr>
          <w:rFonts w:eastAsiaTheme="minorEastAsia"/>
          <w:sz w:val="24"/>
          <w:szCs w:val="24"/>
          <w:lang w:eastAsia="zh-CN"/>
        </w:rPr>
        <w:lastRenderedPageBreak/>
        <w:t>Hownet is a semantic network based on word concepts, reflecting morpheme inclusion, morpheme equivalence, and domain-specific interactions between word concepts</w:t>
      </w:r>
      <w:r>
        <w:rPr>
          <w:rFonts w:eastAsiaTheme="minorEastAsia"/>
          <w:sz w:val="24"/>
          <w:szCs w:val="24"/>
          <w:lang w:eastAsia="zh-CN"/>
        </w:rPr>
        <w:t>.</w:t>
      </w:r>
    </w:p>
    <w:p w14:paraId="4F589D89" w14:textId="77777777" w:rsidR="006A1A1A" w:rsidRPr="00684F3E" w:rsidRDefault="006A1A1A" w:rsidP="00684F3E">
      <w:pPr>
        <w:rPr>
          <w:rFonts w:eastAsiaTheme="minorEastAsia"/>
          <w:sz w:val="24"/>
          <w:szCs w:val="24"/>
          <w:lang w:eastAsia="zh-CN"/>
        </w:rPr>
      </w:pPr>
    </w:p>
    <w:p w14:paraId="5792E923" w14:textId="6D6DC91A" w:rsidR="00E45DAE" w:rsidRDefault="00E45DAE" w:rsidP="00E45DAE">
      <w:pPr>
        <w:pStyle w:val="3"/>
      </w:pPr>
      <w:bookmarkStart w:id="14" w:name="_Toc41848128"/>
      <w:r w:rsidRPr="00D03614">
        <w:t>2.2.</w:t>
      </w:r>
      <w:r>
        <w:t>2</w:t>
      </w:r>
      <w:r w:rsidRPr="00D03614">
        <w:t xml:space="preserve"> </w:t>
      </w:r>
      <w:r>
        <w:t>Knowledge</w:t>
      </w:r>
      <w:r w:rsidRPr="00D03614">
        <w:t xml:space="preserve"> based Metaphor interpretation</w:t>
      </w:r>
      <w:bookmarkEnd w:id="14"/>
    </w:p>
    <w:p w14:paraId="65BEA507" w14:textId="3D871FA8" w:rsidR="00684F3E" w:rsidRDefault="005F73AD" w:rsidP="005F73AD">
      <w:pPr>
        <w:ind w:firstLine="420"/>
        <w:rPr>
          <w:sz w:val="24"/>
          <w:szCs w:val="24"/>
        </w:rPr>
      </w:pPr>
      <w:r>
        <w:rPr>
          <w:noProof/>
        </w:rPr>
        <w:drawing>
          <wp:anchor distT="0" distB="0" distL="114300" distR="114300" simplePos="0" relativeHeight="251673600" behindDoc="0" locked="0" layoutInCell="1" allowOverlap="1" wp14:anchorId="569AC4CA" wp14:editId="03D796B4">
            <wp:simplePos x="0" y="0"/>
            <wp:positionH relativeFrom="margin">
              <wp:align>right</wp:align>
            </wp:positionH>
            <wp:positionV relativeFrom="paragraph">
              <wp:posOffset>1441450</wp:posOffset>
            </wp:positionV>
            <wp:extent cx="5272405" cy="1506855"/>
            <wp:effectExtent l="0" t="0" r="444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2405" cy="1506855"/>
                    </a:xfrm>
                    <a:prstGeom prst="rect">
                      <a:avLst/>
                    </a:prstGeom>
                  </pic:spPr>
                </pic:pic>
              </a:graphicData>
            </a:graphic>
            <wp14:sizeRelH relativeFrom="margin">
              <wp14:pctWidth>0</wp14:pctWidth>
            </wp14:sizeRelH>
            <wp14:sizeRelV relativeFrom="margin">
              <wp14:pctHeight>0</wp14:pctHeight>
            </wp14:sizeRelV>
          </wp:anchor>
        </w:drawing>
      </w:r>
      <w:r w:rsidR="00684F3E" w:rsidRPr="00684F3E">
        <w:rPr>
          <w:sz w:val="24"/>
          <w:szCs w:val="24"/>
        </w:rPr>
        <w:t>Ovchinnikova et al. [</w:t>
      </w:r>
      <w:r>
        <w:rPr>
          <w:sz w:val="24"/>
          <w:szCs w:val="24"/>
        </w:rPr>
        <w:t>12</w:t>
      </w:r>
      <w:r w:rsidR="00684F3E" w:rsidRPr="00684F3E">
        <w:rPr>
          <w:sz w:val="24"/>
          <w:szCs w:val="24"/>
        </w:rPr>
        <w:t>] constructed a system of multilingual metaphorical understanding based on abductive reasoning</w:t>
      </w:r>
      <w:r w:rsidR="00B03F3E">
        <w:rPr>
          <w:sz w:val="24"/>
          <w:szCs w:val="24"/>
        </w:rPr>
        <w:t xml:space="preserve"> (Figure 10)</w:t>
      </w:r>
      <w:r w:rsidR="00684F3E" w:rsidRPr="00684F3E">
        <w:rPr>
          <w:sz w:val="24"/>
          <w:szCs w:val="24"/>
        </w:rPr>
        <w:t>.</w:t>
      </w:r>
      <w:r w:rsidR="00684F3E" w:rsidRPr="00684F3E">
        <w:rPr>
          <w:rFonts w:hint="cs"/>
          <w:sz w:val="24"/>
          <w:szCs w:val="24"/>
        </w:rPr>
        <w:t xml:space="preserve"> </w:t>
      </w:r>
      <w:r w:rsidR="00684F3E" w:rsidRPr="00684F3E">
        <w:rPr>
          <w:sz w:val="24"/>
          <w:szCs w:val="24"/>
        </w:rPr>
        <w:t>The system first analyzes the fragments containing the metaphorical text and generates the logical expression. The knowledge base is input into the inference system to get the inference result with the highest possib</w:t>
      </w:r>
      <w:r w:rsidR="007F2910">
        <w:rPr>
          <w:sz w:val="24"/>
          <w:szCs w:val="24"/>
        </w:rPr>
        <w:t>ility</w:t>
      </w:r>
      <w:r w:rsidR="00684F3E" w:rsidRPr="00684F3E">
        <w:rPr>
          <w:sz w:val="24"/>
          <w:szCs w:val="24"/>
        </w:rPr>
        <w:t>, which is mapped into the conceptual metaphor.</w:t>
      </w:r>
      <w:r w:rsidR="00684F3E" w:rsidRPr="00684F3E">
        <w:rPr>
          <w:rFonts w:hint="cs"/>
          <w:sz w:val="24"/>
          <w:szCs w:val="24"/>
        </w:rPr>
        <w:t xml:space="preserve"> </w:t>
      </w:r>
      <w:r w:rsidR="00684F3E" w:rsidRPr="00684F3E">
        <w:rPr>
          <w:sz w:val="24"/>
          <w:szCs w:val="24"/>
        </w:rPr>
        <w:t>Finally, the conceptual metaphor is translated into logical predicates and translated into natural language expressions.</w:t>
      </w:r>
    </w:p>
    <w:p w14:paraId="73CEFC11" w14:textId="77777777" w:rsidR="005F73AD" w:rsidRDefault="005F73AD" w:rsidP="005F73AD">
      <w:pPr>
        <w:ind w:firstLine="420"/>
        <w:jc w:val="center"/>
      </w:pPr>
      <w:r w:rsidRPr="00431C31">
        <w:rPr>
          <w:rFonts w:hint="cs"/>
        </w:rPr>
        <w:t>F</w:t>
      </w:r>
      <w:r w:rsidRPr="00431C31">
        <w:t xml:space="preserve">igure </w:t>
      </w:r>
      <w:r>
        <w:t>10:</w:t>
      </w:r>
      <w:r w:rsidRPr="003957E8">
        <w:t xml:space="preserve"> </w:t>
      </w:r>
      <w:r>
        <w:t>Abduction-based metaphor interpretation system</w:t>
      </w:r>
    </w:p>
    <w:p w14:paraId="3A19093C" w14:textId="4C0F8A9B" w:rsidR="005F73AD" w:rsidRPr="005F73AD" w:rsidRDefault="005F73AD" w:rsidP="00684F3E">
      <w:pPr>
        <w:ind w:firstLine="400"/>
        <w:rPr>
          <w:sz w:val="24"/>
          <w:szCs w:val="24"/>
        </w:rPr>
      </w:pPr>
    </w:p>
    <w:p w14:paraId="49501BA9" w14:textId="361CEC29" w:rsidR="005F73AD" w:rsidRDefault="005F73AD" w:rsidP="00684F3E">
      <w:pPr>
        <w:ind w:firstLine="400"/>
        <w:rPr>
          <w:sz w:val="24"/>
          <w:szCs w:val="24"/>
        </w:rPr>
      </w:pPr>
      <w:r w:rsidRPr="005F73AD">
        <w:rPr>
          <w:sz w:val="24"/>
          <w:szCs w:val="24"/>
        </w:rPr>
        <w:t xml:space="preserve">Shutova </w:t>
      </w:r>
      <w:r>
        <w:rPr>
          <w:sz w:val="24"/>
          <w:szCs w:val="24"/>
        </w:rPr>
        <w:t xml:space="preserve">et al. [13] also </w:t>
      </w:r>
      <w:r w:rsidRPr="005F73AD">
        <w:rPr>
          <w:sz w:val="24"/>
          <w:szCs w:val="24"/>
        </w:rPr>
        <w:t>proposed an unsupervised metaphorical comprehension syste</w:t>
      </w:r>
      <w:r>
        <w:rPr>
          <w:sz w:val="24"/>
          <w:szCs w:val="24"/>
        </w:rPr>
        <w:t>m</w:t>
      </w:r>
      <w:r w:rsidRPr="005F73AD">
        <w:rPr>
          <w:sz w:val="24"/>
          <w:szCs w:val="24"/>
        </w:rPr>
        <w:t>, which can change the metaphorical text into non-metaphorical text with the same meaning.</w:t>
      </w:r>
      <w:r>
        <w:rPr>
          <w:sz w:val="24"/>
          <w:szCs w:val="24"/>
        </w:rPr>
        <w:t xml:space="preserve"> </w:t>
      </w:r>
      <w:r w:rsidRPr="005F73AD">
        <w:rPr>
          <w:sz w:val="24"/>
          <w:szCs w:val="24"/>
        </w:rPr>
        <w:t>The system trains the semantic similarity vector and the two meanings obtained by the UKWac corpu</w:t>
      </w:r>
      <w:r>
        <w:rPr>
          <w:sz w:val="24"/>
          <w:szCs w:val="24"/>
        </w:rPr>
        <w:t xml:space="preserve">s. </w:t>
      </w:r>
      <w:r w:rsidRPr="005F73AD">
        <w:rPr>
          <w:sz w:val="24"/>
          <w:szCs w:val="24"/>
        </w:rPr>
        <w:t xml:space="preserve">The system mainly focused on subject-verb and verb-object types of metaphor, and the system accuracy reached 0.52. </w:t>
      </w:r>
    </w:p>
    <w:p w14:paraId="0E9CBCD6" w14:textId="77777777" w:rsidR="006A1A1A" w:rsidRDefault="006A1A1A" w:rsidP="00684F3E">
      <w:pPr>
        <w:ind w:firstLine="400"/>
        <w:rPr>
          <w:sz w:val="24"/>
          <w:szCs w:val="24"/>
        </w:rPr>
      </w:pPr>
    </w:p>
    <w:p w14:paraId="7125166C" w14:textId="0311884E" w:rsidR="005F73AD" w:rsidRPr="005F73AD" w:rsidRDefault="005F73AD" w:rsidP="005F73AD">
      <w:pPr>
        <w:pStyle w:val="3"/>
      </w:pPr>
      <w:bookmarkStart w:id="15" w:name="_Toc41848129"/>
      <w:r w:rsidRPr="00D03614">
        <w:t>2.2.</w:t>
      </w:r>
      <w:r w:rsidR="003E7190">
        <w:t>3</w:t>
      </w:r>
      <w:r w:rsidRPr="00D03614">
        <w:t xml:space="preserve"> </w:t>
      </w:r>
      <w:r>
        <w:t xml:space="preserve">Cooperation </w:t>
      </w:r>
      <w:r w:rsidR="00EC011F">
        <w:t>theory</w:t>
      </w:r>
      <w:r w:rsidRPr="00D03614">
        <w:t xml:space="preserve"> based Metaphor interpretation</w:t>
      </w:r>
      <w:bookmarkEnd w:id="15"/>
    </w:p>
    <w:p w14:paraId="3867B5D1" w14:textId="03D640CF" w:rsidR="002D4958" w:rsidRDefault="002D4958" w:rsidP="000B5D5A">
      <w:pPr>
        <w:ind w:firstLine="360"/>
        <w:rPr>
          <w:sz w:val="24"/>
          <w:szCs w:val="24"/>
        </w:rPr>
      </w:pPr>
      <w:r w:rsidRPr="002D4958">
        <w:rPr>
          <w:sz w:val="24"/>
          <w:szCs w:val="24"/>
        </w:rPr>
        <w:t>Su et al. [1</w:t>
      </w:r>
      <w:r w:rsidR="005F73AD">
        <w:rPr>
          <w:sz w:val="24"/>
          <w:szCs w:val="24"/>
        </w:rPr>
        <w:t>4</w:t>
      </w:r>
      <w:r w:rsidRPr="002D4958">
        <w:rPr>
          <w:sz w:val="24"/>
          <w:szCs w:val="24"/>
        </w:rPr>
        <w:t xml:space="preserve">] believed that the result of metaphor understanding </w:t>
      </w:r>
      <w:r>
        <w:rPr>
          <w:sz w:val="24"/>
          <w:szCs w:val="24"/>
        </w:rPr>
        <w:t>is</w:t>
      </w:r>
      <w:r w:rsidRPr="002D4958">
        <w:rPr>
          <w:sz w:val="24"/>
          <w:szCs w:val="24"/>
        </w:rPr>
        <w:t xml:space="preserve"> </w:t>
      </w:r>
      <w:r w:rsidR="00EC011F">
        <w:rPr>
          <w:sz w:val="24"/>
          <w:szCs w:val="24"/>
        </w:rPr>
        <w:t xml:space="preserve">a </w:t>
      </w:r>
      <w:r w:rsidRPr="002D4958">
        <w:rPr>
          <w:sz w:val="24"/>
          <w:szCs w:val="24"/>
        </w:rPr>
        <w:t>cooperation between the source domain and the target domain, and the focus of metaphor understanding was to extract their similarities.</w:t>
      </w:r>
      <w:r w:rsidR="007F2910">
        <w:rPr>
          <w:sz w:val="24"/>
          <w:szCs w:val="24"/>
        </w:rPr>
        <w:t xml:space="preserve"> </w:t>
      </w:r>
      <w:r w:rsidRPr="002D4958">
        <w:rPr>
          <w:sz w:val="24"/>
          <w:szCs w:val="24"/>
        </w:rPr>
        <w:t>They divide metaphor understanding into two steps: attribute extraction and attribute transfer.</w:t>
      </w:r>
      <w:r>
        <w:rPr>
          <w:sz w:val="24"/>
          <w:szCs w:val="24"/>
        </w:rPr>
        <w:t xml:space="preserve"> </w:t>
      </w:r>
      <w:r w:rsidRPr="002D4958">
        <w:rPr>
          <w:sz w:val="24"/>
          <w:szCs w:val="24"/>
        </w:rPr>
        <w:t xml:space="preserve">The system retrieves the source domain properties from </w:t>
      </w:r>
      <w:r w:rsidR="00EC011F">
        <w:rPr>
          <w:sz w:val="24"/>
          <w:szCs w:val="24"/>
        </w:rPr>
        <w:t xml:space="preserve">the </w:t>
      </w:r>
      <w:r w:rsidRPr="002D4958">
        <w:rPr>
          <w:sz w:val="24"/>
          <w:szCs w:val="24"/>
        </w:rPr>
        <w:t>property database.</w:t>
      </w:r>
      <w:r>
        <w:rPr>
          <w:sz w:val="24"/>
          <w:szCs w:val="24"/>
        </w:rPr>
        <w:t xml:space="preserve"> </w:t>
      </w:r>
      <w:r w:rsidRPr="002D4958">
        <w:rPr>
          <w:sz w:val="24"/>
          <w:szCs w:val="24"/>
        </w:rPr>
        <w:t>The system then calculates the relationships between the attributes from the target domain and the source domain.</w:t>
      </w:r>
      <w:r>
        <w:rPr>
          <w:sz w:val="24"/>
          <w:szCs w:val="24"/>
        </w:rPr>
        <w:t xml:space="preserve"> </w:t>
      </w:r>
      <w:r w:rsidRPr="002D4958">
        <w:rPr>
          <w:sz w:val="24"/>
          <w:szCs w:val="24"/>
        </w:rPr>
        <w:t>Cosine similarity is used to measure the correlation based on the word vector model.</w:t>
      </w:r>
      <w:r>
        <w:rPr>
          <w:sz w:val="24"/>
          <w:szCs w:val="24"/>
        </w:rPr>
        <w:t xml:space="preserve"> </w:t>
      </w:r>
      <w:r w:rsidRPr="002D4958">
        <w:rPr>
          <w:sz w:val="24"/>
          <w:szCs w:val="24"/>
        </w:rPr>
        <w:t>The most relevant attributes are systematically selected as the best interpretation of the metaphor.</w:t>
      </w:r>
      <w:r>
        <w:rPr>
          <w:sz w:val="24"/>
          <w:szCs w:val="24"/>
        </w:rPr>
        <w:t xml:space="preserve"> Eventually, the model get</w:t>
      </w:r>
      <w:r w:rsidR="00EC011F">
        <w:rPr>
          <w:sz w:val="24"/>
          <w:szCs w:val="24"/>
        </w:rPr>
        <w:t>s</w:t>
      </w:r>
      <w:r>
        <w:rPr>
          <w:sz w:val="24"/>
          <w:szCs w:val="24"/>
        </w:rPr>
        <w:t xml:space="preserve"> a decent result.</w:t>
      </w:r>
    </w:p>
    <w:p w14:paraId="6495B27B" w14:textId="59F3C61E" w:rsidR="002D4958" w:rsidRPr="000B5D5A" w:rsidRDefault="000B5D5A" w:rsidP="000B5D5A">
      <w:pPr>
        <w:ind w:firstLine="420"/>
        <w:jc w:val="center"/>
      </w:pPr>
      <w:r w:rsidRPr="000B5D5A">
        <w:rPr>
          <w:noProof/>
        </w:rPr>
        <w:lastRenderedPageBreak/>
        <w:drawing>
          <wp:anchor distT="0" distB="0" distL="114300" distR="114300" simplePos="0" relativeHeight="251674624" behindDoc="0" locked="0" layoutInCell="1" allowOverlap="1" wp14:anchorId="6A5DB90C" wp14:editId="459727B0">
            <wp:simplePos x="0" y="0"/>
            <wp:positionH relativeFrom="margin">
              <wp:align>center</wp:align>
            </wp:positionH>
            <wp:positionV relativeFrom="paragraph">
              <wp:posOffset>0</wp:posOffset>
            </wp:positionV>
            <wp:extent cx="3324225" cy="3547745"/>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24225" cy="3547745"/>
                    </a:xfrm>
                    <a:prstGeom prst="rect">
                      <a:avLst/>
                    </a:prstGeom>
                  </pic:spPr>
                </pic:pic>
              </a:graphicData>
            </a:graphic>
            <wp14:sizeRelH relativeFrom="margin">
              <wp14:pctWidth>0</wp14:pctWidth>
            </wp14:sizeRelH>
            <wp14:sizeRelV relativeFrom="margin">
              <wp14:pctHeight>0</wp14:pctHeight>
            </wp14:sizeRelV>
          </wp:anchor>
        </w:drawing>
      </w:r>
      <w:r w:rsidRPr="00431C31">
        <w:rPr>
          <w:rFonts w:hint="cs"/>
        </w:rPr>
        <w:t>F</w:t>
      </w:r>
      <w:r w:rsidRPr="00431C31">
        <w:t xml:space="preserve">igure </w:t>
      </w:r>
      <w:r>
        <w:t>11:</w:t>
      </w:r>
      <w:r w:rsidRPr="003957E8">
        <w:t xml:space="preserve"> </w:t>
      </w:r>
      <w:r>
        <w:t>The properties of s</w:t>
      </w:r>
      <w:r w:rsidR="0068696B">
        <w:t>everal</w:t>
      </w:r>
      <w:r>
        <w:t xml:space="preserve"> nouns and the </w:t>
      </w:r>
      <w:r w:rsidR="0068696B">
        <w:t xml:space="preserve">calculated </w:t>
      </w:r>
      <w:r>
        <w:t>acceptability</w:t>
      </w:r>
    </w:p>
    <w:p w14:paraId="4979A3C1" w14:textId="6BB0422B" w:rsidR="00D03614" w:rsidRDefault="004C4400" w:rsidP="004C4400">
      <w:pPr>
        <w:pStyle w:val="1"/>
      </w:pPr>
      <w:bookmarkStart w:id="16" w:name="_Toc41848130"/>
      <w:r>
        <w:t xml:space="preserve">3 </w:t>
      </w:r>
      <w:r w:rsidR="00D03614" w:rsidRPr="00D03614">
        <w:t>Widely used dataset</w:t>
      </w:r>
      <w:bookmarkEnd w:id="16"/>
      <w:r w:rsidR="00D03614" w:rsidRPr="00D03614">
        <w:t xml:space="preserve"> </w:t>
      </w:r>
    </w:p>
    <w:p w14:paraId="4F65E6F8" w14:textId="4D9E2907" w:rsidR="003464B1" w:rsidRDefault="001A571F" w:rsidP="001A571F">
      <w:pPr>
        <w:pStyle w:val="2"/>
        <w:numPr>
          <w:ilvl w:val="0"/>
          <w:numId w:val="0"/>
        </w:numPr>
      </w:pPr>
      <w:bookmarkStart w:id="17" w:name="_Toc41848131"/>
      <w:r>
        <w:t>3.</w:t>
      </w:r>
      <w:r w:rsidR="0089227C">
        <w:t xml:space="preserve">1 </w:t>
      </w:r>
      <w:r w:rsidR="003464B1">
        <w:t>VUA</w:t>
      </w:r>
      <w:bookmarkEnd w:id="17"/>
    </w:p>
    <w:p w14:paraId="42130FD4" w14:textId="4D80F155" w:rsidR="003464B1" w:rsidRDefault="003464B1" w:rsidP="003464B1">
      <w:pPr>
        <w:ind w:left="-27" w:firstLine="480"/>
        <w:rPr>
          <w:rFonts w:eastAsia="宋体"/>
          <w:sz w:val="24"/>
          <w:lang w:eastAsia="zh-CN"/>
        </w:rPr>
      </w:pPr>
      <w:r w:rsidRPr="003464B1">
        <w:rPr>
          <w:rFonts w:eastAsia="宋体"/>
          <w:sz w:val="24"/>
          <w:lang w:eastAsia="zh-CN"/>
        </w:rPr>
        <w:t>VUA (VU Amsterdam Metaphor Corpus) is the largest manually labe</w:t>
      </w:r>
      <w:r w:rsidR="007F2910">
        <w:rPr>
          <w:rFonts w:eastAsia="宋体"/>
          <w:sz w:val="24"/>
          <w:lang w:eastAsia="zh-CN"/>
        </w:rPr>
        <w:t>l</w:t>
      </w:r>
      <w:r w:rsidRPr="003464B1">
        <w:rPr>
          <w:rFonts w:eastAsia="宋体"/>
          <w:sz w:val="24"/>
          <w:lang w:eastAsia="zh-CN"/>
        </w:rPr>
        <w:t>led figurative language Corpus</w:t>
      </w:r>
      <w:r>
        <w:rPr>
          <w:rFonts w:eastAsia="宋体"/>
          <w:sz w:val="24"/>
          <w:lang w:eastAsia="zh-CN"/>
        </w:rPr>
        <w:t xml:space="preserve"> among </w:t>
      </w:r>
      <w:r w:rsidR="00853139">
        <w:rPr>
          <w:rFonts w:eastAsia="宋体"/>
          <w:sz w:val="24"/>
          <w:lang w:eastAsia="zh-CN"/>
        </w:rPr>
        <w:t xml:space="preserve">a </w:t>
      </w:r>
      <w:r>
        <w:rPr>
          <w:rFonts w:eastAsia="宋体"/>
          <w:sz w:val="24"/>
          <w:lang w:eastAsia="zh-CN"/>
        </w:rPr>
        <w:t>various field that</w:t>
      </w:r>
      <w:r w:rsidRPr="003464B1">
        <w:rPr>
          <w:rFonts w:eastAsia="宋体"/>
          <w:sz w:val="24"/>
          <w:lang w:eastAsia="zh-CN"/>
        </w:rPr>
        <w:t xml:space="preserve"> published in </w:t>
      </w:r>
      <w:r w:rsidR="00853139">
        <w:rPr>
          <w:rFonts w:eastAsia="宋体"/>
          <w:sz w:val="24"/>
          <w:lang w:eastAsia="zh-CN"/>
        </w:rPr>
        <w:t xml:space="preserve">the </w:t>
      </w:r>
      <w:r w:rsidRPr="003464B1">
        <w:rPr>
          <w:rFonts w:eastAsia="宋体"/>
          <w:sz w:val="24"/>
          <w:lang w:eastAsia="zh-CN"/>
        </w:rPr>
        <w:t xml:space="preserve">Metaphor recognition task. It consists of four categories of texts, namely academic texts, novel texts, news texts and dialogue texts. </w:t>
      </w:r>
      <w:r w:rsidR="00853139">
        <w:rPr>
          <w:rFonts w:eastAsia="宋体"/>
          <w:sz w:val="24"/>
          <w:lang w:eastAsia="zh-CN"/>
        </w:rPr>
        <w:t>The l</w:t>
      </w:r>
      <w:r w:rsidRPr="003464B1">
        <w:rPr>
          <w:rFonts w:eastAsia="宋体"/>
          <w:sz w:val="24"/>
          <w:lang w:eastAsia="zh-CN"/>
        </w:rPr>
        <w:t xml:space="preserve">anguage contains </w:t>
      </w:r>
      <w:r>
        <w:rPr>
          <w:rFonts w:eastAsia="宋体"/>
          <w:sz w:val="24"/>
          <w:lang w:eastAsia="zh-CN"/>
        </w:rPr>
        <w:t xml:space="preserve">over </w:t>
      </w:r>
      <w:r w:rsidRPr="003464B1">
        <w:rPr>
          <w:rFonts w:eastAsia="宋体"/>
          <w:sz w:val="24"/>
          <w:lang w:eastAsia="zh-CN"/>
        </w:rPr>
        <w:t>2626 paragraphs</w:t>
      </w:r>
      <w:r>
        <w:rPr>
          <w:rFonts w:eastAsia="宋体"/>
          <w:sz w:val="24"/>
          <w:lang w:eastAsia="zh-CN"/>
        </w:rPr>
        <w:t>,</w:t>
      </w:r>
      <w:r w:rsidRPr="003464B1">
        <w:rPr>
          <w:rFonts w:eastAsia="宋体"/>
          <w:sz w:val="24"/>
          <w:lang w:eastAsia="zh-CN"/>
        </w:rPr>
        <w:t xml:space="preserve"> more than 16,000 sentences </w:t>
      </w:r>
      <w:r>
        <w:rPr>
          <w:rFonts w:eastAsia="宋体"/>
          <w:sz w:val="24"/>
          <w:lang w:eastAsia="zh-CN"/>
        </w:rPr>
        <w:t xml:space="preserve">and about </w:t>
      </w:r>
      <w:r w:rsidRPr="003464B1">
        <w:rPr>
          <w:rFonts w:eastAsia="宋体"/>
          <w:sz w:val="24"/>
          <w:lang w:eastAsia="zh-CN"/>
        </w:rPr>
        <w:t>200,000 words</w:t>
      </w:r>
      <w:r>
        <w:rPr>
          <w:rFonts w:eastAsia="宋体"/>
          <w:sz w:val="24"/>
          <w:lang w:eastAsia="zh-CN"/>
        </w:rPr>
        <w:t xml:space="preserve">. </w:t>
      </w:r>
      <w:r w:rsidRPr="003464B1">
        <w:rPr>
          <w:rFonts w:eastAsia="宋体"/>
          <w:sz w:val="24"/>
          <w:lang w:eastAsia="zh-CN"/>
        </w:rPr>
        <w:t xml:space="preserve">This corpus is based on MIPVU metaphor recognition rules, and some texts are selected from </w:t>
      </w:r>
      <w:r>
        <w:rPr>
          <w:rFonts w:eastAsia="宋体"/>
          <w:sz w:val="24"/>
          <w:lang w:eastAsia="zh-CN"/>
        </w:rPr>
        <w:t>BNC</w:t>
      </w:r>
      <w:r w:rsidRPr="003464B1">
        <w:rPr>
          <w:rFonts w:eastAsia="宋体"/>
          <w:sz w:val="24"/>
          <w:lang w:eastAsia="zh-CN"/>
        </w:rPr>
        <w:t>-baby for annotation.</w:t>
      </w:r>
    </w:p>
    <w:p w14:paraId="1250BB11" w14:textId="77777777" w:rsidR="00F17ABE" w:rsidRDefault="00F17ABE" w:rsidP="003464B1">
      <w:pPr>
        <w:ind w:left="-27" w:firstLine="480"/>
        <w:rPr>
          <w:rFonts w:eastAsia="宋体"/>
          <w:sz w:val="24"/>
          <w:lang w:eastAsia="zh-CN"/>
        </w:rPr>
      </w:pPr>
    </w:p>
    <w:tbl>
      <w:tblPr>
        <w:tblStyle w:val="a9"/>
        <w:tblW w:w="0" w:type="auto"/>
        <w:tblInd w:w="988" w:type="dxa"/>
        <w:tblLook w:val="04A0" w:firstRow="1" w:lastRow="0" w:firstColumn="1" w:lastColumn="0" w:noHBand="0" w:noVBand="1"/>
      </w:tblPr>
      <w:tblGrid>
        <w:gridCol w:w="1750"/>
        <w:gridCol w:w="1793"/>
        <w:gridCol w:w="2268"/>
      </w:tblGrid>
      <w:tr w:rsidR="00E01628" w14:paraId="703C124D" w14:textId="77777777" w:rsidTr="001A3DED">
        <w:tc>
          <w:tcPr>
            <w:tcW w:w="1750" w:type="dxa"/>
          </w:tcPr>
          <w:p w14:paraId="3D46EEDF" w14:textId="5EEDE05E" w:rsidR="00E01628" w:rsidRDefault="00E01628" w:rsidP="003464B1">
            <w:pPr>
              <w:rPr>
                <w:rFonts w:eastAsia="宋体"/>
                <w:sz w:val="24"/>
                <w:lang w:eastAsia="zh-CN"/>
              </w:rPr>
            </w:pPr>
            <w:r>
              <w:rPr>
                <w:rFonts w:eastAsia="宋体" w:hint="eastAsia"/>
                <w:sz w:val="24"/>
                <w:lang w:eastAsia="zh-CN"/>
              </w:rPr>
              <w:t>T</w:t>
            </w:r>
            <w:r>
              <w:rPr>
                <w:rFonts w:eastAsia="宋体"/>
                <w:sz w:val="24"/>
                <w:lang w:eastAsia="zh-CN"/>
              </w:rPr>
              <w:t>ype</w:t>
            </w:r>
          </w:p>
        </w:tc>
        <w:tc>
          <w:tcPr>
            <w:tcW w:w="1793" w:type="dxa"/>
          </w:tcPr>
          <w:p w14:paraId="6546B7ED" w14:textId="14F6C325" w:rsidR="00E01628" w:rsidRDefault="00E01628" w:rsidP="003464B1">
            <w:pPr>
              <w:rPr>
                <w:rFonts w:eastAsia="宋体"/>
                <w:sz w:val="24"/>
                <w:lang w:eastAsia="zh-CN"/>
              </w:rPr>
            </w:pPr>
            <w:r w:rsidRPr="00E01628">
              <w:rPr>
                <w:rFonts w:eastAsia="宋体"/>
                <w:sz w:val="24"/>
                <w:lang w:eastAsia="zh-CN"/>
              </w:rPr>
              <w:t>vocabulary</w:t>
            </w:r>
          </w:p>
        </w:tc>
        <w:tc>
          <w:tcPr>
            <w:tcW w:w="2268" w:type="dxa"/>
          </w:tcPr>
          <w:p w14:paraId="650AF3E9" w14:textId="1AF0F081" w:rsidR="00E01628" w:rsidRDefault="00E01628" w:rsidP="003464B1">
            <w:pPr>
              <w:rPr>
                <w:rFonts w:eastAsia="宋体"/>
                <w:sz w:val="24"/>
                <w:lang w:eastAsia="zh-CN"/>
              </w:rPr>
            </w:pPr>
            <w:r>
              <w:rPr>
                <w:rFonts w:eastAsia="宋体"/>
                <w:sz w:val="24"/>
                <w:lang w:eastAsia="zh-CN"/>
              </w:rPr>
              <w:t>Segments quantity</w:t>
            </w:r>
          </w:p>
        </w:tc>
      </w:tr>
      <w:tr w:rsidR="00E01628" w14:paraId="00EB8B68" w14:textId="77777777" w:rsidTr="001A3DED">
        <w:tc>
          <w:tcPr>
            <w:tcW w:w="1750" w:type="dxa"/>
          </w:tcPr>
          <w:p w14:paraId="4B96F9F3" w14:textId="0D767FC7" w:rsidR="00E01628" w:rsidRDefault="00E01628" w:rsidP="003464B1">
            <w:pPr>
              <w:rPr>
                <w:rFonts w:eastAsia="宋体"/>
                <w:sz w:val="24"/>
                <w:lang w:eastAsia="zh-CN"/>
              </w:rPr>
            </w:pPr>
            <w:r w:rsidRPr="00E01628">
              <w:rPr>
                <w:rFonts w:eastAsia="宋体"/>
                <w:sz w:val="24"/>
                <w:lang w:eastAsia="zh-CN"/>
              </w:rPr>
              <w:t>Academic text</w:t>
            </w:r>
          </w:p>
        </w:tc>
        <w:tc>
          <w:tcPr>
            <w:tcW w:w="1793" w:type="dxa"/>
          </w:tcPr>
          <w:p w14:paraId="79FFC15B" w14:textId="267C0F23" w:rsidR="00E01628" w:rsidRDefault="00F17ABE" w:rsidP="003464B1">
            <w:pPr>
              <w:rPr>
                <w:rFonts w:eastAsia="宋体"/>
                <w:sz w:val="24"/>
                <w:lang w:eastAsia="zh-CN"/>
              </w:rPr>
            </w:pPr>
            <w:r>
              <w:rPr>
                <w:rFonts w:eastAsia="宋体" w:hint="eastAsia"/>
                <w:sz w:val="24"/>
                <w:lang w:eastAsia="zh-CN"/>
              </w:rPr>
              <w:t>4</w:t>
            </w:r>
            <w:r>
              <w:rPr>
                <w:rFonts w:eastAsia="宋体"/>
                <w:sz w:val="24"/>
                <w:lang w:eastAsia="zh-CN"/>
              </w:rPr>
              <w:t>9561</w:t>
            </w:r>
          </w:p>
        </w:tc>
        <w:tc>
          <w:tcPr>
            <w:tcW w:w="2268" w:type="dxa"/>
          </w:tcPr>
          <w:p w14:paraId="63A9B758" w14:textId="6515A399" w:rsidR="00E01628" w:rsidRDefault="00F17ABE" w:rsidP="003464B1">
            <w:pPr>
              <w:rPr>
                <w:rFonts w:eastAsia="宋体"/>
                <w:sz w:val="24"/>
                <w:lang w:eastAsia="zh-CN"/>
              </w:rPr>
            </w:pPr>
            <w:r>
              <w:rPr>
                <w:rFonts w:eastAsia="宋体" w:hint="eastAsia"/>
                <w:sz w:val="24"/>
                <w:lang w:eastAsia="zh-CN"/>
              </w:rPr>
              <w:t>1</w:t>
            </w:r>
            <w:r>
              <w:rPr>
                <w:rFonts w:eastAsia="宋体"/>
                <w:sz w:val="24"/>
                <w:lang w:eastAsia="zh-CN"/>
              </w:rPr>
              <w:t>6</w:t>
            </w:r>
          </w:p>
        </w:tc>
      </w:tr>
      <w:tr w:rsidR="00E01628" w14:paraId="556CD974" w14:textId="77777777" w:rsidTr="001A3DED">
        <w:tc>
          <w:tcPr>
            <w:tcW w:w="1750" w:type="dxa"/>
          </w:tcPr>
          <w:p w14:paraId="674FBF7D" w14:textId="14C7ADF9" w:rsidR="00E01628" w:rsidRDefault="00E01628" w:rsidP="003464B1">
            <w:pPr>
              <w:rPr>
                <w:rFonts w:eastAsia="宋体"/>
                <w:sz w:val="24"/>
                <w:lang w:eastAsia="zh-CN"/>
              </w:rPr>
            </w:pPr>
            <w:r>
              <w:rPr>
                <w:rFonts w:eastAsia="宋体"/>
                <w:sz w:val="24"/>
                <w:lang w:eastAsia="zh-CN"/>
              </w:rPr>
              <w:t>Dialogue text</w:t>
            </w:r>
          </w:p>
        </w:tc>
        <w:tc>
          <w:tcPr>
            <w:tcW w:w="1793" w:type="dxa"/>
          </w:tcPr>
          <w:p w14:paraId="79720CC7" w14:textId="438CCF03" w:rsidR="00E01628" w:rsidRDefault="00F17ABE" w:rsidP="003464B1">
            <w:pPr>
              <w:rPr>
                <w:rFonts w:eastAsia="宋体"/>
                <w:sz w:val="24"/>
                <w:lang w:eastAsia="zh-CN"/>
              </w:rPr>
            </w:pPr>
            <w:r>
              <w:rPr>
                <w:rFonts w:eastAsia="宋体" w:hint="eastAsia"/>
                <w:sz w:val="24"/>
                <w:lang w:eastAsia="zh-CN"/>
              </w:rPr>
              <w:t>4</w:t>
            </w:r>
            <w:r>
              <w:rPr>
                <w:rFonts w:eastAsia="宋体"/>
                <w:sz w:val="24"/>
                <w:lang w:eastAsia="zh-CN"/>
              </w:rPr>
              <w:t>8001</w:t>
            </w:r>
          </w:p>
        </w:tc>
        <w:tc>
          <w:tcPr>
            <w:tcW w:w="2268" w:type="dxa"/>
          </w:tcPr>
          <w:p w14:paraId="276128F4" w14:textId="3EEB3983" w:rsidR="00E01628" w:rsidRDefault="00F17ABE" w:rsidP="003464B1">
            <w:pPr>
              <w:rPr>
                <w:rFonts w:eastAsia="宋体"/>
                <w:sz w:val="24"/>
                <w:lang w:eastAsia="zh-CN"/>
              </w:rPr>
            </w:pPr>
            <w:r>
              <w:rPr>
                <w:rFonts w:eastAsia="宋体" w:hint="eastAsia"/>
                <w:sz w:val="24"/>
                <w:lang w:eastAsia="zh-CN"/>
              </w:rPr>
              <w:t>2</w:t>
            </w:r>
            <w:r>
              <w:rPr>
                <w:rFonts w:eastAsia="宋体"/>
                <w:sz w:val="24"/>
                <w:lang w:eastAsia="zh-CN"/>
              </w:rPr>
              <w:t>4</w:t>
            </w:r>
          </w:p>
        </w:tc>
      </w:tr>
      <w:tr w:rsidR="00E01628" w14:paraId="22DCC4E0" w14:textId="77777777" w:rsidTr="001A3DED">
        <w:tc>
          <w:tcPr>
            <w:tcW w:w="1750" w:type="dxa"/>
          </w:tcPr>
          <w:p w14:paraId="4BDF158D" w14:textId="369B1878" w:rsidR="00E01628" w:rsidRDefault="00F17ABE" w:rsidP="003464B1">
            <w:pPr>
              <w:rPr>
                <w:rFonts w:eastAsia="宋体"/>
                <w:sz w:val="24"/>
                <w:lang w:eastAsia="zh-CN"/>
              </w:rPr>
            </w:pPr>
            <w:r>
              <w:rPr>
                <w:rFonts w:eastAsia="宋体"/>
                <w:sz w:val="24"/>
                <w:lang w:eastAsia="zh-CN"/>
              </w:rPr>
              <w:t xml:space="preserve">Novel text </w:t>
            </w:r>
          </w:p>
        </w:tc>
        <w:tc>
          <w:tcPr>
            <w:tcW w:w="1793" w:type="dxa"/>
          </w:tcPr>
          <w:p w14:paraId="484A96F7" w14:textId="6B7CD701" w:rsidR="00E01628" w:rsidRDefault="00F17ABE" w:rsidP="003464B1">
            <w:pPr>
              <w:rPr>
                <w:rFonts w:eastAsia="宋体"/>
                <w:sz w:val="24"/>
                <w:lang w:eastAsia="zh-CN"/>
              </w:rPr>
            </w:pPr>
            <w:r>
              <w:rPr>
                <w:rFonts w:eastAsia="宋体" w:hint="eastAsia"/>
                <w:sz w:val="24"/>
                <w:lang w:eastAsia="zh-CN"/>
              </w:rPr>
              <w:t>4</w:t>
            </w:r>
            <w:r>
              <w:rPr>
                <w:rFonts w:eastAsia="宋体"/>
                <w:sz w:val="24"/>
                <w:lang w:eastAsia="zh-CN"/>
              </w:rPr>
              <w:t>4892</w:t>
            </w:r>
          </w:p>
        </w:tc>
        <w:tc>
          <w:tcPr>
            <w:tcW w:w="2268" w:type="dxa"/>
          </w:tcPr>
          <w:p w14:paraId="708E6C47" w14:textId="60918AE1" w:rsidR="00E01628" w:rsidRDefault="00F17ABE" w:rsidP="003464B1">
            <w:pPr>
              <w:rPr>
                <w:rFonts w:eastAsia="宋体"/>
                <w:sz w:val="24"/>
                <w:lang w:eastAsia="zh-CN"/>
              </w:rPr>
            </w:pPr>
            <w:r>
              <w:rPr>
                <w:rFonts w:eastAsia="宋体" w:hint="eastAsia"/>
                <w:sz w:val="24"/>
                <w:lang w:eastAsia="zh-CN"/>
              </w:rPr>
              <w:t>1</w:t>
            </w:r>
            <w:r>
              <w:rPr>
                <w:rFonts w:eastAsia="宋体"/>
                <w:sz w:val="24"/>
                <w:lang w:eastAsia="zh-CN"/>
              </w:rPr>
              <w:t>2</w:t>
            </w:r>
          </w:p>
        </w:tc>
      </w:tr>
      <w:tr w:rsidR="00E01628" w14:paraId="00028B96" w14:textId="77777777" w:rsidTr="001A3DED">
        <w:tc>
          <w:tcPr>
            <w:tcW w:w="1750" w:type="dxa"/>
          </w:tcPr>
          <w:p w14:paraId="0A797A34" w14:textId="09E0E378" w:rsidR="00E01628" w:rsidRDefault="00F17ABE" w:rsidP="003464B1">
            <w:pPr>
              <w:rPr>
                <w:rFonts w:eastAsia="宋体"/>
                <w:sz w:val="24"/>
                <w:lang w:eastAsia="zh-CN"/>
              </w:rPr>
            </w:pPr>
            <w:r>
              <w:rPr>
                <w:rFonts w:eastAsia="宋体"/>
                <w:sz w:val="24"/>
                <w:lang w:eastAsia="zh-CN"/>
              </w:rPr>
              <w:t>News text</w:t>
            </w:r>
          </w:p>
        </w:tc>
        <w:tc>
          <w:tcPr>
            <w:tcW w:w="1793" w:type="dxa"/>
          </w:tcPr>
          <w:p w14:paraId="7151D289" w14:textId="377368B6" w:rsidR="00E01628" w:rsidRDefault="00F17ABE" w:rsidP="003464B1">
            <w:pPr>
              <w:rPr>
                <w:rFonts w:eastAsia="宋体"/>
                <w:sz w:val="24"/>
                <w:lang w:eastAsia="zh-CN"/>
              </w:rPr>
            </w:pPr>
            <w:r>
              <w:rPr>
                <w:rFonts w:eastAsia="宋体" w:hint="eastAsia"/>
                <w:sz w:val="24"/>
                <w:lang w:eastAsia="zh-CN"/>
              </w:rPr>
              <w:t>4</w:t>
            </w:r>
            <w:r>
              <w:rPr>
                <w:rFonts w:eastAsia="宋体"/>
                <w:sz w:val="24"/>
                <w:lang w:eastAsia="zh-CN"/>
              </w:rPr>
              <w:t>5116</w:t>
            </w:r>
          </w:p>
        </w:tc>
        <w:tc>
          <w:tcPr>
            <w:tcW w:w="2268" w:type="dxa"/>
          </w:tcPr>
          <w:p w14:paraId="6B06D411" w14:textId="5194FB31" w:rsidR="00E01628" w:rsidRDefault="00F17ABE" w:rsidP="003464B1">
            <w:pPr>
              <w:rPr>
                <w:rFonts w:eastAsia="宋体"/>
                <w:sz w:val="24"/>
                <w:lang w:eastAsia="zh-CN"/>
              </w:rPr>
            </w:pPr>
            <w:r>
              <w:rPr>
                <w:rFonts w:eastAsia="宋体" w:hint="eastAsia"/>
                <w:sz w:val="24"/>
                <w:lang w:eastAsia="zh-CN"/>
              </w:rPr>
              <w:t>6</w:t>
            </w:r>
            <w:r>
              <w:rPr>
                <w:rFonts w:eastAsia="宋体"/>
                <w:sz w:val="24"/>
                <w:lang w:eastAsia="zh-CN"/>
              </w:rPr>
              <w:t>3</w:t>
            </w:r>
          </w:p>
        </w:tc>
      </w:tr>
      <w:tr w:rsidR="00E01628" w14:paraId="5C50556C" w14:textId="77777777" w:rsidTr="001A3DED">
        <w:tc>
          <w:tcPr>
            <w:tcW w:w="1750" w:type="dxa"/>
          </w:tcPr>
          <w:p w14:paraId="7CB1B342" w14:textId="501F671F" w:rsidR="00E01628" w:rsidRDefault="00F17ABE" w:rsidP="003464B1">
            <w:pPr>
              <w:rPr>
                <w:rFonts w:eastAsia="宋体"/>
                <w:sz w:val="24"/>
                <w:lang w:eastAsia="zh-CN"/>
              </w:rPr>
            </w:pPr>
            <w:r>
              <w:rPr>
                <w:rFonts w:eastAsia="宋体" w:hint="eastAsia"/>
                <w:sz w:val="24"/>
                <w:lang w:eastAsia="zh-CN"/>
              </w:rPr>
              <w:t>T</w:t>
            </w:r>
            <w:r>
              <w:rPr>
                <w:rFonts w:eastAsia="宋体"/>
                <w:sz w:val="24"/>
                <w:lang w:eastAsia="zh-CN"/>
              </w:rPr>
              <w:t>ot</w:t>
            </w:r>
            <w:r w:rsidR="008920CB">
              <w:rPr>
                <w:rFonts w:eastAsia="宋体"/>
                <w:sz w:val="24"/>
                <w:lang w:eastAsia="zh-CN"/>
              </w:rPr>
              <w:t>a</w:t>
            </w:r>
            <w:r>
              <w:rPr>
                <w:rFonts w:eastAsia="宋体"/>
                <w:sz w:val="24"/>
                <w:lang w:eastAsia="zh-CN"/>
              </w:rPr>
              <w:t>l</w:t>
            </w:r>
          </w:p>
        </w:tc>
        <w:tc>
          <w:tcPr>
            <w:tcW w:w="1793" w:type="dxa"/>
          </w:tcPr>
          <w:p w14:paraId="4836ECE7" w14:textId="0945E525" w:rsidR="00E01628" w:rsidRDefault="00F17ABE" w:rsidP="003464B1">
            <w:pPr>
              <w:rPr>
                <w:rFonts w:eastAsia="宋体"/>
                <w:sz w:val="24"/>
                <w:lang w:eastAsia="zh-CN"/>
              </w:rPr>
            </w:pPr>
            <w:r>
              <w:rPr>
                <w:rFonts w:eastAsia="宋体" w:hint="eastAsia"/>
                <w:sz w:val="24"/>
                <w:lang w:eastAsia="zh-CN"/>
              </w:rPr>
              <w:t>1</w:t>
            </w:r>
            <w:r>
              <w:rPr>
                <w:rFonts w:eastAsia="宋体"/>
                <w:sz w:val="24"/>
                <w:lang w:eastAsia="zh-CN"/>
              </w:rPr>
              <w:t>87570</w:t>
            </w:r>
          </w:p>
        </w:tc>
        <w:tc>
          <w:tcPr>
            <w:tcW w:w="2268" w:type="dxa"/>
          </w:tcPr>
          <w:p w14:paraId="7E2B4057" w14:textId="69D91A80" w:rsidR="00E01628" w:rsidRDefault="00F17ABE" w:rsidP="003464B1">
            <w:pPr>
              <w:rPr>
                <w:rFonts w:eastAsia="宋体"/>
                <w:sz w:val="24"/>
                <w:lang w:eastAsia="zh-CN"/>
              </w:rPr>
            </w:pPr>
            <w:r>
              <w:rPr>
                <w:rFonts w:eastAsia="宋体" w:hint="eastAsia"/>
                <w:sz w:val="24"/>
                <w:lang w:eastAsia="zh-CN"/>
              </w:rPr>
              <w:t>1</w:t>
            </w:r>
            <w:r>
              <w:rPr>
                <w:rFonts w:eastAsia="宋体"/>
                <w:sz w:val="24"/>
                <w:lang w:eastAsia="zh-CN"/>
              </w:rPr>
              <w:t>15</w:t>
            </w:r>
          </w:p>
        </w:tc>
      </w:tr>
    </w:tbl>
    <w:p w14:paraId="0DFCCEBE" w14:textId="0A1B7CFC" w:rsidR="001A3DED" w:rsidRPr="000B5D5A" w:rsidRDefault="001A3DED" w:rsidP="001A3DED">
      <w:pPr>
        <w:ind w:firstLine="420"/>
        <w:jc w:val="center"/>
      </w:pPr>
      <w:r>
        <w:t xml:space="preserve">Table 1: vocabulary and segments quantity in </w:t>
      </w:r>
      <w:r w:rsidRPr="001A3DED">
        <w:t>VU Amsterdam Metaphor Corpus</w:t>
      </w:r>
    </w:p>
    <w:p w14:paraId="4E5EB828" w14:textId="48DA8906" w:rsidR="003464B1" w:rsidRPr="001A3DED" w:rsidRDefault="003464B1" w:rsidP="003464B1">
      <w:pPr>
        <w:ind w:left="-27" w:firstLine="400"/>
        <w:jc w:val="center"/>
        <w:rPr>
          <w:rFonts w:eastAsia="宋体"/>
          <w:sz w:val="24"/>
          <w:lang w:eastAsia="zh-CN"/>
        </w:rPr>
      </w:pPr>
    </w:p>
    <w:p w14:paraId="07EA32DC" w14:textId="66B17CD0" w:rsidR="003464B1" w:rsidRDefault="0089227C" w:rsidP="0089227C">
      <w:pPr>
        <w:pStyle w:val="2"/>
        <w:numPr>
          <w:ilvl w:val="0"/>
          <w:numId w:val="0"/>
        </w:numPr>
        <w:ind w:left="720" w:hanging="720"/>
      </w:pPr>
      <w:bookmarkStart w:id="18" w:name="_Toc41848132"/>
      <w:r>
        <w:t xml:space="preserve">3.2 </w:t>
      </w:r>
      <w:r w:rsidR="003464B1">
        <w:t>MOH-X</w:t>
      </w:r>
      <w:bookmarkEnd w:id="18"/>
    </w:p>
    <w:p w14:paraId="22E2F32C" w14:textId="266C86F4" w:rsidR="003464B1" w:rsidRDefault="003464B1" w:rsidP="003464B1">
      <w:pPr>
        <w:ind w:left="-27" w:firstLine="480"/>
        <w:rPr>
          <w:rFonts w:eastAsia="宋体"/>
          <w:sz w:val="24"/>
          <w:lang w:eastAsia="zh-CN"/>
        </w:rPr>
      </w:pPr>
      <w:r w:rsidRPr="003464B1">
        <w:rPr>
          <w:rFonts w:eastAsia="宋体"/>
          <w:sz w:val="24"/>
          <w:lang w:eastAsia="zh-CN"/>
        </w:rPr>
        <w:t xml:space="preserve">The </w:t>
      </w:r>
      <w:r>
        <w:rPr>
          <w:rFonts w:eastAsia="宋体"/>
          <w:sz w:val="24"/>
          <w:lang w:eastAsia="zh-CN"/>
        </w:rPr>
        <w:t>MOH</w:t>
      </w:r>
      <w:r w:rsidRPr="003464B1">
        <w:rPr>
          <w:rFonts w:eastAsia="宋体"/>
          <w:sz w:val="24"/>
          <w:lang w:eastAsia="zh-CN"/>
        </w:rPr>
        <w:t>-</w:t>
      </w:r>
      <w:r>
        <w:rPr>
          <w:rFonts w:eastAsia="宋体"/>
          <w:sz w:val="24"/>
          <w:lang w:eastAsia="zh-CN"/>
        </w:rPr>
        <w:t>X</w:t>
      </w:r>
      <w:r w:rsidRPr="003464B1">
        <w:rPr>
          <w:rFonts w:eastAsia="宋体"/>
          <w:sz w:val="24"/>
          <w:lang w:eastAsia="zh-CN"/>
        </w:rPr>
        <w:t xml:space="preserve"> corpus is a subset of the MOH corpus. The texts in the corpus are all from </w:t>
      </w:r>
      <w:r w:rsidR="00853139">
        <w:rPr>
          <w:rFonts w:eastAsia="宋体"/>
          <w:sz w:val="24"/>
          <w:lang w:eastAsia="zh-CN"/>
        </w:rPr>
        <w:t xml:space="preserve">the </w:t>
      </w:r>
      <w:r w:rsidRPr="003464B1">
        <w:rPr>
          <w:rFonts w:eastAsia="宋体"/>
          <w:sz w:val="24"/>
          <w:lang w:eastAsia="zh-CN"/>
        </w:rPr>
        <w:t xml:space="preserve">WordNet dictionary, and the sentences in the corpus are </w:t>
      </w:r>
      <w:r>
        <w:rPr>
          <w:rFonts w:eastAsia="宋体"/>
          <w:sz w:val="24"/>
          <w:lang w:eastAsia="zh-CN"/>
        </w:rPr>
        <w:t xml:space="preserve">generally </w:t>
      </w:r>
      <w:r w:rsidRPr="003464B1">
        <w:rPr>
          <w:rFonts w:eastAsia="宋体"/>
          <w:sz w:val="24"/>
          <w:lang w:eastAsia="zh-CN"/>
        </w:rPr>
        <w:t>of short length.</w:t>
      </w:r>
    </w:p>
    <w:p w14:paraId="2C81F484" w14:textId="77777777" w:rsidR="006A1A1A" w:rsidRDefault="006A1A1A" w:rsidP="003464B1">
      <w:pPr>
        <w:ind w:left="-27" w:firstLine="480"/>
        <w:rPr>
          <w:rFonts w:eastAsia="宋体"/>
          <w:sz w:val="24"/>
          <w:lang w:eastAsia="zh-CN"/>
        </w:rPr>
      </w:pPr>
    </w:p>
    <w:p w14:paraId="573AB86A" w14:textId="55F9C49E" w:rsidR="003464B1" w:rsidRDefault="0089227C" w:rsidP="0089227C">
      <w:pPr>
        <w:pStyle w:val="2"/>
        <w:numPr>
          <w:ilvl w:val="0"/>
          <w:numId w:val="0"/>
        </w:numPr>
      </w:pPr>
      <w:bookmarkStart w:id="19" w:name="_Toc41848133"/>
      <w:r>
        <w:t xml:space="preserve">3.3 </w:t>
      </w:r>
      <w:r w:rsidR="003464B1">
        <w:t>TroFi</w:t>
      </w:r>
      <w:bookmarkEnd w:id="19"/>
    </w:p>
    <w:p w14:paraId="6C5BF043" w14:textId="1ACDFC6C" w:rsidR="00455E57" w:rsidRPr="003464B1" w:rsidRDefault="00455E57" w:rsidP="003464B1">
      <w:pPr>
        <w:ind w:left="-27" w:firstLine="400"/>
        <w:jc w:val="both"/>
        <w:rPr>
          <w:rFonts w:eastAsia="宋体"/>
          <w:sz w:val="24"/>
          <w:lang w:eastAsia="zh-CN"/>
        </w:rPr>
      </w:pPr>
      <w:r w:rsidRPr="00455E57">
        <w:rPr>
          <w:rFonts w:eastAsia="宋体"/>
          <w:sz w:val="24"/>
          <w:lang w:eastAsia="zh-CN"/>
        </w:rPr>
        <w:t>TroFi</w:t>
      </w:r>
      <w:r w:rsidR="008920CB">
        <w:rPr>
          <w:rFonts w:eastAsia="宋体"/>
          <w:sz w:val="24"/>
          <w:lang w:eastAsia="zh-CN"/>
        </w:rPr>
        <w:t xml:space="preserve"> </w:t>
      </w:r>
      <w:r w:rsidRPr="00455E57">
        <w:rPr>
          <w:rFonts w:eastAsia="宋体"/>
          <w:sz w:val="24"/>
          <w:lang w:eastAsia="zh-CN"/>
        </w:rPr>
        <w:t xml:space="preserve">Corpus came from The Wall Street </w:t>
      </w:r>
      <w:r w:rsidR="005B6CE0">
        <w:rPr>
          <w:rFonts w:eastAsia="宋体"/>
          <w:sz w:val="24"/>
          <w:lang w:eastAsia="zh-CN"/>
        </w:rPr>
        <w:t>J</w:t>
      </w:r>
      <w:r w:rsidRPr="00455E57">
        <w:rPr>
          <w:rFonts w:eastAsia="宋体"/>
          <w:sz w:val="24"/>
          <w:lang w:eastAsia="zh-CN"/>
        </w:rPr>
        <w:t xml:space="preserve">ournal, in which 50 verbs were marked, including </w:t>
      </w:r>
      <w:r w:rsidR="008920CB">
        <w:rPr>
          <w:rFonts w:eastAsia="宋体"/>
          <w:sz w:val="24"/>
          <w:lang w:eastAsia="zh-CN"/>
        </w:rPr>
        <w:t>t</w:t>
      </w:r>
      <w:r w:rsidRPr="00455E57">
        <w:rPr>
          <w:rFonts w:eastAsia="宋体"/>
          <w:sz w:val="24"/>
          <w:lang w:eastAsia="zh-CN"/>
        </w:rPr>
        <w:t>he literal and metaphorical usage of these words.</w:t>
      </w:r>
      <w:r w:rsidR="008920CB">
        <w:rPr>
          <w:rFonts w:eastAsia="宋体"/>
          <w:sz w:val="24"/>
          <w:lang w:eastAsia="zh-CN"/>
        </w:rPr>
        <w:t xml:space="preserve"> </w:t>
      </w:r>
      <w:r w:rsidRPr="00455E57">
        <w:rPr>
          <w:rFonts w:eastAsia="宋体"/>
          <w:sz w:val="24"/>
          <w:lang w:eastAsia="zh-CN"/>
        </w:rPr>
        <w:t xml:space="preserve">The packet contains three fields. The first field is used to mark the position of the sample text in the Wall Street </w:t>
      </w:r>
      <w:r w:rsidR="005B6CE0">
        <w:rPr>
          <w:rFonts w:eastAsia="宋体"/>
          <w:sz w:val="24"/>
          <w:lang w:eastAsia="zh-CN"/>
        </w:rPr>
        <w:t>J</w:t>
      </w:r>
      <w:r w:rsidRPr="00455E57">
        <w:rPr>
          <w:rFonts w:eastAsia="宋体"/>
          <w:sz w:val="24"/>
          <w:lang w:eastAsia="zh-CN"/>
        </w:rPr>
        <w:t>ournal</w:t>
      </w:r>
      <w:r w:rsidR="007F2910">
        <w:rPr>
          <w:rFonts w:eastAsia="宋体"/>
          <w:sz w:val="24"/>
          <w:lang w:eastAsia="zh-CN"/>
        </w:rPr>
        <w:t>;</w:t>
      </w:r>
      <w:r w:rsidRPr="00455E57">
        <w:rPr>
          <w:rFonts w:eastAsia="宋体"/>
          <w:sz w:val="24"/>
          <w:lang w:eastAsia="zh-CN"/>
        </w:rPr>
        <w:t xml:space="preserve"> the second field is used to represent the label</w:t>
      </w:r>
      <w:r w:rsidR="005B6CE0">
        <w:rPr>
          <w:rFonts w:eastAsia="宋体"/>
          <w:sz w:val="24"/>
          <w:lang w:eastAsia="zh-CN"/>
        </w:rPr>
        <w:t>. It</w:t>
      </w:r>
      <w:r w:rsidRPr="00455E57">
        <w:rPr>
          <w:rFonts w:eastAsia="宋体"/>
          <w:sz w:val="24"/>
          <w:lang w:eastAsia="zh-CN"/>
        </w:rPr>
        <w:t xml:space="preserve"> contains three values: L (Literal), N (Nonliteral), and U (Unannotated), and the third field is the sample text</w:t>
      </w:r>
      <w:r w:rsidR="008920CB">
        <w:rPr>
          <w:rFonts w:eastAsia="宋体"/>
          <w:sz w:val="24"/>
          <w:lang w:eastAsia="zh-CN"/>
        </w:rPr>
        <w:t>.</w:t>
      </w:r>
    </w:p>
    <w:p w14:paraId="61704D80" w14:textId="20AD0F61" w:rsidR="007642F1" w:rsidRDefault="007642F1" w:rsidP="00E01628">
      <w:pPr>
        <w:pStyle w:val="1"/>
      </w:pPr>
      <w:bookmarkStart w:id="20" w:name="_Toc41848134"/>
      <w:r>
        <w:t>4</w:t>
      </w:r>
      <w:r w:rsidRPr="00D03614">
        <w:t xml:space="preserve"> </w:t>
      </w:r>
      <w:r w:rsidRPr="007642F1">
        <w:t>Project outlines</w:t>
      </w:r>
      <w:bookmarkEnd w:id="20"/>
    </w:p>
    <w:p w14:paraId="263EB2E5" w14:textId="0688ED97" w:rsidR="003464B1" w:rsidRDefault="00630036" w:rsidP="00630036">
      <w:pPr>
        <w:ind w:firstLine="420"/>
        <w:rPr>
          <w:rFonts w:eastAsia="宋体"/>
          <w:sz w:val="24"/>
          <w:lang w:eastAsia="zh-CN"/>
        </w:rPr>
      </w:pPr>
      <w:r>
        <w:rPr>
          <w:rFonts w:eastAsia="宋体"/>
          <w:sz w:val="24"/>
          <w:lang w:eastAsia="zh-CN"/>
        </w:rPr>
        <w:t>O</w:t>
      </w:r>
      <w:r w:rsidR="003464B1" w:rsidRPr="003464B1">
        <w:rPr>
          <w:rFonts w:eastAsia="宋体"/>
          <w:sz w:val="24"/>
          <w:lang w:eastAsia="zh-CN"/>
        </w:rPr>
        <w:t>ur final year project</w:t>
      </w:r>
      <w:r w:rsidR="00144809">
        <w:rPr>
          <w:rFonts w:eastAsia="宋体"/>
          <w:sz w:val="24"/>
          <w:lang w:eastAsia="zh-CN"/>
        </w:rPr>
        <w:t xml:space="preserve"> task</w:t>
      </w:r>
      <w:r w:rsidR="003464B1" w:rsidRPr="003464B1">
        <w:rPr>
          <w:rFonts w:eastAsia="宋体"/>
          <w:sz w:val="24"/>
          <w:lang w:eastAsia="zh-CN"/>
        </w:rPr>
        <w:t xml:space="preserve"> incorporates two parts: first</w:t>
      </w:r>
      <w:r w:rsidR="00144809">
        <w:rPr>
          <w:rFonts w:eastAsia="宋体"/>
          <w:sz w:val="24"/>
          <w:lang w:eastAsia="zh-CN"/>
        </w:rPr>
        <w:t xml:space="preserve"> is </w:t>
      </w:r>
      <w:r w:rsidR="007F2910">
        <w:rPr>
          <w:rFonts w:eastAsia="宋体"/>
          <w:sz w:val="24"/>
          <w:lang w:eastAsia="zh-CN"/>
        </w:rPr>
        <w:t xml:space="preserve">for innovation on </w:t>
      </w:r>
      <w:r w:rsidR="00144809">
        <w:rPr>
          <w:rFonts w:eastAsia="宋体"/>
          <w:sz w:val="24"/>
          <w:lang w:eastAsia="zh-CN"/>
        </w:rPr>
        <w:t>metaphor detection, which is</w:t>
      </w:r>
      <w:r w:rsidR="003464B1" w:rsidRPr="003464B1">
        <w:rPr>
          <w:rFonts w:eastAsia="宋体"/>
          <w:sz w:val="24"/>
          <w:lang w:eastAsia="zh-CN"/>
        </w:rPr>
        <w:t xml:space="preserve"> identifying the existence of metaphor among various sorts of words. Afterwards</w:t>
      </w:r>
      <w:r w:rsidR="00144809">
        <w:rPr>
          <w:rFonts w:eastAsia="宋体"/>
          <w:sz w:val="24"/>
          <w:lang w:eastAsia="zh-CN"/>
        </w:rPr>
        <w:t xml:space="preserve">, </w:t>
      </w:r>
      <w:r w:rsidR="007F2910">
        <w:rPr>
          <w:rFonts w:eastAsia="宋体"/>
          <w:sz w:val="24"/>
          <w:lang w:eastAsia="zh-CN"/>
        </w:rPr>
        <w:t xml:space="preserve">the second task is for </w:t>
      </w:r>
      <w:r w:rsidR="00144809">
        <w:rPr>
          <w:rFonts w:eastAsia="宋体"/>
          <w:sz w:val="24"/>
          <w:lang w:eastAsia="zh-CN"/>
        </w:rPr>
        <w:t>metaphor interpretation, which is</w:t>
      </w:r>
      <w:r w:rsidR="003464B1" w:rsidRPr="003464B1">
        <w:rPr>
          <w:rFonts w:eastAsia="宋体"/>
          <w:sz w:val="24"/>
          <w:lang w:eastAsia="zh-CN"/>
        </w:rPr>
        <w:t xml:space="preserve"> transfer</w:t>
      </w:r>
      <w:r w:rsidR="00144809">
        <w:rPr>
          <w:rFonts w:eastAsia="宋体"/>
          <w:sz w:val="24"/>
          <w:lang w:eastAsia="zh-CN"/>
        </w:rPr>
        <w:t>ring</w:t>
      </w:r>
      <w:r w:rsidR="003464B1" w:rsidRPr="003464B1">
        <w:rPr>
          <w:rFonts w:eastAsia="宋体"/>
          <w:sz w:val="24"/>
          <w:lang w:eastAsia="zh-CN"/>
        </w:rPr>
        <w:t xml:space="preserve"> the metaphor word into the most suitable demotic word through word context.</w:t>
      </w:r>
    </w:p>
    <w:p w14:paraId="376C8382" w14:textId="45B3B901" w:rsidR="004E2EB2" w:rsidRDefault="00C938FE" w:rsidP="00C938FE">
      <w:pPr>
        <w:pStyle w:val="2"/>
        <w:numPr>
          <w:ilvl w:val="0"/>
          <w:numId w:val="0"/>
        </w:numPr>
        <w:ind w:left="720" w:hanging="720"/>
        <w:rPr>
          <w:rFonts w:eastAsia="宋体"/>
          <w:lang w:eastAsia="zh-CN"/>
        </w:rPr>
      </w:pPr>
      <w:bookmarkStart w:id="21" w:name="_Toc41848135"/>
      <w:r>
        <w:rPr>
          <w:rFonts w:eastAsia="宋体"/>
          <w:lang w:eastAsia="zh-CN"/>
        </w:rPr>
        <w:t>4.1</w:t>
      </w:r>
      <w:r w:rsidR="004E2EB2">
        <w:rPr>
          <w:rFonts w:eastAsia="宋体"/>
          <w:lang w:eastAsia="zh-CN"/>
        </w:rPr>
        <w:t xml:space="preserve"> Metaphor detection</w:t>
      </w:r>
      <w:bookmarkEnd w:id="21"/>
    </w:p>
    <w:p w14:paraId="099064FD" w14:textId="3F585945" w:rsidR="004E2EB2" w:rsidRDefault="00144809" w:rsidP="004E2EB2">
      <w:pPr>
        <w:ind w:firstLine="420"/>
        <w:rPr>
          <w:rFonts w:eastAsia="宋体"/>
          <w:sz w:val="24"/>
          <w:lang w:eastAsia="zh-CN"/>
        </w:rPr>
      </w:pPr>
      <w:r>
        <w:rPr>
          <w:rFonts w:eastAsia="宋体" w:hint="eastAsia"/>
          <w:sz w:val="24"/>
          <w:lang w:eastAsia="zh-CN"/>
        </w:rPr>
        <w:t>I</w:t>
      </w:r>
      <w:r>
        <w:rPr>
          <w:rFonts w:eastAsia="宋体"/>
          <w:sz w:val="24"/>
          <w:lang w:eastAsia="zh-CN"/>
        </w:rPr>
        <w:t xml:space="preserve">n the first task, </w:t>
      </w:r>
      <w:r w:rsidR="004E2EB2">
        <w:rPr>
          <w:rFonts w:eastAsia="宋体"/>
          <w:sz w:val="24"/>
          <w:lang w:eastAsia="zh-CN"/>
        </w:rPr>
        <w:t>in order to r</w:t>
      </w:r>
      <w:r w:rsidR="007F2910">
        <w:rPr>
          <w:rFonts w:eastAsia="宋体"/>
          <w:sz w:val="24"/>
          <w:lang w:eastAsia="zh-CN"/>
        </w:rPr>
        <w:t>a</w:t>
      </w:r>
      <w:r w:rsidR="004E2EB2">
        <w:rPr>
          <w:rFonts w:eastAsia="宋体"/>
          <w:sz w:val="24"/>
          <w:lang w:eastAsia="zh-CN"/>
        </w:rPr>
        <w:t xml:space="preserve">ise the performance of </w:t>
      </w:r>
      <w:r w:rsidR="0093458D">
        <w:rPr>
          <w:rFonts w:eastAsia="宋体"/>
          <w:sz w:val="24"/>
          <w:lang w:eastAsia="zh-CN"/>
        </w:rPr>
        <w:t xml:space="preserve">the </w:t>
      </w:r>
      <w:r w:rsidR="004E2EB2">
        <w:rPr>
          <w:rFonts w:eastAsia="宋体"/>
          <w:sz w:val="24"/>
          <w:lang w:eastAsia="zh-CN"/>
        </w:rPr>
        <w:t xml:space="preserve">previous work, </w:t>
      </w:r>
      <w:r>
        <w:rPr>
          <w:rFonts w:eastAsia="宋体"/>
          <w:sz w:val="24"/>
          <w:lang w:eastAsia="zh-CN"/>
        </w:rPr>
        <w:t xml:space="preserve">we </w:t>
      </w:r>
      <w:r w:rsidR="004E2EB2">
        <w:rPr>
          <w:rFonts w:eastAsia="宋体"/>
          <w:sz w:val="24"/>
          <w:lang w:eastAsia="zh-CN"/>
        </w:rPr>
        <w:t xml:space="preserve">initially </w:t>
      </w:r>
      <w:r>
        <w:rPr>
          <w:rFonts w:eastAsia="宋体"/>
          <w:sz w:val="24"/>
          <w:lang w:eastAsia="zh-CN"/>
        </w:rPr>
        <w:t>tend to use a neural network method containing modules like CNN, BiLSTM, CRF or combinations of the above</w:t>
      </w:r>
      <w:r w:rsidR="004E2EB2">
        <w:rPr>
          <w:rFonts w:eastAsia="宋体"/>
          <w:sz w:val="24"/>
          <w:lang w:eastAsia="zh-CN"/>
        </w:rPr>
        <w:t xml:space="preserve"> and augment essential detailed process </w:t>
      </w:r>
      <w:r w:rsidR="00AD4FD9">
        <w:rPr>
          <w:rFonts w:eastAsia="宋体"/>
          <w:sz w:val="24"/>
          <w:lang w:eastAsia="zh-CN"/>
        </w:rPr>
        <w:t xml:space="preserve">like emotional analysis </w:t>
      </w:r>
      <w:r w:rsidR="004E2EB2">
        <w:rPr>
          <w:rFonts w:eastAsia="宋体"/>
          <w:sz w:val="24"/>
          <w:lang w:eastAsia="zh-CN"/>
        </w:rPr>
        <w:t>into it</w:t>
      </w:r>
      <w:r>
        <w:rPr>
          <w:rFonts w:eastAsia="宋体"/>
          <w:sz w:val="24"/>
          <w:lang w:eastAsia="zh-CN"/>
        </w:rPr>
        <w:t xml:space="preserve">. </w:t>
      </w:r>
      <w:r w:rsidR="004E2EB2">
        <w:rPr>
          <w:rFonts w:eastAsia="宋体"/>
          <w:sz w:val="24"/>
          <w:lang w:eastAsia="zh-CN"/>
        </w:rPr>
        <w:t xml:space="preserve">If possible, consider more on the linguistic part of the metaphor theory for advancement. Then restructure the model based on the previous work. </w:t>
      </w:r>
    </w:p>
    <w:p w14:paraId="3DA8C38C" w14:textId="3F1CDA7B" w:rsidR="004E2EB2" w:rsidRDefault="004E2EB2" w:rsidP="004E2EB2">
      <w:pPr>
        <w:ind w:firstLine="420"/>
        <w:rPr>
          <w:sz w:val="24"/>
          <w:szCs w:val="24"/>
        </w:rPr>
      </w:pPr>
      <w:r>
        <w:rPr>
          <w:rFonts w:eastAsia="宋体"/>
          <w:sz w:val="24"/>
          <w:lang w:eastAsia="zh-CN"/>
        </w:rPr>
        <w:t xml:space="preserve">After constructing our model, we will set our training and test dataset as the three widely used metaphor datasets: VUA, MOH-X, TroFi. We may set the results of the state-of-the-art model like </w:t>
      </w:r>
      <w:r>
        <w:rPr>
          <w:sz w:val="24"/>
          <w:szCs w:val="24"/>
        </w:rPr>
        <w:t>Mao et al. (2019) as the baselines for compar</w:t>
      </w:r>
      <w:r w:rsidR="007F2910">
        <w:rPr>
          <w:sz w:val="24"/>
          <w:szCs w:val="24"/>
        </w:rPr>
        <w:t>is</w:t>
      </w:r>
      <w:r>
        <w:rPr>
          <w:sz w:val="24"/>
          <w:szCs w:val="24"/>
        </w:rPr>
        <w:t xml:space="preserve">on. </w:t>
      </w:r>
    </w:p>
    <w:p w14:paraId="6C128D8B" w14:textId="1BD8ED43" w:rsidR="00144809" w:rsidRDefault="004E2EB2" w:rsidP="004E2EB2">
      <w:pPr>
        <w:ind w:firstLine="420"/>
        <w:rPr>
          <w:sz w:val="24"/>
          <w:szCs w:val="24"/>
        </w:rPr>
      </w:pPr>
      <w:r>
        <w:rPr>
          <w:sz w:val="24"/>
          <w:szCs w:val="24"/>
        </w:rPr>
        <w:t xml:space="preserve">If the </w:t>
      </w:r>
      <w:r w:rsidR="007F2910">
        <w:rPr>
          <w:sz w:val="24"/>
          <w:szCs w:val="24"/>
        </w:rPr>
        <w:t xml:space="preserve">output </w:t>
      </w:r>
      <w:r>
        <w:rPr>
          <w:sz w:val="24"/>
          <w:szCs w:val="24"/>
        </w:rPr>
        <w:t>result is less than expectation, we will change the aspect of thinking</w:t>
      </w:r>
      <w:r w:rsidR="0093458D">
        <w:rPr>
          <w:sz w:val="24"/>
          <w:szCs w:val="24"/>
        </w:rPr>
        <w:t>,</w:t>
      </w:r>
      <w:r>
        <w:rPr>
          <w:sz w:val="24"/>
          <w:szCs w:val="24"/>
        </w:rPr>
        <w:t xml:space="preserve"> think about innovation point</w:t>
      </w:r>
      <w:r w:rsidR="0093458D">
        <w:rPr>
          <w:sz w:val="24"/>
          <w:szCs w:val="24"/>
        </w:rPr>
        <w:t>s</w:t>
      </w:r>
      <w:r>
        <w:rPr>
          <w:sz w:val="24"/>
          <w:szCs w:val="24"/>
        </w:rPr>
        <w:t>, restructure our model, adjust the learning parameters or</w:t>
      </w:r>
      <w:r w:rsidR="0093458D">
        <w:rPr>
          <w:sz w:val="24"/>
          <w:szCs w:val="24"/>
        </w:rPr>
        <w:t xml:space="preserve"> augment new modules in our model.</w:t>
      </w:r>
      <w:r>
        <w:rPr>
          <w:sz w:val="24"/>
          <w:szCs w:val="24"/>
        </w:rPr>
        <w:t xml:space="preserve"> </w:t>
      </w:r>
    </w:p>
    <w:p w14:paraId="4305E695" w14:textId="72EBA746" w:rsidR="0093458D" w:rsidRDefault="0093458D" w:rsidP="00C938FE">
      <w:pPr>
        <w:pStyle w:val="2"/>
        <w:numPr>
          <w:ilvl w:val="0"/>
          <w:numId w:val="0"/>
        </w:numPr>
        <w:ind w:left="720" w:hanging="720"/>
        <w:rPr>
          <w:rFonts w:eastAsia="宋体"/>
          <w:lang w:eastAsia="zh-CN"/>
        </w:rPr>
      </w:pPr>
      <w:bookmarkStart w:id="22" w:name="_Toc41848136"/>
      <w:r>
        <w:rPr>
          <w:rFonts w:eastAsia="宋体"/>
          <w:lang w:eastAsia="zh-CN"/>
        </w:rPr>
        <w:t>4.2 Metaphor interpretation</w:t>
      </w:r>
      <w:bookmarkEnd w:id="22"/>
    </w:p>
    <w:p w14:paraId="557D2FF9" w14:textId="5B80C744" w:rsidR="001A3DED" w:rsidRDefault="001A3DED" w:rsidP="004E2EB2">
      <w:pPr>
        <w:ind w:firstLine="420"/>
        <w:rPr>
          <w:rFonts w:eastAsia="宋体"/>
          <w:sz w:val="24"/>
          <w:lang w:eastAsia="zh-CN"/>
        </w:rPr>
      </w:pPr>
      <w:r>
        <w:rPr>
          <w:rFonts w:eastAsia="宋体" w:hint="eastAsia"/>
          <w:sz w:val="24"/>
          <w:lang w:eastAsia="zh-CN"/>
        </w:rPr>
        <w:t>I</w:t>
      </w:r>
      <w:r>
        <w:rPr>
          <w:rFonts w:eastAsia="宋体"/>
          <w:sz w:val="24"/>
          <w:lang w:eastAsia="zh-CN"/>
        </w:rPr>
        <w:t>n this task, we tend to follow the previous work and do some innovations. We tend to utilize the cooperation m</w:t>
      </w:r>
      <w:r w:rsidR="007F2910">
        <w:rPr>
          <w:rFonts w:eastAsia="宋体"/>
          <w:sz w:val="24"/>
          <w:lang w:eastAsia="zh-CN"/>
        </w:rPr>
        <w:t>echa</w:t>
      </w:r>
      <w:r>
        <w:rPr>
          <w:rFonts w:eastAsia="宋体"/>
          <w:sz w:val="24"/>
          <w:lang w:eastAsia="zh-CN"/>
        </w:rPr>
        <w:t xml:space="preserve">nism of the source domain and </w:t>
      </w:r>
      <w:r w:rsidR="007F2910">
        <w:rPr>
          <w:rFonts w:eastAsia="宋体"/>
          <w:sz w:val="24"/>
          <w:lang w:eastAsia="zh-CN"/>
        </w:rPr>
        <w:t xml:space="preserve">the </w:t>
      </w:r>
      <w:r>
        <w:rPr>
          <w:rFonts w:eastAsia="宋体"/>
          <w:sz w:val="24"/>
          <w:lang w:eastAsia="zh-CN"/>
        </w:rPr>
        <w:t>target domain.</w:t>
      </w:r>
      <w:r w:rsidR="005F73AD">
        <w:rPr>
          <w:rFonts w:eastAsia="宋体"/>
          <w:sz w:val="24"/>
          <w:lang w:eastAsia="zh-CN"/>
        </w:rPr>
        <w:t xml:space="preserve"> On one side, we may append one of the knowledge base</w:t>
      </w:r>
      <w:r w:rsidR="007F2910">
        <w:rPr>
          <w:rFonts w:eastAsia="宋体"/>
          <w:sz w:val="24"/>
          <w:lang w:eastAsia="zh-CN"/>
        </w:rPr>
        <w:t>s</w:t>
      </w:r>
      <w:r w:rsidR="005F73AD">
        <w:rPr>
          <w:rFonts w:eastAsia="宋体"/>
          <w:sz w:val="24"/>
          <w:lang w:eastAsia="zh-CN"/>
        </w:rPr>
        <w:t>, let each word contains more knowledge information</w:t>
      </w:r>
      <w:r w:rsidR="007F2910">
        <w:rPr>
          <w:rFonts w:eastAsia="宋体"/>
          <w:sz w:val="24"/>
          <w:lang w:eastAsia="zh-CN"/>
        </w:rPr>
        <w:t>,</w:t>
      </w:r>
      <w:r w:rsidR="005F73AD">
        <w:rPr>
          <w:rFonts w:eastAsia="宋体"/>
          <w:sz w:val="24"/>
          <w:lang w:eastAsia="zh-CN"/>
        </w:rPr>
        <w:t xml:space="preserve"> including emotion and environment. On the other side, we may add a process after the selection, which is checking if the replaced word in the context is suitable by CBOW.</w:t>
      </w:r>
    </w:p>
    <w:p w14:paraId="77FFA615" w14:textId="4F9E60A3" w:rsidR="003400A6" w:rsidRDefault="00C532FD" w:rsidP="00C532FD">
      <w:pPr>
        <w:ind w:firstLine="420"/>
        <w:rPr>
          <w:rFonts w:eastAsia="宋体"/>
          <w:sz w:val="24"/>
          <w:lang w:eastAsia="zh-CN"/>
        </w:rPr>
      </w:pPr>
      <w:r>
        <w:rPr>
          <w:rFonts w:eastAsia="宋体" w:hint="eastAsia"/>
          <w:sz w:val="24"/>
          <w:lang w:eastAsia="zh-CN"/>
        </w:rPr>
        <w:t>A</w:t>
      </w:r>
      <w:r>
        <w:rPr>
          <w:rFonts w:eastAsia="宋体"/>
          <w:sz w:val="24"/>
          <w:lang w:eastAsia="zh-CN"/>
        </w:rPr>
        <w:t xml:space="preserve">fter constructing our model, we may set our training and test dataset as the same as the Su et al. works. </w:t>
      </w:r>
      <w:r w:rsidR="007F2910">
        <w:rPr>
          <w:rFonts w:eastAsia="宋体"/>
          <w:sz w:val="24"/>
          <w:lang w:eastAsia="zh-CN"/>
        </w:rPr>
        <w:t>Furthermore,</w:t>
      </w:r>
      <w:r>
        <w:rPr>
          <w:rFonts w:eastAsia="宋体"/>
          <w:sz w:val="24"/>
          <w:lang w:eastAsia="zh-CN"/>
        </w:rPr>
        <w:t xml:space="preserve"> set the results of the state-of-the-art model as the baselines for compar</w:t>
      </w:r>
      <w:r w:rsidR="007F2910">
        <w:rPr>
          <w:rFonts w:eastAsia="宋体"/>
          <w:sz w:val="24"/>
          <w:lang w:eastAsia="zh-CN"/>
        </w:rPr>
        <w:t>is</w:t>
      </w:r>
      <w:r>
        <w:rPr>
          <w:rFonts w:eastAsia="宋体"/>
          <w:sz w:val="24"/>
          <w:lang w:eastAsia="zh-CN"/>
        </w:rPr>
        <w:t>on.</w:t>
      </w:r>
    </w:p>
    <w:p w14:paraId="580D79E6" w14:textId="5B384AA4" w:rsidR="00C532FD" w:rsidRDefault="003400A6" w:rsidP="003400A6">
      <w:pPr>
        <w:rPr>
          <w:rFonts w:eastAsia="宋体"/>
          <w:sz w:val="24"/>
          <w:lang w:eastAsia="zh-CN"/>
        </w:rPr>
      </w:pPr>
      <w:r>
        <w:rPr>
          <w:rFonts w:eastAsia="宋体"/>
          <w:sz w:val="24"/>
          <w:lang w:eastAsia="zh-CN"/>
        </w:rPr>
        <w:br w:type="page"/>
      </w:r>
    </w:p>
    <w:p w14:paraId="40898D67" w14:textId="4DBD4211" w:rsidR="002A4612" w:rsidRDefault="007642F1" w:rsidP="00666DF3">
      <w:pPr>
        <w:pStyle w:val="1"/>
      </w:pPr>
      <w:bookmarkStart w:id="23" w:name="_Toc41848137"/>
      <w:r w:rsidRPr="007642F1">
        <w:lastRenderedPageBreak/>
        <w:t>Reference</w:t>
      </w:r>
      <w:bookmarkEnd w:id="23"/>
    </w:p>
    <w:p w14:paraId="5F432A79" w14:textId="17100BFE" w:rsidR="00986B53" w:rsidRPr="004B0813" w:rsidRDefault="00666DF3" w:rsidP="00666DF3">
      <w:pPr>
        <w:rPr>
          <w:sz w:val="24"/>
          <w:szCs w:val="24"/>
        </w:rPr>
      </w:pPr>
      <w:r w:rsidRPr="004B0813">
        <w:rPr>
          <w:sz w:val="24"/>
          <w:szCs w:val="24"/>
        </w:rPr>
        <w:t>[1] L. George, and M. Johnson. Metaphors We Live by</w:t>
      </w:r>
      <w:r w:rsidR="007F2910">
        <w:rPr>
          <w:sz w:val="24"/>
          <w:szCs w:val="24"/>
        </w:rPr>
        <w:t>,</w:t>
      </w:r>
      <w:r w:rsidRPr="004B0813">
        <w:rPr>
          <w:sz w:val="24"/>
          <w:szCs w:val="24"/>
        </w:rPr>
        <w:t xml:space="preserve"> Chicago: University of Chicago Press, 2003.</w:t>
      </w:r>
    </w:p>
    <w:p w14:paraId="4ED83192" w14:textId="3219C901" w:rsidR="00666DF3" w:rsidRPr="004B0813" w:rsidRDefault="00666DF3" w:rsidP="00666DF3">
      <w:pPr>
        <w:rPr>
          <w:sz w:val="24"/>
          <w:szCs w:val="24"/>
        </w:rPr>
      </w:pPr>
      <w:r w:rsidRPr="004B0813">
        <w:rPr>
          <w:rFonts w:hint="cs"/>
          <w:sz w:val="24"/>
          <w:szCs w:val="24"/>
        </w:rPr>
        <w:t>[</w:t>
      </w:r>
      <w:r w:rsidRPr="004B0813">
        <w:rPr>
          <w:sz w:val="24"/>
          <w:szCs w:val="24"/>
        </w:rPr>
        <w:t>2] G. J. Steen, A. G. Dorst, J. B. Herrmann, A. Kaal, T. Krennmayr, and T. Pasma</w:t>
      </w:r>
      <w:r w:rsidR="007F2910">
        <w:rPr>
          <w:sz w:val="24"/>
          <w:szCs w:val="24"/>
        </w:rPr>
        <w:t>,</w:t>
      </w:r>
      <w:r w:rsidRPr="004B0813">
        <w:rPr>
          <w:sz w:val="24"/>
          <w:szCs w:val="24"/>
        </w:rPr>
        <w:t xml:space="preserve"> A method for linguistic metaphor identification</w:t>
      </w:r>
      <w:r w:rsidR="00F813AC" w:rsidRPr="004B0813">
        <w:rPr>
          <w:sz w:val="24"/>
          <w:szCs w:val="24"/>
        </w:rPr>
        <w:t>:</w:t>
      </w:r>
      <w:r w:rsidRPr="004B0813">
        <w:rPr>
          <w:sz w:val="24"/>
          <w:szCs w:val="24"/>
        </w:rPr>
        <w:t xml:space="preserve"> John Benjamins Publishing</w:t>
      </w:r>
      <w:r w:rsidR="007F2910">
        <w:rPr>
          <w:sz w:val="24"/>
          <w:szCs w:val="24"/>
        </w:rPr>
        <w:t>, 2010</w:t>
      </w:r>
      <w:r w:rsidR="00F813AC" w:rsidRPr="004B0813">
        <w:rPr>
          <w:sz w:val="24"/>
          <w:szCs w:val="24"/>
        </w:rPr>
        <w:t>.</w:t>
      </w:r>
    </w:p>
    <w:p w14:paraId="18C22307" w14:textId="50AF1612" w:rsidR="00431C31" w:rsidRPr="004B0813" w:rsidRDefault="00431C31" w:rsidP="00666DF3">
      <w:pPr>
        <w:rPr>
          <w:sz w:val="24"/>
          <w:szCs w:val="24"/>
        </w:rPr>
      </w:pPr>
      <w:r w:rsidRPr="004B0813">
        <w:rPr>
          <w:sz w:val="24"/>
          <w:szCs w:val="24"/>
        </w:rPr>
        <w:t>[3] D. Gentner. Structure-mapping: Cognitive science, 1983, pp. 155-170.</w:t>
      </w:r>
    </w:p>
    <w:p w14:paraId="303B20D3" w14:textId="45CF3672" w:rsidR="00F813AC" w:rsidRPr="004B0813" w:rsidRDefault="00F813AC" w:rsidP="00666DF3">
      <w:pPr>
        <w:rPr>
          <w:sz w:val="24"/>
          <w:szCs w:val="24"/>
        </w:rPr>
      </w:pPr>
      <w:r w:rsidRPr="004B0813">
        <w:rPr>
          <w:sz w:val="24"/>
          <w:szCs w:val="24"/>
        </w:rPr>
        <w:t>[</w:t>
      </w:r>
      <w:r w:rsidR="00431C31" w:rsidRPr="004B0813">
        <w:rPr>
          <w:sz w:val="24"/>
          <w:szCs w:val="24"/>
        </w:rPr>
        <w:t>4</w:t>
      </w:r>
      <w:r w:rsidRPr="004B0813">
        <w:rPr>
          <w:sz w:val="24"/>
          <w:szCs w:val="24"/>
        </w:rPr>
        <w:t>] G. Fauconnier, M. Turner. Conceptual integration networks: Cognitive science, 1998, pp. 133-187.</w:t>
      </w:r>
    </w:p>
    <w:p w14:paraId="7CF0EB5A" w14:textId="52A9FE9C" w:rsidR="00F813AC" w:rsidRPr="004B0813" w:rsidRDefault="00F813AC" w:rsidP="00666DF3">
      <w:pPr>
        <w:rPr>
          <w:sz w:val="24"/>
          <w:szCs w:val="24"/>
        </w:rPr>
      </w:pPr>
      <w:r w:rsidRPr="004B0813">
        <w:rPr>
          <w:sz w:val="24"/>
          <w:szCs w:val="24"/>
        </w:rPr>
        <w:t xml:space="preserve">[5] S. Mohammad, E. Shutova, P. Turney. </w:t>
      </w:r>
      <w:r w:rsidR="005B6CE0">
        <w:rPr>
          <w:sz w:val="24"/>
          <w:szCs w:val="24"/>
        </w:rPr>
        <w:t>"</w:t>
      </w:r>
      <w:r w:rsidRPr="004B0813">
        <w:rPr>
          <w:sz w:val="24"/>
          <w:szCs w:val="24"/>
        </w:rPr>
        <w:t>Metaphor as a medium for emotion: An empirical study</w:t>
      </w:r>
      <w:r w:rsidR="005B6CE0">
        <w:rPr>
          <w:sz w:val="24"/>
          <w:szCs w:val="24"/>
        </w:rPr>
        <w:t>"</w:t>
      </w:r>
      <w:r w:rsidRPr="004B0813">
        <w:rPr>
          <w:sz w:val="24"/>
          <w:szCs w:val="24"/>
        </w:rPr>
        <w:t>, in Proceedings of the Fifth Joint Conference on Lexical and Computational Semantics. 2016, pp. 23-33.</w:t>
      </w:r>
    </w:p>
    <w:p w14:paraId="4FACFEE8" w14:textId="60511967" w:rsidR="00F813AC" w:rsidRPr="004B0813" w:rsidRDefault="00F813AC" w:rsidP="00666DF3">
      <w:pPr>
        <w:rPr>
          <w:sz w:val="24"/>
          <w:szCs w:val="24"/>
        </w:rPr>
      </w:pPr>
      <w:r w:rsidRPr="004B0813">
        <w:rPr>
          <w:sz w:val="24"/>
          <w:szCs w:val="24"/>
        </w:rPr>
        <w:t xml:space="preserve">[6] Y. Tsvetkov, L. Boytsov, A. Gershman, E. Nyberg, and C. Dyer, </w:t>
      </w:r>
      <w:r w:rsidR="005B6CE0">
        <w:rPr>
          <w:sz w:val="24"/>
          <w:szCs w:val="24"/>
        </w:rPr>
        <w:t>"</w:t>
      </w:r>
      <w:r w:rsidRPr="004B0813">
        <w:rPr>
          <w:sz w:val="24"/>
          <w:szCs w:val="24"/>
        </w:rPr>
        <w:t>Metaphor detection with cross-lingual model transfer</w:t>
      </w:r>
      <w:r w:rsidR="005B6CE0">
        <w:rPr>
          <w:sz w:val="24"/>
          <w:szCs w:val="24"/>
        </w:rPr>
        <w:t>"</w:t>
      </w:r>
      <w:r w:rsidRPr="004B0813">
        <w:rPr>
          <w:sz w:val="24"/>
          <w:szCs w:val="24"/>
        </w:rPr>
        <w:t>, in Proceedings of the 52nd Annual Meeting of the Association for Computational Linguistics,</w:t>
      </w:r>
      <w:r w:rsidR="006C545C" w:rsidRPr="004B0813">
        <w:rPr>
          <w:sz w:val="24"/>
          <w:szCs w:val="24"/>
        </w:rPr>
        <w:t xml:space="preserve"> </w:t>
      </w:r>
      <w:r w:rsidR="009929D1" w:rsidRPr="004B0813">
        <w:rPr>
          <w:sz w:val="24"/>
          <w:szCs w:val="24"/>
        </w:rPr>
        <w:t>2014</w:t>
      </w:r>
      <w:r w:rsidR="006C545C" w:rsidRPr="004B0813">
        <w:rPr>
          <w:sz w:val="24"/>
          <w:szCs w:val="24"/>
        </w:rPr>
        <w:t>,</w:t>
      </w:r>
      <w:r w:rsidRPr="004B0813">
        <w:rPr>
          <w:sz w:val="24"/>
          <w:szCs w:val="24"/>
        </w:rPr>
        <w:t xml:space="preserve"> pp. 248-258.</w:t>
      </w:r>
    </w:p>
    <w:p w14:paraId="1F15463C" w14:textId="68AAF3EB" w:rsidR="00F813AC" w:rsidRPr="004B0813" w:rsidRDefault="00F813AC" w:rsidP="00666DF3">
      <w:pPr>
        <w:rPr>
          <w:sz w:val="24"/>
          <w:szCs w:val="24"/>
        </w:rPr>
      </w:pPr>
      <w:r w:rsidRPr="004B0813">
        <w:rPr>
          <w:sz w:val="24"/>
          <w:szCs w:val="24"/>
        </w:rPr>
        <w:t xml:space="preserve">[7] R. Mao, C. Lin and F. Guerin, </w:t>
      </w:r>
      <w:r w:rsidR="005B6CE0">
        <w:rPr>
          <w:sz w:val="24"/>
          <w:szCs w:val="24"/>
        </w:rPr>
        <w:t>"</w:t>
      </w:r>
      <w:r w:rsidRPr="004B0813">
        <w:rPr>
          <w:sz w:val="24"/>
          <w:szCs w:val="24"/>
        </w:rPr>
        <w:t>Word embedding and wordnet based metaphor identification and interpretation</w:t>
      </w:r>
      <w:r w:rsidR="005B6CE0">
        <w:rPr>
          <w:sz w:val="24"/>
          <w:szCs w:val="24"/>
        </w:rPr>
        <w:t>"</w:t>
      </w:r>
      <w:r w:rsidRPr="004B0813">
        <w:rPr>
          <w:sz w:val="24"/>
          <w:szCs w:val="24"/>
        </w:rPr>
        <w:t>, in Proceedings of the 56th Annual Meeting of the Association for Computational Linguistics</w:t>
      </w:r>
      <w:r w:rsidR="006C545C" w:rsidRPr="004B0813">
        <w:rPr>
          <w:sz w:val="24"/>
          <w:szCs w:val="24"/>
        </w:rPr>
        <w:t xml:space="preserve">, </w:t>
      </w:r>
      <w:r w:rsidR="009929D1" w:rsidRPr="004B0813">
        <w:rPr>
          <w:sz w:val="24"/>
          <w:szCs w:val="24"/>
        </w:rPr>
        <w:t>2018</w:t>
      </w:r>
      <w:r w:rsidR="006C545C" w:rsidRPr="004B0813">
        <w:rPr>
          <w:sz w:val="24"/>
          <w:szCs w:val="24"/>
        </w:rPr>
        <w:t xml:space="preserve">, </w:t>
      </w:r>
      <w:r w:rsidRPr="004B0813">
        <w:rPr>
          <w:sz w:val="24"/>
          <w:szCs w:val="24"/>
        </w:rPr>
        <w:t>pp. 1222-1231.</w:t>
      </w:r>
    </w:p>
    <w:p w14:paraId="7036F315" w14:textId="333D9871" w:rsidR="00F813AC" w:rsidRPr="004B0813" w:rsidRDefault="006C545C" w:rsidP="00666DF3">
      <w:pPr>
        <w:rPr>
          <w:sz w:val="24"/>
          <w:szCs w:val="24"/>
        </w:rPr>
      </w:pPr>
      <w:r w:rsidRPr="004B0813">
        <w:rPr>
          <w:sz w:val="24"/>
          <w:szCs w:val="24"/>
        </w:rPr>
        <w:t>[8] E. L. D. Dinh and I. Gurevych, Token-level metaphor detection using neural networks, in Proceedings of the Fourth Workshop on Metaphor in NLP, 2016, pp. 28-33.</w:t>
      </w:r>
    </w:p>
    <w:p w14:paraId="5D0DF81F" w14:textId="531B0FD3" w:rsidR="006C545C" w:rsidRPr="004B0813" w:rsidRDefault="006C545C" w:rsidP="00666DF3">
      <w:pPr>
        <w:rPr>
          <w:sz w:val="24"/>
          <w:szCs w:val="24"/>
        </w:rPr>
      </w:pPr>
      <w:r w:rsidRPr="004B0813">
        <w:rPr>
          <w:sz w:val="24"/>
          <w:szCs w:val="24"/>
        </w:rPr>
        <w:t xml:space="preserve">[9] G. Gao, E. Choi, Y. Choi and L. Zettlemoyer, </w:t>
      </w:r>
      <w:r w:rsidR="005B6CE0">
        <w:rPr>
          <w:sz w:val="24"/>
          <w:szCs w:val="24"/>
        </w:rPr>
        <w:t>"</w:t>
      </w:r>
      <w:r w:rsidRPr="004B0813">
        <w:rPr>
          <w:sz w:val="24"/>
          <w:szCs w:val="24"/>
        </w:rPr>
        <w:t>Neural metaphor detection in context</w:t>
      </w:r>
      <w:r w:rsidR="005B6CE0">
        <w:rPr>
          <w:sz w:val="24"/>
          <w:szCs w:val="24"/>
        </w:rPr>
        <w:t>"</w:t>
      </w:r>
      <w:r w:rsidRPr="004B0813">
        <w:rPr>
          <w:sz w:val="24"/>
          <w:szCs w:val="24"/>
        </w:rPr>
        <w:t>, arXiv:1808.09653, 2018.</w:t>
      </w:r>
    </w:p>
    <w:p w14:paraId="7F8698B3" w14:textId="11C39F26" w:rsidR="006C545C" w:rsidRPr="004B0813" w:rsidRDefault="006C545C" w:rsidP="00666DF3">
      <w:pPr>
        <w:rPr>
          <w:sz w:val="24"/>
          <w:szCs w:val="24"/>
        </w:rPr>
      </w:pPr>
      <w:r w:rsidRPr="004B0813">
        <w:rPr>
          <w:rFonts w:hint="cs"/>
          <w:sz w:val="24"/>
          <w:szCs w:val="24"/>
        </w:rPr>
        <w:t>[</w:t>
      </w:r>
      <w:r w:rsidRPr="004B0813">
        <w:rPr>
          <w:sz w:val="24"/>
          <w:szCs w:val="24"/>
        </w:rPr>
        <w:t xml:space="preserve">10] C. Wu, F. Wu, Y. Chen, S. Wu, Z. Yuan and Y. Huang, </w:t>
      </w:r>
      <w:r w:rsidR="005B6CE0">
        <w:rPr>
          <w:sz w:val="24"/>
          <w:szCs w:val="24"/>
        </w:rPr>
        <w:t>"</w:t>
      </w:r>
      <w:r w:rsidRPr="004B0813">
        <w:rPr>
          <w:sz w:val="24"/>
          <w:szCs w:val="24"/>
        </w:rPr>
        <w:t>Neural metaphor detecting with CNN-LSTM model</w:t>
      </w:r>
      <w:r w:rsidR="005B6CE0">
        <w:rPr>
          <w:sz w:val="24"/>
          <w:szCs w:val="24"/>
        </w:rPr>
        <w:t>"</w:t>
      </w:r>
      <w:r w:rsidRPr="004B0813">
        <w:rPr>
          <w:sz w:val="24"/>
          <w:szCs w:val="24"/>
        </w:rPr>
        <w:t>, in Proceedings of the Workshop on Figurative Language Processing, pp. 110-114, 2018.</w:t>
      </w:r>
    </w:p>
    <w:p w14:paraId="79FF0DAD" w14:textId="1A40CEDB" w:rsidR="006C545C" w:rsidRDefault="006C545C" w:rsidP="00666DF3">
      <w:pPr>
        <w:rPr>
          <w:sz w:val="24"/>
          <w:szCs w:val="24"/>
        </w:rPr>
      </w:pPr>
      <w:r w:rsidRPr="004B0813">
        <w:rPr>
          <w:rFonts w:hint="cs"/>
          <w:sz w:val="24"/>
          <w:szCs w:val="24"/>
        </w:rPr>
        <w:t>[</w:t>
      </w:r>
      <w:r w:rsidRPr="004B0813">
        <w:rPr>
          <w:sz w:val="24"/>
          <w:szCs w:val="24"/>
        </w:rPr>
        <w:t>1</w:t>
      </w:r>
      <w:r w:rsidR="009929D1" w:rsidRPr="004B0813">
        <w:rPr>
          <w:sz w:val="24"/>
          <w:szCs w:val="24"/>
        </w:rPr>
        <w:t>1</w:t>
      </w:r>
      <w:r w:rsidRPr="004B0813">
        <w:rPr>
          <w:sz w:val="24"/>
          <w:szCs w:val="24"/>
        </w:rPr>
        <w:t>]</w:t>
      </w:r>
      <w:r w:rsidR="009929D1" w:rsidRPr="004B0813">
        <w:rPr>
          <w:sz w:val="24"/>
          <w:szCs w:val="24"/>
        </w:rPr>
        <w:t xml:space="preserve"> R.</w:t>
      </w:r>
      <w:r w:rsidRPr="004B0813">
        <w:rPr>
          <w:sz w:val="24"/>
          <w:szCs w:val="24"/>
        </w:rPr>
        <w:t xml:space="preserve"> Mao, </w:t>
      </w:r>
      <w:r w:rsidR="009929D1" w:rsidRPr="004B0813">
        <w:rPr>
          <w:sz w:val="24"/>
          <w:szCs w:val="24"/>
        </w:rPr>
        <w:t xml:space="preserve">C. </w:t>
      </w:r>
      <w:r w:rsidRPr="004B0813">
        <w:rPr>
          <w:sz w:val="24"/>
          <w:szCs w:val="24"/>
        </w:rPr>
        <w:t xml:space="preserve">Lin </w:t>
      </w:r>
      <w:r w:rsidR="009929D1" w:rsidRPr="004B0813">
        <w:rPr>
          <w:sz w:val="24"/>
          <w:szCs w:val="24"/>
        </w:rPr>
        <w:t>and F.</w:t>
      </w:r>
      <w:r w:rsidRPr="004B0813">
        <w:rPr>
          <w:sz w:val="24"/>
          <w:szCs w:val="24"/>
        </w:rPr>
        <w:t xml:space="preserve"> Gueri</w:t>
      </w:r>
      <w:r w:rsidR="009929D1" w:rsidRPr="004B0813">
        <w:rPr>
          <w:sz w:val="24"/>
          <w:szCs w:val="24"/>
        </w:rPr>
        <w:t xml:space="preserve">n, </w:t>
      </w:r>
      <w:r w:rsidR="005B6CE0">
        <w:rPr>
          <w:sz w:val="24"/>
          <w:szCs w:val="24"/>
        </w:rPr>
        <w:t>"</w:t>
      </w:r>
      <w:r w:rsidRPr="004B0813">
        <w:rPr>
          <w:sz w:val="24"/>
          <w:szCs w:val="24"/>
        </w:rPr>
        <w:t>End-to-End Sequential Metaphor Identification Inspired by Linguistic Theories</w:t>
      </w:r>
      <w:r w:rsidR="005B6CE0">
        <w:rPr>
          <w:sz w:val="24"/>
          <w:szCs w:val="24"/>
        </w:rPr>
        <w:t>"</w:t>
      </w:r>
      <w:r w:rsidR="009929D1" w:rsidRPr="004B0813">
        <w:rPr>
          <w:sz w:val="24"/>
          <w:szCs w:val="24"/>
        </w:rPr>
        <w:t>,</w:t>
      </w:r>
      <w:r w:rsidRPr="004B0813">
        <w:rPr>
          <w:sz w:val="24"/>
          <w:szCs w:val="24"/>
        </w:rPr>
        <w:t xml:space="preserve"> </w:t>
      </w:r>
      <w:r w:rsidR="009929D1" w:rsidRPr="004B0813">
        <w:rPr>
          <w:sz w:val="24"/>
          <w:szCs w:val="24"/>
        </w:rPr>
        <w:t>i</w:t>
      </w:r>
      <w:r w:rsidRPr="004B0813">
        <w:rPr>
          <w:sz w:val="24"/>
          <w:szCs w:val="24"/>
        </w:rPr>
        <w:t>n Proceedings of the 57th Annual Meeting of the Association for Computational Linguistics</w:t>
      </w:r>
      <w:r w:rsidR="009929D1" w:rsidRPr="004B0813">
        <w:rPr>
          <w:sz w:val="24"/>
          <w:szCs w:val="24"/>
        </w:rPr>
        <w:t xml:space="preserve">, 2019, </w:t>
      </w:r>
      <w:r w:rsidRPr="004B0813">
        <w:rPr>
          <w:sz w:val="24"/>
          <w:szCs w:val="24"/>
        </w:rPr>
        <w:t>pp. 3888-3898</w:t>
      </w:r>
      <w:r w:rsidR="009929D1" w:rsidRPr="004B0813">
        <w:rPr>
          <w:sz w:val="24"/>
          <w:szCs w:val="24"/>
        </w:rPr>
        <w:t>.</w:t>
      </w:r>
    </w:p>
    <w:p w14:paraId="4CAAF2E9" w14:textId="7C05E862" w:rsidR="00B445BA" w:rsidRPr="00B445BA" w:rsidRDefault="00B445BA" w:rsidP="00B445BA">
      <w:pPr>
        <w:rPr>
          <w:sz w:val="24"/>
          <w:szCs w:val="24"/>
        </w:rPr>
      </w:pPr>
      <w:r>
        <w:rPr>
          <w:rFonts w:hint="cs"/>
          <w:sz w:val="24"/>
          <w:szCs w:val="24"/>
        </w:rPr>
        <w:t>[</w:t>
      </w:r>
      <w:r>
        <w:rPr>
          <w:sz w:val="24"/>
          <w:szCs w:val="24"/>
        </w:rPr>
        <w:t>12]</w:t>
      </w:r>
      <w:r>
        <w:rPr>
          <w:rFonts w:hint="cs"/>
          <w:sz w:val="24"/>
          <w:szCs w:val="24"/>
        </w:rPr>
        <w:t xml:space="preserve"> </w:t>
      </w:r>
      <w:r>
        <w:rPr>
          <w:sz w:val="24"/>
          <w:szCs w:val="24"/>
        </w:rPr>
        <w:t xml:space="preserve">E. </w:t>
      </w:r>
      <w:r w:rsidRPr="00B445BA">
        <w:rPr>
          <w:sz w:val="24"/>
          <w:szCs w:val="24"/>
        </w:rPr>
        <w:t>Ovchinnikova,</w:t>
      </w:r>
      <w:r>
        <w:rPr>
          <w:sz w:val="24"/>
          <w:szCs w:val="24"/>
        </w:rPr>
        <w:t xml:space="preserve"> R.</w:t>
      </w:r>
      <w:r w:rsidRPr="00B445BA">
        <w:rPr>
          <w:sz w:val="24"/>
          <w:szCs w:val="24"/>
        </w:rPr>
        <w:t xml:space="preserve"> Israel, </w:t>
      </w:r>
      <w:r>
        <w:rPr>
          <w:sz w:val="24"/>
          <w:szCs w:val="24"/>
        </w:rPr>
        <w:t xml:space="preserve">S. </w:t>
      </w:r>
      <w:r w:rsidRPr="00B445BA">
        <w:rPr>
          <w:sz w:val="24"/>
          <w:szCs w:val="24"/>
        </w:rPr>
        <w:t xml:space="preserve">Wertheim, </w:t>
      </w:r>
      <w:r>
        <w:rPr>
          <w:sz w:val="24"/>
          <w:szCs w:val="24"/>
        </w:rPr>
        <w:t xml:space="preserve">V. </w:t>
      </w:r>
      <w:r w:rsidRPr="00B445BA">
        <w:rPr>
          <w:sz w:val="24"/>
          <w:szCs w:val="24"/>
        </w:rPr>
        <w:t xml:space="preserve">Zaytsev, </w:t>
      </w:r>
      <w:r>
        <w:rPr>
          <w:sz w:val="24"/>
          <w:szCs w:val="24"/>
        </w:rPr>
        <w:t xml:space="preserve">N. </w:t>
      </w:r>
      <w:r w:rsidRPr="00B445BA">
        <w:rPr>
          <w:sz w:val="24"/>
          <w:szCs w:val="24"/>
        </w:rPr>
        <w:t>Montazeri</w:t>
      </w:r>
      <w:r>
        <w:rPr>
          <w:sz w:val="24"/>
          <w:szCs w:val="24"/>
        </w:rPr>
        <w:t xml:space="preserve"> and J. R.</w:t>
      </w:r>
      <w:r w:rsidRPr="00B445BA">
        <w:rPr>
          <w:sz w:val="24"/>
          <w:szCs w:val="24"/>
        </w:rPr>
        <w:t xml:space="preserve"> Hobbs</w:t>
      </w:r>
      <w:r>
        <w:rPr>
          <w:sz w:val="24"/>
          <w:szCs w:val="24"/>
        </w:rPr>
        <w:t>,</w:t>
      </w:r>
      <w:r w:rsidRPr="00B445BA">
        <w:rPr>
          <w:sz w:val="24"/>
          <w:szCs w:val="24"/>
        </w:rPr>
        <w:t xml:space="preserve"> </w:t>
      </w:r>
      <w:r w:rsidR="007F2910">
        <w:rPr>
          <w:sz w:val="24"/>
          <w:szCs w:val="24"/>
        </w:rPr>
        <w:t>"</w:t>
      </w:r>
      <w:r w:rsidRPr="00B445BA">
        <w:rPr>
          <w:sz w:val="24"/>
          <w:szCs w:val="24"/>
        </w:rPr>
        <w:t>Abductive inference for interpretation of metaphors</w:t>
      </w:r>
      <w:r w:rsidR="007F2910">
        <w:rPr>
          <w:sz w:val="24"/>
          <w:szCs w:val="24"/>
        </w:rPr>
        <w:t>"</w:t>
      </w:r>
      <w:r>
        <w:rPr>
          <w:sz w:val="24"/>
          <w:szCs w:val="24"/>
        </w:rPr>
        <w:t>,</w:t>
      </w:r>
      <w:r w:rsidRPr="00B445BA">
        <w:rPr>
          <w:sz w:val="24"/>
          <w:szCs w:val="24"/>
        </w:rPr>
        <w:t xml:space="preserve"> </w:t>
      </w:r>
      <w:r>
        <w:rPr>
          <w:sz w:val="24"/>
          <w:szCs w:val="24"/>
        </w:rPr>
        <w:t>i</w:t>
      </w:r>
      <w:r w:rsidRPr="00B445BA">
        <w:rPr>
          <w:sz w:val="24"/>
          <w:szCs w:val="24"/>
        </w:rPr>
        <w:t>n Proceedings of the Second Workshop on Metaphor in NLP</w:t>
      </w:r>
      <w:r>
        <w:rPr>
          <w:sz w:val="24"/>
          <w:szCs w:val="24"/>
        </w:rPr>
        <w:t>,</w:t>
      </w:r>
      <w:r w:rsidRPr="00B445BA">
        <w:rPr>
          <w:sz w:val="24"/>
          <w:szCs w:val="24"/>
        </w:rPr>
        <w:t xml:space="preserve"> pp. 33-41</w:t>
      </w:r>
      <w:r>
        <w:rPr>
          <w:sz w:val="24"/>
          <w:szCs w:val="24"/>
        </w:rPr>
        <w:t>, 2014</w:t>
      </w:r>
      <w:r w:rsidRPr="00B445BA">
        <w:rPr>
          <w:sz w:val="24"/>
          <w:szCs w:val="24"/>
        </w:rPr>
        <w:t>.</w:t>
      </w:r>
    </w:p>
    <w:p w14:paraId="5535C3FD" w14:textId="6C6E86A8" w:rsidR="00B445BA" w:rsidRPr="00B445BA" w:rsidRDefault="00B445BA" w:rsidP="00B445BA">
      <w:pPr>
        <w:rPr>
          <w:sz w:val="24"/>
          <w:szCs w:val="24"/>
        </w:rPr>
      </w:pPr>
      <w:r>
        <w:rPr>
          <w:rFonts w:hint="cs"/>
          <w:sz w:val="24"/>
          <w:szCs w:val="24"/>
        </w:rPr>
        <w:t>[</w:t>
      </w:r>
      <w:r>
        <w:rPr>
          <w:sz w:val="24"/>
          <w:szCs w:val="24"/>
        </w:rPr>
        <w:t xml:space="preserve">13] D. </w:t>
      </w:r>
      <w:r w:rsidRPr="00B445BA">
        <w:rPr>
          <w:sz w:val="24"/>
          <w:szCs w:val="24"/>
        </w:rPr>
        <w:t>Bollegala</w:t>
      </w:r>
      <w:r>
        <w:rPr>
          <w:sz w:val="24"/>
          <w:szCs w:val="24"/>
        </w:rPr>
        <w:t xml:space="preserve"> and E.</w:t>
      </w:r>
      <w:r w:rsidRPr="00B445BA">
        <w:rPr>
          <w:sz w:val="24"/>
          <w:szCs w:val="24"/>
        </w:rPr>
        <w:t xml:space="preserve"> Shutova,</w:t>
      </w:r>
      <w:r w:rsidR="00231B33">
        <w:rPr>
          <w:sz w:val="24"/>
          <w:szCs w:val="24"/>
        </w:rPr>
        <w:t xml:space="preserve"> </w:t>
      </w:r>
      <w:bookmarkStart w:id="24" w:name="OLE_LINK4"/>
      <w:r w:rsidR="007F2910">
        <w:rPr>
          <w:sz w:val="24"/>
          <w:szCs w:val="24"/>
        </w:rPr>
        <w:t>"</w:t>
      </w:r>
      <w:r w:rsidRPr="00B445BA">
        <w:rPr>
          <w:sz w:val="24"/>
          <w:szCs w:val="24"/>
        </w:rPr>
        <w:t>Metaphor interpretation using paraphrases extracted from the web</w:t>
      </w:r>
      <w:bookmarkEnd w:id="24"/>
      <w:r w:rsidR="007F2910">
        <w:rPr>
          <w:sz w:val="24"/>
          <w:szCs w:val="24"/>
        </w:rPr>
        <w:t>"</w:t>
      </w:r>
      <w:r w:rsidR="00231B33">
        <w:rPr>
          <w:sz w:val="24"/>
          <w:szCs w:val="24"/>
        </w:rPr>
        <w:t>,</w:t>
      </w:r>
      <w:r w:rsidRPr="00B445BA">
        <w:rPr>
          <w:sz w:val="24"/>
          <w:szCs w:val="24"/>
        </w:rPr>
        <w:t xml:space="preserve"> PloS one</w:t>
      </w:r>
      <w:r w:rsidR="00231B33">
        <w:rPr>
          <w:sz w:val="24"/>
          <w:szCs w:val="24"/>
        </w:rPr>
        <w:t xml:space="preserve"> vol. 8, pp. 1-10</w:t>
      </w:r>
      <w:r w:rsidRPr="00B445BA">
        <w:rPr>
          <w:sz w:val="24"/>
          <w:szCs w:val="24"/>
        </w:rPr>
        <w:t>,</w:t>
      </w:r>
      <w:r w:rsidR="00231B33">
        <w:rPr>
          <w:sz w:val="24"/>
          <w:szCs w:val="24"/>
        </w:rPr>
        <w:t xml:space="preserve"> 2013</w:t>
      </w:r>
      <w:r w:rsidRPr="00B445BA">
        <w:rPr>
          <w:sz w:val="24"/>
          <w:szCs w:val="24"/>
        </w:rPr>
        <w:t>.</w:t>
      </w:r>
    </w:p>
    <w:p w14:paraId="4036B15F" w14:textId="6BEA4930" w:rsidR="00B445BA" w:rsidRDefault="00231B33" w:rsidP="00B445BA">
      <w:pPr>
        <w:rPr>
          <w:sz w:val="24"/>
          <w:szCs w:val="24"/>
        </w:rPr>
      </w:pPr>
      <w:r>
        <w:rPr>
          <w:sz w:val="24"/>
          <w:szCs w:val="24"/>
        </w:rPr>
        <w:t xml:space="preserve">[14] C. </w:t>
      </w:r>
      <w:r w:rsidR="00B445BA" w:rsidRPr="00B445BA">
        <w:rPr>
          <w:sz w:val="24"/>
          <w:szCs w:val="24"/>
        </w:rPr>
        <w:t xml:space="preserve">Su, </w:t>
      </w:r>
      <w:r>
        <w:rPr>
          <w:sz w:val="24"/>
          <w:szCs w:val="24"/>
        </w:rPr>
        <w:t xml:space="preserve">S. </w:t>
      </w:r>
      <w:r w:rsidR="00B445BA" w:rsidRPr="00B445BA">
        <w:rPr>
          <w:sz w:val="24"/>
          <w:szCs w:val="24"/>
        </w:rPr>
        <w:t>Huang</w:t>
      </w:r>
      <w:r>
        <w:rPr>
          <w:sz w:val="24"/>
          <w:szCs w:val="24"/>
        </w:rPr>
        <w:t xml:space="preserve"> and Y.</w:t>
      </w:r>
      <w:r w:rsidR="00B445BA" w:rsidRPr="00B445BA">
        <w:rPr>
          <w:sz w:val="24"/>
          <w:szCs w:val="24"/>
        </w:rPr>
        <w:t xml:space="preserve"> Chen, </w:t>
      </w:r>
      <w:r w:rsidR="007F2910">
        <w:rPr>
          <w:sz w:val="24"/>
          <w:szCs w:val="24"/>
        </w:rPr>
        <w:t>"</w:t>
      </w:r>
      <w:r w:rsidR="00B445BA" w:rsidRPr="00B445BA">
        <w:rPr>
          <w:sz w:val="24"/>
          <w:szCs w:val="24"/>
        </w:rPr>
        <w:t>Automatic detection and interpretation of nominal metaphor based on the theory of meaning</w:t>
      </w:r>
      <w:r w:rsidR="007F2910">
        <w:rPr>
          <w:sz w:val="24"/>
          <w:szCs w:val="24"/>
        </w:rPr>
        <w:t>"</w:t>
      </w:r>
      <w:r>
        <w:rPr>
          <w:sz w:val="24"/>
          <w:szCs w:val="24"/>
        </w:rPr>
        <w:t>,</w:t>
      </w:r>
      <w:r w:rsidR="00B445BA" w:rsidRPr="00B445BA">
        <w:rPr>
          <w:sz w:val="24"/>
          <w:szCs w:val="24"/>
        </w:rPr>
        <w:t xml:space="preserve"> Neurocomputing, </w:t>
      </w:r>
      <w:r>
        <w:rPr>
          <w:sz w:val="24"/>
          <w:szCs w:val="24"/>
        </w:rPr>
        <w:t xml:space="preserve">vol. </w:t>
      </w:r>
      <w:r w:rsidR="00B445BA" w:rsidRPr="00B445BA">
        <w:rPr>
          <w:sz w:val="24"/>
          <w:szCs w:val="24"/>
        </w:rPr>
        <w:t xml:space="preserve">219, </w:t>
      </w:r>
      <w:r>
        <w:rPr>
          <w:sz w:val="24"/>
          <w:szCs w:val="24"/>
        </w:rPr>
        <w:t xml:space="preserve">pp </w:t>
      </w:r>
      <w:r w:rsidR="00B445BA" w:rsidRPr="00B445BA">
        <w:rPr>
          <w:sz w:val="24"/>
          <w:szCs w:val="24"/>
        </w:rPr>
        <w:t>300-311</w:t>
      </w:r>
      <w:r>
        <w:rPr>
          <w:sz w:val="24"/>
          <w:szCs w:val="24"/>
        </w:rPr>
        <w:t>, 2017</w:t>
      </w:r>
      <w:r w:rsidR="00B445BA" w:rsidRPr="00B445BA">
        <w:rPr>
          <w:sz w:val="24"/>
          <w:szCs w:val="24"/>
        </w:rPr>
        <w:t>.</w:t>
      </w:r>
    </w:p>
    <w:sectPr w:rsidR="00B44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92752" w14:textId="77777777" w:rsidR="008A26C4" w:rsidRDefault="008A26C4" w:rsidP="00D03614">
      <w:r>
        <w:separator/>
      </w:r>
    </w:p>
  </w:endnote>
  <w:endnote w:type="continuationSeparator" w:id="0">
    <w:p w14:paraId="5E61B811" w14:textId="77777777" w:rsidR="008A26C4" w:rsidRDefault="008A26C4" w:rsidP="00D0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2C43" w14:textId="77777777" w:rsidR="008A26C4" w:rsidRDefault="008A26C4" w:rsidP="00D03614">
      <w:r>
        <w:separator/>
      </w:r>
    </w:p>
  </w:footnote>
  <w:footnote w:type="continuationSeparator" w:id="0">
    <w:p w14:paraId="4993C6A9" w14:textId="77777777" w:rsidR="008A26C4" w:rsidRDefault="008A26C4" w:rsidP="00D0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488"/>
    <w:multiLevelType w:val="multilevel"/>
    <w:tmpl w:val="7F64BC6A"/>
    <w:lvl w:ilvl="0">
      <w:start w:val="3"/>
      <w:numFmt w:val="decimal"/>
      <w:lvlText w:val="%1"/>
      <w:lvlJc w:val="left"/>
      <w:pPr>
        <w:ind w:left="360" w:hanging="360"/>
      </w:pPr>
      <w:rPr>
        <w:rFonts w:hint="default"/>
      </w:rPr>
    </w:lvl>
    <w:lvl w:ilvl="1">
      <w:start w:val="2"/>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1C733B8"/>
    <w:multiLevelType w:val="hybridMultilevel"/>
    <w:tmpl w:val="60D67C28"/>
    <w:lvl w:ilvl="0" w:tplc="B15E05F2">
      <w:start w:val="1"/>
      <w:numFmt w:val="decimal"/>
      <w:lvlText w:val="%1"/>
      <w:lvlJc w:val="left"/>
      <w:pPr>
        <w:ind w:left="693" w:hanging="360"/>
      </w:pPr>
      <w:rPr>
        <w:rFonts w:hint="default"/>
      </w:rPr>
    </w:lvl>
    <w:lvl w:ilvl="1" w:tplc="04090019" w:tentative="1">
      <w:start w:val="1"/>
      <w:numFmt w:val="lowerLetter"/>
      <w:lvlText w:val="%2)"/>
      <w:lvlJc w:val="left"/>
      <w:pPr>
        <w:ind w:left="1173" w:hanging="420"/>
      </w:pPr>
    </w:lvl>
    <w:lvl w:ilvl="2" w:tplc="0409001B" w:tentative="1">
      <w:start w:val="1"/>
      <w:numFmt w:val="lowerRoman"/>
      <w:lvlText w:val="%3."/>
      <w:lvlJc w:val="right"/>
      <w:pPr>
        <w:ind w:left="159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2433" w:hanging="420"/>
      </w:pPr>
    </w:lvl>
    <w:lvl w:ilvl="5" w:tplc="0409001B" w:tentative="1">
      <w:start w:val="1"/>
      <w:numFmt w:val="lowerRoman"/>
      <w:lvlText w:val="%6."/>
      <w:lvlJc w:val="right"/>
      <w:pPr>
        <w:ind w:left="2853" w:hanging="420"/>
      </w:pPr>
    </w:lvl>
    <w:lvl w:ilvl="6" w:tplc="0409000F" w:tentative="1">
      <w:start w:val="1"/>
      <w:numFmt w:val="decimal"/>
      <w:lvlText w:val="%7."/>
      <w:lvlJc w:val="left"/>
      <w:pPr>
        <w:ind w:left="3273" w:hanging="420"/>
      </w:pPr>
    </w:lvl>
    <w:lvl w:ilvl="7" w:tplc="04090019" w:tentative="1">
      <w:start w:val="1"/>
      <w:numFmt w:val="lowerLetter"/>
      <w:lvlText w:val="%8)"/>
      <w:lvlJc w:val="left"/>
      <w:pPr>
        <w:ind w:left="3693" w:hanging="420"/>
      </w:pPr>
    </w:lvl>
    <w:lvl w:ilvl="8" w:tplc="0409001B" w:tentative="1">
      <w:start w:val="1"/>
      <w:numFmt w:val="lowerRoman"/>
      <w:lvlText w:val="%9."/>
      <w:lvlJc w:val="right"/>
      <w:pPr>
        <w:ind w:left="4113" w:hanging="420"/>
      </w:pPr>
    </w:lvl>
  </w:abstractNum>
  <w:abstractNum w:abstractNumId="2" w15:restartNumberingAfterBreak="0">
    <w:nsid w:val="277C7C11"/>
    <w:multiLevelType w:val="hybridMultilevel"/>
    <w:tmpl w:val="935E0EB0"/>
    <w:lvl w:ilvl="0" w:tplc="4E6625E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44EDE"/>
    <w:multiLevelType w:val="hybridMultilevel"/>
    <w:tmpl w:val="0084351C"/>
    <w:lvl w:ilvl="0" w:tplc="8FB0C07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7716BC"/>
    <w:multiLevelType w:val="hybridMultilevel"/>
    <w:tmpl w:val="1A5A2E66"/>
    <w:lvl w:ilvl="0" w:tplc="ACF230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29058A"/>
    <w:multiLevelType w:val="multilevel"/>
    <w:tmpl w:val="65783D34"/>
    <w:lvl w:ilvl="0">
      <w:start w:val="1"/>
      <w:numFmt w:val="decimal"/>
      <w:lvlText w:val="%1"/>
      <w:lvlJc w:val="left"/>
      <w:pPr>
        <w:ind w:left="480" w:hanging="480"/>
      </w:pPr>
      <w:rPr>
        <w:rFonts w:hint="default"/>
      </w:rPr>
    </w:lvl>
    <w:lvl w:ilvl="1">
      <w:start w:val="1"/>
      <w:numFmt w:val="decimal"/>
      <w:lvlText w:val="%1.%2"/>
      <w:lvlJc w:val="left"/>
      <w:pPr>
        <w:ind w:left="453" w:hanging="480"/>
      </w:pPr>
      <w:rPr>
        <w:rFonts w:hint="default"/>
      </w:rPr>
    </w:lvl>
    <w:lvl w:ilvl="2">
      <w:start w:val="1"/>
      <w:numFmt w:val="decimal"/>
      <w:lvlText w:val="%1.%2.%3"/>
      <w:lvlJc w:val="left"/>
      <w:pPr>
        <w:ind w:left="666" w:hanging="720"/>
      </w:pPr>
      <w:rPr>
        <w:rFonts w:hint="default"/>
      </w:rPr>
    </w:lvl>
    <w:lvl w:ilvl="3">
      <w:start w:val="1"/>
      <w:numFmt w:val="decimal"/>
      <w:lvlText w:val="%1.%2.%3.%4"/>
      <w:lvlJc w:val="left"/>
      <w:pPr>
        <w:ind w:left="639" w:hanging="720"/>
      </w:pPr>
      <w:rPr>
        <w:rFonts w:hint="default"/>
      </w:rPr>
    </w:lvl>
    <w:lvl w:ilvl="4">
      <w:start w:val="1"/>
      <w:numFmt w:val="decimal"/>
      <w:lvlText w:val="%1.%2.%3.%4.%5"/>
      <w:lvlJc w:val="left"/>
      <w:pPr>
        <w:ind w:left="612" w:hanging="720"/>
      </w:pPr>
      <w:rPr>
        <w:rFonts w:hint="default"/>
      </w:rPr>
    </w:lvl>
    <w:lvl w:ilvl="5">
      <w:start w:val="1"/>
      <w:numFmt w:val="decimal"/>
      <w:lvlText w:val="%1.%2.%3.%4.%5.%6"/>
      <w:lvlJc w:val="left"/>
      <w:pPr>
        <w:ind w:left="945" w:hanging="1080"/>
      </w:pPr>
      <w:rPr>
        <w:rFonts w:hint="default"/>
      </w:rPr>
    </w:lvl>
    <w:lvl w:ilvl="6">
      <w:start w:val="1"/>
      <w:numFmt w:val="decimal"/>
      <w:lvlText w:val="%1.%2.%3.%4.%5.%6.%7"/>
      <w:lvlJc w:val="left"/>
      <w:pPr>
        <w:ind w:left="918" w:hanging="1080"/>
      </w:pPr>
      <w:rPr>
        <w:rFonts w:hint="default"/>
      </w:rPr>
    </w:lvl>
    <w:lvl w:ilvl="7">
      <w:start w:val="1"/>
      <w:numFmt w:val="decimal"/>
      <w:lvlText w:val="%1.%2.%3.%4.%5.%6.%7.%8"/>
      <w:lvlJc w:val="left"/>
      <w:pPr>
        <w:ind w:left="1251" w:hanging="1440"/>
      </w:pPr>
      <w:rPr>
        <w:rFonts w:hint="default"/>
      </w:rPr>
    </w:lvl>
    <w:lvl w:ilvl="8">
      <w:start w:val="1"/>
      <w:numFmt w:val="decimal"/>
      <w:lvlText w:val="%1.%2.%3.%4.%5.%6.%7.%8.%9"/>
      <w:lvlJc w:val="left"/>
      <w:pPr>
        <w:ind w:left="1224" w:hanging="1440"/>
      </w:pPr>
      <w:rPr>
        <w:rFonts w:hint="default"/>
      </w:rPr>
    </w:lvl>
  </w:abstractNum>
  <w:abstractNum w:abstractNumId="6" w15:restartNumberingAfterBreak="0">
    <w:nsid w:val="4FF831D6"/>
    <w:multiLevelType w:val="hybridMultilevel"/>
    <w:tmpl w:val="C88AE304"/>
    <w:lvl w:ilvl="0" w:tplc="7526CA4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45340C"/>
    <w:multiLevelType w:val="hybridMultilevel"/>
    <w:tmpl w:val="1BFAC2B2"/>
    <w:lvl w:ilvl="0" w:tplc="00AADC3A">
      <w:start w:val="3"/>
      <w:numFmt w:val="decimal"/>
      <w:lvlText w:val="%1."/>
      <w:lvlJc w:val="left"/>
      <w:pPr>
        <w:ind w:left="333" w:hanging="360"/>
      </w:pPr>
      <w:rPr>
        <w:rFonts w:hint="default"/>
      </w:rPr>
    </w:lvl>
    <w:lvl w:ilvl="1" w:tplc="04090019" w:tentative="1">
      <w:start w:val="1"/>
      <w:numFmt w:val="lowerLetter"/>
      <w:lvlText w:val="%2)"/>
      <w:lvlJc w:val="left"/>
      <w:pPr>
        <w:ind w:left="813" w:hanging="420"/>
      </w:pPr>
    </w:lvl>
    <w:lvl w:ilvl="2" w:tplc="0409001B" w:tentative="1">
      <w:start w:val="1"/>
      <w:numFmt w:val="lowerRoman"/>
      <w:lvlText w:val="%3."/>
      <w:lvlJc w:val="right"/>
      <w:pPr>
        <w:ind w:left="1233" w:hanging="420"/>
      </w:pPr>
    </w:lvl>
    <w:lvl w:ilvl="3" w:tplc="0409000F" w:tentative="1">
      <w:start w:val="1"/>
      <w:numFmt w:val="decimal"/>
      <w:lvlText w:val="%4."/>
      <w:lvlJc w:val="left"/>
      <w:pPr>
        <w:ind w:left="1653" w:hanging="420"/>
      </w:pPr>
    </w:lvl>
    <w:lvl w:ilvl="4" w:tplc="04090019" w:tentative="1">
      <w:start w:val="1"/>
      <w:numFmt w:val="lowerLetter"/>
      <w:lvlText w:val="%5)"/>
      <w:lvlJc w:val="left"/>
      <w:pPr>
        <w:ind w:left="2073" w:hanging="420"/>
      </w:pPr>
    </w:lvl>
    <w:lvl w:ilvl="5" w:tplc="0409001B" w:tentative="1">
      <w:start w:val="1"/>
      <w:numFmt w:val="lowerRoman"/>
      <w:lvlText w:val="%6."/>
      <w:lvlJc w:val="right"/>
      <w:pPr>
        <w:ind w:left="2493" w:hanging="420"/>
      </w:pPr>
    </w:lvl>
    <w:lvl w:ilvl="6" w:tplc="0409000F" w:tentative="1">
      <w:start w:val="1"/>
      <w:numFmt w:val="decimal"/>
      <w:lvlText w:val="%7."/>
      <w:lvlJc w:val="left"/>
      <w:pPr>
        <w:ind w:left="2913" w:hanging="420"/>
      </w:pPr>
    </w:lvl>
    <w:lvl w:ilvl="7" w:tplc="04090019" w:tentative="1">
      <w:start w:val="1"/>
      <w:numFmt w:val="lowerLetter"/>
      <w:lvlText w:val="%8)"/>
      <w:lvlJc w:val="left"/>
      <w:pPr>
        <w:ind w:left="3333" w:hanging="420"/>
      </w:pPr>
    </w:lvl>
    <w:lvl w:ilvl="8" w:tplc="0409001B" w:tentative="1">
      <w:start w:val="1"/>
      <w:numFmt w:val="lowerRoman"/>
      <w:lvlText w:val="%9."/>
      <w:lvlJc w:val="right"/>
      <w:pPr>
        <w:ind w:left="3753" w:hanging="420"/>
      </w:pPr>
    </w:lvl>
  </w:abstractNum>
  <w:abstractNum w:abstractNumId="8" w15:restartNumberingAfterBreak="0">
    <w:nsid w:val="69CE5C45"/>
    <w:multiLevelType w:val="hybridMultilevel"/>
    <w:tmpl w:val="BFD283BA"/>
    <w:lvl w:ilvl="0" w:tplc="4684C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C7927D5"/>
    <w:multiLevelType w:val="hybridMultilevel"/>
    <w:tmpl w:val="C6A66EBA"/>
    <w:lvl w:ilvl="0" w:tplc="80FA7CA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7"/>
  </w:num>
  <w:num w:numId="5">
    <w:abstractNumId w:val="1"/>
  </w:num>
  <w:num w:numId="6">
    <w:abstractNumId w:val="0"/>
    <w:lvlOverride w:ilvl="0">
      <w:startOverride w:val="3"/>
    </w:lvlOverride>
  </w:num>
  <w:num w:numId="7">
    <w:abstractNumId w:val="6"/>
  </w:num>
  <w:num w:numId="8">
    <w:abstractNumId w:val="0"/>
    <w:lvlOverride w:ilvl="0">
      <w:startOverride w:val="3"/>
    </w:lvlOverride>
  </w:num>
  <w:num w:numId="9">
    <w:abstractNumId w:val="0"/>
    <w:lvlOverride w:ilvl="0">
      <w:startOverride w:val="3"/>
    </w:lvlOverride>
    <w:lvlOverride w:ilvl="1">
      <w:startOverride w:val="3"/>
    </w:lvlOverride>
  </w:num>
  <w:num w:numId="10">
    <w:abstractNumId w:val="2"/>
  </w:num>
  <w:num w:numId="11">
    <w:abstractNumId w:val="0"/>
    <w:lvlOverride w:ilvl="0">
      <w:startOverride w:val="3"/>
    </w:lvlOverride>
  </w:num>
  <w:num w:numId="12">
    <w:abstractNumId w:val="9"/>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NDExMrMwtDA3tTBT0lEKTi0uzszPAykwNKgFAI0vPEUtAAAA"/>
  </w:docVars>
  <w:rsids>
    <w:rsidRoot w:val="00676459"/>
    <w:rsid w:val="00017247"/>
    <w:rsid w:val="0001741D"/>
    <w:rsid w:val="0005440F"/>
    <w:rsid w:val="00083463"/>
    <w:rsid w:val="000B4079"/>
    <w:rsid w:val="000B5D5A"/>
    <w:rsid w:val="000D4188"/>
    <w:rsid w:val="00107E2D"/>
    <w:rsid w:val="001425B7"/>
    <w:rsid w:val="00144809"/>
    <w:rsid w:val="001A3DED"/>
    <w:rsid w:val="001A571F"/>
    <w:rsid w:val="00216CC6"/>
    <w:rsid w:val="00231B33"/>
    <w:rsid w:val="00246032"/>
    <w:rsid w:val="00272C98"/>
    <w:rsid w:val="00272CA5"/>
    <w:rsid w:val="002A4610"/>
    <w:rsid w:val="002A4612"/>
    <w:rsid w:val="002A5CA0"/>
    <w:rsid w:val="002B3FDC"/>
    <w:rsid w:val="002D4958"/>
    <w:rsid w:val="003344D5"/>
    <w:rsid w:val="003400A6"/>
    <w:rsid w:val="003464B1"/>
    <w:rsid w:val="003957E8"/>
    <w:rsid w:val="003C554F"/>
    <w:rsid w:val="003E2015"/>
    <w:rsid w:val="003E2026"/>
    <w:rsid w:val="003E7190"/>
    <w:rsid w:val="003F494F"/>
    <w:rsid w:val="00431C31"/>
    <w:rsid w:val="00455E57"/>
    <w:rsid w:val="00493D63"/>
    <w:rsid w:val="004A1EF4"/>
    <w:rsid w:val="004B0813"/>
    <w:rsid w:val="004B168C"/>
    <w:rsid w:val="004C4400"/>
    <w:rsid w:val="004E2EB2"/>
    <w:rsid w:val="00516476"/>
    <w:rsid w:val="00544D43"/>
    <w:rsid w:val="0056342E"/>
    <w:rsid w:val="00582013"/>
    <w:rsid w:val="0059337B"/>
    <w:rsid w:val="005A2D32"/>
    <w:rsid w:val="005A34C6"/>
    <w:rsid w:val="005B3D22"/>
    <w:rsid w:val="005B6CE0"/>
    <w:rsid w:val="005F73AD"/>
    <w:rsid w:val="006005EA"/>
    <w:rsid w:val="006101D0"/>
    <w:rsid w:val="00630036"/>
    <w:rsid w:val="006425D0"/>
    <w:rsid w:val="00666DF3"/>
    <w:rsid w:val="006717DE"/>
    <w:rsid w:val="006726D6"/>
    <w:rsid w:val="00676459"/>
    <w:rsid w:val="00684F3E"/>
    <w:rsid w:val="0068696B"/>
    <w:rsid w:val="006A1A1A"/>
    <w:rsid w:val="006C204E"/>
    <w:rsid w:val="006C545C"/>
    <w:rsid w:val="006D4D7A"/>
    <w:rsid w:val="006E05CB"/>
    <w:rsid w:val="006F0EF2"/>
    <w:rsid w:val="007335AA"/>
    <w:rsid w:val="007642F1"/>
    <w:rsid w:val="00782B14"/>
    <w:rsid w:val="007B2355"/>
    <w:rsid w:val="007E3C08"/>
    <w:rsid w:val="007F2910"/>
    <w:rsid w:val="007F7C92"/>
    <w:rsid w:val="008020BE"/>
    <w:rsid w:val="00853139"/>
    <w:rsid w:val="008920CB"/>
    <w:rsid w:val="0089227C"/>
    <w:rsid w:val="008A26C4"/>
    <w:rsid w:val="008C6DD8"/>
    <w:rsid w:val="008C7E1D"/>
    <w:rsid w:val="009074C2"/>
    <w:rsid w:val="0093241C"/>
    <w:rsid w:val="0093458D"/>
    <w:rsid w:val="0097019F"/>
    <w:rsid w:val="0098550F"/>
    <w:rsid w:val="00986B53"/>
    <w:rsid w:val="009929D1"/>
    <w:rsid w:val="009A7306"/>
    <w:rsid w:val="009D614C"/>
    <w:rsid w:val="009E1933"/>
    <w:rsid w:val="00A0644F"/>
    <w:rsid w:val="00A520B1"/>
    <w:rsid w:val="00A5531E"/>
    <w:rsid w:val="00AD4FD9"/>
    <w:rsid w:val="00AF75AA"/>
    <w:rsid w:val="00B00111"/>
    <w:rsid w:val="00B03F3E"/>
    <w:rsid w:val="00B1254D"/>
    <w:rsid w:val="00B15EB6"/>
    <w:rsid w:val="00B4308A"/>
    <w:rsid w:val="00B445BA"/>
    <w:rsid w:val="00B6139B"/>
    <w:rsid w:val="00B85CB5"/>
    <w:rsid w:val="00BE6C30"/>
    <w:rsid w:val="00BF1F10"/>
    <w:rsid w:val="00C532FD"/>
    <w:rsid w:val="00C90164"/>
    <w:rsid w:val="00C938FE"/>
    <w:rsid w:val="00C94044"/>
    <w:rsid w:val="00CA336C"/>
    <w:rsid w:val="00CE20C5"/>
    <w:rsid w:val="00CF0F7D"/>
    <w:rsid w:val="00D03614"/>
    <w:rsid w:val="00D23A23"/>
    <w:rsid w:val="00D7589B"/>
    <w:rsid w:val="00DB0951"/>
    <w:rsid w:val="00DB563F"/>
    <w:rsid w:val="00DC08FE"/>
    <w:rsid w:val="00DD021B"/>
    <w:rsid w:val="00E01628"/>
    <w:rsid w:val="00E043F3"/>
    <w:rsid w:val="00E45DAE"/>
    <w:rsid w:val="00EB211C"/>
    <w:rsid w:val="00EC011F"/>
    <w:rsid w:val="00F039AB"/>
    <w:rsid w:val="00F17ABE"/>
    <w:rsid w:val="00F34CED"/>
    <w:rsid w:val="00F50E05"/>
    <w:rsid w:val="00F57731"/>
    <w:rsid w:val="00F67895"/>
    <w:rsid w:val="00F77CE6"/>
    <w:rsid w:val="00F813AC"/>
    <w:rsid w:val="00FB232F"/>
    <w:rsid w:val="00FB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77E2F"/>
  <w15:chartTrackingRefBased/>
  <w15:docId w15:val="{28EF31B3-2FF7-40FE-94F6-4CF1AA6D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614"/>
    <w:rPr>
      <w:rFonts w:ascii="Times New Roman" w:eastAsia="MingLiU" w:hAnsi="Times New Roman" w:cs="Times New Roman"/>
      <w:kern w:val="0"/>
      <w:sz w:val="20"/>
      <w:szCs w:val="20"/>
      <w:lang w:eastAsia="ar-SA"/>
    </w:rPr>
  </w:style>
  <w:style w:type="paragraph" w:styleId="1">
    <w:name w:val="heading 1"/>
    <w:basedOn w:val="a"/>
    <w:next w:val="a"/>
    <w:link w:val="10"/>
    <w:uiPriority w:val="9"/>
    <w:qFormat/>
    <w:rsid w:val="00D03614"/>
    <w:pPr>
      <w:keepNext/>
      <w:keepLines/>
      <w:spacing w:before="100" w:after="90" w:line="578" w:lineRule="atLeast"/>
      <w:outlineLvl w:val="0"/>
    </w:pPr>
    <w:rPr>
      <w:rFonts w:eastAsia="Times New Roman"/>
      <w:b/>
      <w:bCs/>
      <w:kern w:val="44"/>
      <w:sz w:val="36"/>
      <w:szCs w:val="44"/>
    </w:rPr>
  </w:style>
  <w:style w:type="paragraph" w:styleId="2">
    <w:name w:val="heading 2"/>
    <w:basedOn w:val="a"/>
    <w:next w:val="a"/>
    <w:link w:val="20"/>
    <w:autoRedefine/>
    <w:uiPriority w:val="9"/>
    <w:unhideWhenUsed/>
    <w:qFormat/>
    <w:rsid w:val="001A571F"/>
    <w:pPr>
      <w:keepNext/>
      <w:keepLines/>
      <w:numPr>
        <w:ilvl w:val="1"/>
        <w:numId w:val="3"/>
      </w:numPr>
      <w:spacing w:line="416" w:lineRule="atLeast"/>
      <w:outlineLvl w:val="1"/>
    </w:pPr>
    <w:rPr>
      <w:rFonts w:eastAsia="Times New Roman"/>
      <w:bCs/>
      <w:sz w:val="32"/>
      <w:szCs w:val="32"/>
    </w:rPr>
  </w:style>
  <w:style w:type="paragraph" w:styleId="3">
    <w:name w:val="heading 3"/>
    <w:basedOn w:val="a"/>
    <w:next w:val="a"/>
    <w:link w:val="30"/>
    <w:uiPriority w:val="9"/>
    <w:unhideWhenUsed/>
    <w:qFormat/>
    <w:rsid w:val="007642F1"/>
    <w:pPr>
      <w:keepNext/>
      <w:keepLines/>
      <w:spacing w:line="416" w:lineRule="atLeast"/>
      <w:outlineLvl w:val="2"/>
    </w:pPr>
    <w:rPr>
      <w:bCs/>
      <w:sz w:val="28"/>
      <w:szCs w:val="32"/>
    </w:rPr>
  </w:style>
  <w:style w:type="paragraph" w:styleId="4">
    <w:name w:val="heading 4"/>
    <w:basedOn w:val="a"/>
    <w:next w:val="a"/>
    <w:link w:val="40"/>
    <w:uiPriority w:val="9"/>
    <w:unhideWhenUsed/>
    <w:qFormat/>
    <w:rsid w:val="0089227C"/>
    <w:pPr>
      <w:keepNext/>
      <w:keepLines/>
      <w:spacing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614"/>
    <w:rPr>
      <w:sz w:val="18"/>
      <w:szCs w:val="18"/>
    </w:rPr>
  </w:style>
  <w:style w:type="paragraph" w:styleId="a5">
    <w:name w:val="footer"/>
    <w:basedOn w:val="a"/>
    <w:link w:val="a6"/>
    <w:uiPriority w:val="99"/>
    <w:unhideWhenUsed/>
    <w:rsid w:val="00D03614"/>
    <w:pPr>
      <w:tabs>
        <w:tab w:val="center" w:pos="4153"/>
        <w:tab w:val="right" w:pos="8306"/>
      </w:tabs>
      <w:snapToGrid w:val="0"/>
    </w:pPr>
    <w:rPr>
      <w:sz w:val="18"/>
      <w:szCs w:val="18"/>
    </w:rPr>
  </w:style>
  <w:style w:type="character" w:customStyle="1" w:styleId="a6">
    <w:name w:val="页脚 字符"/>
    <w:basedOn w:val="a0"/>
    <w:link w:val="a5"/>
    <w:uiPriority w:val="99"/>
    <w:rsid w:val="00D03614"/>
    <w:rPr>
      <w:sz w:val="18"/>
      <w:szCs w:val="18"/>
    </w:rPr>
  </w:style>
  <w:style w:type="paragraph" w:customStyle="1" w:styleId="11">
    <w:name w:val="题注1"/>
    <w:basedOn w:val="a"/>
    <w:next w:val="a"/>
    <w:rsid w:val="00D03614"/>
    <w:pPr>
      <w:tabs>
        <w:tab w:val="left" w:pos="567"/>
        <w:tab w:val="left" w:pos="2268"/>
        <w:tab w:val="right" w:leader="dot" w:pos="6804"/>
        <w:tab w:val="left" w:pos="7655"/>
        <w:tab w:val="center" w:pos="8505"/>
      </w:tabs>
      <w:ind w:left="-600" w:firstLine="40"/>
    </w:pPr>
    <w:rPr>
      <w:sz w:val="26"/>
      <w:u w:val="single"/>
    </w:rPr>
  </w:style>
  <w:style w:type="character" w:customStyle="1" w:styleId="10">
    <w:name w:val="标题 1 字符"/>
    <w:basedOn w:val="a0"/>
    <w:link w:val="1"/>
    <w:uiPriority w:val="9"/>
    <w:rsid w:val="00D03614"/>
    <w:rPr>
      <w:rFonts w:ascii="Times New Roman" w:eastAsia="Times New Roman" w:hAnsi="Times New Roman" w:cs="Times New Roman"/>
      <w:b/>
      <w:bCs/>
      <w:kern w:val="44"/>
      <w:sz w:val="36"/>
      <w:szCs w:val="44"/>
      <w:lang w:eastAsia="ar-SA"/>
    </w:rPr>
  </w:style>
  <w:style w:type="paragraph" w:styleId="TOC">
    <w:name w:val="TOC Heading"/>
    <w:basedOn w:val="1"/>
    <w:next w:val="a"/>
    <w:uiPriority w:val="39"/>
    <w:semiHidden/>
    <w:unhideWhenUsed/>
    <w:qFormat/>
    <w:rsid w:val="00D03614"/>
    <w:p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1">
    <w:name w:val="toc 1"/>
    <w:basedOn w:val="a"/>
    <w:next w:val="a"/>
    <w:autoRedefine/>
    <w:uiPriority w:val="39"/>
    <w:unhideWhenUsed/>
    <w:rsid w:val="00D03614"/>
    <w:pPr>
      <w:tabs>
        <w:tab w:val="left" w:pos="420"/>
        <w:tab w:val="right" w:pos="8296"/>
      </w:tabs>
    </w:pPr>
  </w:style>
  <w:style w:type="character" w:styleId="a7">
    <w:name w:val="Hyperlink"/>
    <w:basedOn w:val="a0"/>
    <w:uiPriority w:val="99"/>
    <w:unhideWhenUsed/>
    <w:rsid w:val="00D03614"/>
    <w:rPr>
      <w:color w:val="0563C1" w:themeColor="hyperlink"/>
      <w:u w:val="single"/>
    </w:rPr>
  </w:style>
  <w:style w:type="character" w:customStyle="1" w:styleId="20">
    <w:name w:val="标题 2 字符"/>
    <w:basedOn w:val="a0"/>
    <w:link w:val="2"/>
    <w:uiPriority w:val="9"/>
    <w:rsid w:val="001A571F"/>
    <w:rPr>
      <w:rFonts w:ascii="Times New Roman" w:eastAsia="Times New Roman" w:hAnsi="Times New Roman" w:cs="Times New Roman"/>
      <w:bCs/>
      <w:kern w:val="0"/>
      <w:sz w:val="32"/>
      <w:szCs w:val="32"/>
      <w:lang w:eastAsia="ar-SA"/>
    </w:rPr>
  </w:style>
  <w:style w:type="character" w:customStyle="1" w:styleId="30">
    <w:name w:val="标题 3 字符"/>
    <w:basedOn w:val="a0"/>
    <w:link w:val="3"/>
    <w:uiPriority w:val="9"/>
    <w:rsid w:val="007642F1"/>
    <w:rPr>
      <w:rFonts w:ascii="Times New Roman" w:eastAsia="MingLiU" w:hAnsi="Times New Roman" w:cs="Times New Roman"/>
      <w:bCs/>
      <w:kern w:val="0"/>
      <w:sz w:val="28"/>
      <w:szCs w:val="32"/>
      <w:lang w:eastAsia="ar-SA"/>
    </w:rPr>
  </w:style>
  <w:style w:type="paragraph" w:styleId="TOC2">
    <w:name w:val="toc 2"/>
    <w:basedOn w:val="a"/>
    <w:next w:val="a"/>
    <w:autoRedefine/>
    <w:uiPriority w:val="39"/>
    <w:unhideWhenUsed/>
    <w:rsid w:val="007642F1"/>
    <w:pPr>
      <w:ind w:leftChars="200" w:left="420"/>
    </w:pPr>
  </w:style>
  <w:style w:type="paragraph" w:styleId="TOC3">
    <w:name w:val="toc 3"/>
    <w:basedOn w:val="a"/>
    <w:next w:val="a"/>
    <w:autoRedefine/>
    <w:uiPriority w:val="39"/>
    <w:unhideWhenUsed/>
    <w:rsid w:val="007642F1"/>
    <w:pPr>
      <w:ind w:leftChars="400" w:left="840"/>
    </w:pPr>
  </w:style>
  <w:style w:type="paragraph" w:styleId="a8">
    <w:name w:val="List Paragraph"/>
    <w:basedOn w:val="a"/>
    <w:uiPriority w:val="34"/>
    <w:qFormat/>
    <w:rsid w:val="007642F1"/>
    <w:pPr>
      <w:ind w:firstLineChars="200" w:firstLine="420"/>
    </w:pPr>
  </w:style>
  <w:style w:type="table" w:styleId="a9">
    <w:name w:val="Table Grid"/>
    <w:basedOn w:val="a1"/>
    <w:uiPriority w:val="39"/>
    <w:rsid w:val="00E01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AF75AA"/>
    <w:rPr>
      <w:color w:val="808080"/>
    </w:rPr>
  </w:style>
  <w:style w:type="character" w:customStyle="1" w:styleId="40">
    <w:name w:val="标题 4 字符"/>
    <w:basedOn w:val="a0"/>
    <w:link w:val="4"/>
    <w:uiPriority w:val="9"/>
    <w:rsid w:val="0089227C"/>
    <w:rPr>
      <w:rFonts w:asciiTheme="majorHAnsi" w:eastAsiaTheme="majorEastAsia" w:hAnsiTheme="majorHAnsi" w:cstheme="majorBidi"/>
      <w:b/>
      <w:bCs/>
      <w:kern w:val="0"/>
      <w:sz w:val="24"/>
      <w:szCs w:val="28"/>
      <w:lang w:eastAsia="ar-SA"/>
    </w:rPr>
  </w:style>
  <w:style w:type="paragraph" w:styleId="ab">
    <w:name w:val="Bibliography"/>
    <w:basedOn w:val="a"/>
    <w:next w:val="a"/>
    <w:uiPriority w:val="37"/>
    <w:unhideWhenUsed/>
    <w:rsid w:val="0098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6829">
      <w:bodyDiv w:val="1"/>
      <w:marLeft w:val="0"/>
      <w:marRight w:val="0"/>
      <w:marTop w:val="0"/>
      <w:marBottom w:val="0"/>
      <w:divBdr>
        <w:top w:val="none" w:sz="0" w:space="0" w:color="auto"/>
        <w:left w:val="none" w:sz="0" w:space="0" w:color="auto"/>
        <w:bottom w:val="none" w:sz="0" w:space="0" w:color="auto"/>
        <w:right w:val="none" w:sz="0" w:space="0" w:color="auto"/>
      </w:divBdr>
    </w:div>
    <w:div w:id="148834654">
      <w:bodyDiv w:val="1"/>
      <w:marLeft w:val="0"/>
      <w:marRight w:val="0"/>
      <w:marTop w:val="0"/>
      <w:marBottom w:val="0"/>
      <w:divBdr>
        <w:top w:val="none" w:sz="0" w:space="0" w:color="auto"/>
        <w:left w:val="none" w:sz="0" w:space="0" w:color="auto"/>
        <w:bottom w:val="none" w:sz="0" w:space="0" w:color="auto"/>
        <w:right w:val="none" w:sz="0" w:space="0" w:color="auto"/>
      </w:divBdr>
    </w:div>
    <w:div w:id="567693381">
      <w:bodyDiv w:val="1"/>
      <w:marLeft w:val="0"/>
      <w:marRight w:val="0"/>
      <w:marTop w:val="0"/>
      <w:marBottom w:val="0"/>
      <w:divBdr>
        <w:top w:val="none" w:sz="0" w:space="0" w:color="auto"/>
        <w:left w:val="none" w:sz="0" w:space="0" w:color="auto"/>
        <w:bottom w:val="none" w:sz="0" w:space="0" w:color="auto"/>
        <w:right w:val="none" w:sz="0" w:space="0" w:color="auto"/>
      </w:divBdr>
    </w:div>
    <w:div w:id="606156149">
      <w:bodyDiv w:val="1"/>
      <w:marLeft w:val="0"/>
      <w:marRight w:val="0"/>
      <w:marTop w:val="0"/>
      <w:marBottom w:val="0"/>
      <w:divBdr>
        <w:top w:val="none" w:sz="0" w:space="0" w:color="auto"/>
        <w:left w:val="none" w:sz="0" w:space="0" w:color="auto"/>
        <w:bottom w:val="none" w:sz="0" w:space="0" w:color="auto"/>
        <w:right w:val="none" w:sz="0" w:space="0" w:color="auto"/>
      </w:divBdr>
    </w:div>
    <w:div w:id="630747889">
      <w:bodyDiv w:val="1"/>
      <w:marLeft w:val="0"/>
      <w:marRight w:val="0"/>
      <w:marTop w:val="0"/>
      <w:marBottom w:val="0"/>
      <w:divBdr>
        <w:top w:val="none" w:sz="0" w:space="0" w:color="auto"/>
        <w:left w:val="none" w:sz="0" w:space="0" w:color="auto"/>
        <w:bottom w:val="none" w:sz="0" w:space="0" w:color="auto"/>
        <w:right w:val="none" w:sz="0" w:space="0" w:color="auto"/>
      </w:divBdr>
    </w:div>
    <w:div w:id="1344825214">
      <w:bodyDiv w:val="1"/>
      <w:marLeft w:val="0"/>
      <w:marRight w:val="0"/>
      <w:marTop w:val="0"/>
      <w:marBottom w:val="0"/>
      <w:divBdr>
        <w:top w:val="none" w:sz="0" w:space="0" w:color="auto"/>
        <w:left w:val="none" w:sz="0" w:space="0" w:color="auto"/>
        <w:bottom w:val="none" w:sz="0" w:space="0" w:color="auto"/>
        <w:right w:val="none" w:sz="0" w:space="0" w:color="auto"/>
      </w:divBdr>
    </w:div>
    <w:div w:id="2050495561">
      <w:bodyDiv w:val="1"/>
      <w:marLeft w:val="0"/>
      <w:marRight w:val="0"/>
      <w:marTop w:val="0"/>
      <w:marBottom w:val="0"/>
      <w:divBdr>
        <w:top w:val="none" w:sz="0" w:space="0" w:color="auto"/>
        <w:left w:val="none" w:sz="0" w:space="0" w:color="auto"/>
        <w:bottom w:val="none" w:sz="0" w:space="0" w:color="auto"/>
        <w:right w:val="none" w:sz="0" w:space="0" w:color="auto"/>
      </w:divBdr>
    </w:div>
    <w:div w:id="21446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LGe03</b:Tag>
    <b:SourceType>Book</b:SourceType>
    <b:Guid>{D8194BF0-1156-4C43-90FA-94BADA0DB79B}</b:Guid>
    <b:Author>
      <b:Author>
        <b:NameList>
          <b:Person>
            <b:Last>George</b:Last>
            <b:First>Lakoff</b:First>
          </b:Person>
          <b:Person>
            <b:Last>Johnson</b:Last>
            <b:First>Mark</b:First>
          </b:Person>
        </b:NameList>
      </b:Author>
    </b:Author>
    <b:Title>Metaphors We Live by. Chicago</b:Title>
    <b:Year>2003</b:Year>
    <b:Publisher>University of Chicago Press</b:Publisher>
    <b:RefOrder>2</b:RefOrder>
  </b:Source>
  <b:Source>
    <b:Tag>Ste10</b:Tag>
    <b:SourceType>BookSection</b:SourceType>
    <b:Guid>{A7DA8FCA-BF23-4441-820F-D0A4FF75867F}</b:Guid>
    <b:Year>2010</b:Year>
    <b:Publisher>John Benjamins Publishing</b:Publisher>
    <b:Pages>volume 14</b:Pages>
    <b:Author>
      <b:Author>
        <b:NameList>
          <b:Person>
            <b:Last>Steen</b:Last>
            <b:Middle>J</b:Middle>
            <b:First>Gerard</b:First>
          </b:Person>
          <b:Person>
            <b:Last>Dorst</b:Last>
            <b:Middle>G</b:Middle>
            <b:First>Aletta</b:First>
          </b:Person>
          <b:Person>
            <b:Last>Herrmann</b:Last>
            <b:Middle>Berenike</b:Middle>
            <b:First>J</b:First>
          </b:Person>
          <b:Person>
            <b:Last>Kaal</b:Last>
            <b:First>Anna</b:First>
          </b:Person>
          <b:Person>
            <b:Last>Krennmayr</b:Last>
            <b:First>Tina</b:First>
          </b:Person>
          <b:Person>
            <b:Last>Pasma</b:Last>
            <b:First>Trijntje</b:First>
          </b:Person>
        </b:NameList>
      </b:Author>
    </b:Author>
    <b:BookTitle>A method for linguistic metaphor identification: From MIP to MIPVU</b:BookTitle>
    <b:RefOrder>1</b:RefOrder>
  </b:Source>
</b:Sources>
</file>

<file path=customXml/itemProps1.xml><?xml version="1.0" encoding="utf-8"?>
<ds:datastoreItem xmlns:ds="http://schemas.openxmlformats.org/officeDocument/2006/customXml" ds:itemID="{D03E7D52-504B-49A1-ABF7-677A8F38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17</Pages>
  <Words>4558</Words>
  <Characters>25983</Characters>
  <Application>Microsoft Office Word</Application>
  <DocSecurity>0</DocSecurity>
  <Lines>216</Lines>
  <Paragraphs>60</Paragraphs>
  <ScaleCrop>false</ScaleCrop>
  <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2020-05-29T08:27:00Z</dcterms:created>
  <dcterms:modified xsi:type="dcterms:W3CDTF">2020-05-31T14:30:00Z</dcterms:modified>
</cp:coreProperties>
</file>