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1.overflow用法：</w:t>
      </w:r>
    </w:p>
    <w:p>
      <w:r>
        <w:drawing>
          <wp:inline distT="0" distB="0" distL="114300" distR="114300">
            <wp:extent cx="5266690" cy="1818005"/>
            <wp:effectExtent l="0" t="0" r="1016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18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BFC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"http://www.cnblogs.com/lhb25/p/inside-block-formatting-ontext.html"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http://www.cnblogs.com/lhb25/p/inside-block-formatting-ontext.html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http://www.w3cplus.com/css/understanding-bfc-and-margin-collapse.html（W3c推荐）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Margin</w:t>
      </w:r>
    </w:p>
    <w:p>
      <w:pPr>
        <w:pStyle w:val="4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margin:10px 5px 15px 20px;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240" w:lineRule="auto"/>
        <w:ind w:left="526" w:right="0" w:hanging="360"/>
        <w:jc w:val="left"/>
      </w:pPr>
      <w:r>
        <w:rPr>
          <w:rFonts w:hint="eastAsia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上外边距是 10px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240" w:lineRule="auto"/>
        <w:ind w:left="526" w:right="0" w:hanging="360"/>
        <w:jc w:val="left"/>
      </w:pP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右外边距是 5px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240" w:lineRule="auto"/>
        <w:ind w:left="526" w:right="0" w:hanging="360"/>
        <w:jc w:val="left"/>
      </w:pP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下外边距是 15px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240" w:lineRule="auto"/>
        <w:ind w:left="526" w:right="0" w:hanging="360"/>
        <w:jc w:val="left"/>
      </w:pP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左外边距是 20px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375" w:beforeAutospacing="0" w:after="0" w:afterAutospacing="0" w:line="240" w:lineRule="auto"/>
        <w:ind w:left="0" w:right="0" w:firstLine="0"/>
        <w:jc w:val="left"/>
        <w:rPr>
          <w:rFonts w:hint="default" w:ascii="PingFangSC-Regular" w:hAnsi="PingFangSC-Regular" w:eastAsia="PingFangSC-Regular" w:cs="PingFangSC-Regular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PingFangSC-Regular" w:hAnsi="PingFangSC-Regular" w:eastAsia="PingFangSC-Regular" w:cs="PingFangSC-Regular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例子 2</w:t>
      </w:r>
    </w:p>
    <w:p>
      <w:pPr>
        <w:pStyle w:val="4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margin:10px 5px 15px;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240" w:lineRule="auto"/>
        <w:ind w:left="526" w:right="0" w:hanging="360"/>
        <w:jc w:val="left"/>
      </w:pP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上外边距是 10px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240" w:lineRule="auto"/>
        <w:ind w:left="526" w:right="0" w:hanging="360"/>
        <w:jc w:val="left"/>
      </w:pP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右外边距和左外边距是 5px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240" w:lineRule="auto"/>
        <w:ind w:left="526" w:right="0" w:hanging="360"/>
        <w:jc w:val="left"/>
      </w:pP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下外边距是 15px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375" w:beforeAutospacing="0" w:after="0" w:afterAutospacing="0" w:line="240" w:lineRule="auto"/>
        <w:ind w:left="0" w:right="0" w:firstLine="0"/>
        <w:jc w:val="left"/>
        <w:rPr>
          <w:rFonts w:hint="default" w:ascii="PingFangSC-Regular" w:hAnsi="PingFangSC-Regular" w:eastAsia="PingFangSC-Regular" w:cs="PingFangSC-Regular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PingFangSC-Regular" w:hAnsi="PingFangSC-Regular" w:eastAsia="PingFangSC-Regular" w:cs="PingFangSC-Regular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例子 3</w:t>
      </w:r>
    </w:p>
    <w:p>
      <w:pPr>
        <w:pStyle w:val="4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margin:10px 5px;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240" w:lineRule="auto"/>
        <w:ind w:left="526" w:right="0" w:hanging="360"/>
        <w:jc w:val="left"/>
      </w:pP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上外边距和下外边距是 10px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240" w:lineRule="auto"/>
        <w:ind w:left="526" w:right="0" w:hanging="360"/>
        <w:jc w:val="left"/>
      </w:pP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右外边距和左外边距是 5px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375" w:beforeAutospacing="0" w:after="0" w:afterAutospacing="0" w:line="240" w:lineRule="auto"/>
        <w:ind w:left="0" w:right="0" w:firstLine="0"/>
        <w:jc w:val="left"/>
        <w:rPr>
          <w:rFonts w:hint="default" w:ascii="PingFangSC-Regular" w:hAnsi="PingFangSC-Regular" w:eastAsia="PingFangSC-Regular" w:cs="PingFangSC-Regular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PingFangSC-Regular" w:hAnsi="PingFangSC-Regular" w:eastAsia="PingFangSC-Regular" w:cs="PingFangSC-Regular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例子 4</w:t>
      </w:r>
    </w:p>
    <w:p>
      <w:pPr>
        <w:pStyle w:val="4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margin:10px;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240" w:lineRule="auto"/>
        <w:ind w:left="526" w:right="0" w:hanging="360"/>
        <w:jc w:val="left"/>
      </w:pP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所有 4 个外边距都是 10px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80" w:beforeAutospacing="0" w:after="0" w:afterAutospacing="0" w:line="315" w:lineRule="atLeast"/>
        <w:ind w:left="0" w:right="0" w:firstLine="420" w:firstLineChars="0"/>
        <w:jc w:val="left"/>
        <w:rPr>
          <w:rFonts w:hint="eastAsia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块级元素的垂直相邻外边距会合并，而行内元素实际上不占上下外边距。行内元素的的左右外边距不会合并。同样地，浮动元素的外边距也不会合并。允许指定负的外边距值，不过使用时要小心。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80" w:beforeAutospacing="0" w:after="0" w:afterAutospacing="0" w:line="315" w:lineRule="atLeast"/>
        <w:ind w:left="0" w:right="0" w:firstLine="0"/>
        <w:jc w:val="left"/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PingFangSC-Regular" w:hAnsi="PingFangSC-Regular" w:eastAsia="PingFangSC-Regular" w:cs="PingFangSC-Regular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注释：</w:t>
      </w: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允许使用负值。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CSS中zoom:1的作用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兼容IE6、IE7、IE8浏览器，经常会遇到一些问题，可以使用zoom:1来解决，有如下作用：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触发IE浏览器的haslayout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解决ie下的浮动，margin重叠等一些问题。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display属性</w:t>
      </w:r>
    </w:p>
    <w:tbl>
      <w:tblPr>
        <w:tblpPr w:leftFromText="180" w:rightFromText="180" w:vertAnchor="text" w:horzAnchor="page" w:tblpX="89" w:tblpY="372"/>
        <w:tblOverlap w:val="never"/>
        <w:tblW w:w="1213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DFC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04"/>
        <w:gridCol w:w="91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4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numPr>
                <w:numId w:val="0"/>
              </w:num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</w:t>
            </w:r>
          </w:p>
        </w:tc>
        <w:tc>
          <w:tcPr>
            <w:tcW w:w="9130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numPr>
                <w:numId w:val="0"/>
              </w:num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numPr>
                <w:numId w:val="0"/>
              </w:num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none</w:t>
            </w:r>
          </w:p>
        </w:tc>
        <w:tc>
          <w:tcPr>
            <w:tcW w:w="913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numPr>
                <w:numId w:val="0"/>
              </w:num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此元素不会被显示。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numPr>
                <w:numId w:val="0"/>
              </w:num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block</w:t>
            </w:r>
          </w:p>
        </w:tc>
        <w:tc>
          <w:tcPr>
            <w:tcW w:w="913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numPr>
                <w:numId w:val="0"/>
              </w:num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此元素将显示为块级元素，此元素前后会带有换行符。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numPr>
                <w:numId w:val="0"/>
              </w:num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inline</w:t>
            </w:r>
          </w:p>
        </w:tc>
        <w:tc>
          <w:tcPr>
            <w:tcW w:w="913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numPr>
                <w:numId w:val="0"/>
              </w:num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默认。此元素会被显示为内联元素，元素前后没有换行符。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numPr>
                <w:numId w:val="0"/>
              </w:num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inline-block</w:t>
            </w:r>
          </w:p>
        </w:tc>
        <w:tc>
          <w:tcPr>
            <w:tcW w:w="913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numPr>
                <w:numId w:val="0"/>
              </w:num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行内块元素。（CSS2.1 新增的值）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numPr>
                <w:numId w:val="0"/>
              </w:num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list-item</w:t>
            </w:r>
          </w:p>
        </w:tc>
        <w:tc>
          <w:tcPr>
            <w:tcW w:w="913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numPr>
                <w:numId w:val="0"/>
              </w:num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此元素会作为列表显示。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numPr>
                <w:numId w:val="0"/>
              </w:num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run-in</w:t>
            </w:r>
          </w:p>
        </w:tc>
        <w:tc>
          <w:tcPr>
            <w:tcW w:w="913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numPr>
                <w:numId w:val="0"/>
              </w:num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此元素会根据上下文作为块级元素或内联元素显示。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numPr>
                <w:numId w:val="0"/>
              </w:num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compact</w:t>
            </w:r>
          </w:p>
        </w:tc>
        <w:tc>
          <w:tcPr>
            <w:tcW w:w="913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numPr>
                <w:numId w:val="0"/>
              </w:num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CSS 中有值 compact，不过由于缺乏广泛支持，已经从 CSS2.1 中删除。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numPr>
                <w:numId w:val="0"/>
              </w:num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marker</w:t>
            </w:r>
          </w:p>
        </w:tc>
        <w:tc>
          <w:tcPr>
            <w:tcW w:w="913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numPr>
                <w:numId w:val="0"/>
              </w:num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CSS 中有值 marker，不过由于缺乏广泛支持，已经从 CSS2.1 中删除。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numPr>
                <w:numId w:val="0"/>
              </w:num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table</w:t>
            </w:r>
          </w:p>
        </w:tc>
        <w:tc>
          <w:tcPr>
            <w:tcW w:w="913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numPr>
                <w:numId w:val="0"/>
              </w:num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此元素会作为块级表格来显示（类似 &lt;table&gt;），表格前后带有换行符。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numPr>
                <w:numId w:val="0"/>
              </w:num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inline-table</w:t>
            </w:r>
          </w:p>
        </w:tc>
        <w:tc>
          <w:tcPr>
            <w:tcW w:w="913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numPr>
                <w:numId w:val="0"/>
              </w:num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此元素会作为内联表格来显示（类似 &lt;table&gt;），表格前后没有换行符。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numPr>
                <w:numId w:val="0"/>
              </w:num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table-row-group</w:t>
            </w:r>
          </w:p>
        </w:tc>
        <w:tc>
          <w:tcPr>
            <w:tcW w:w="913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numPr>
                <w:numId w:val="0"/>
              </w:num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此元素会作为一个或多个行的分组来显示（类似 &lt;tbody&gt;）。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numPr>
                <w:numId w:val="0"/>
              </w:num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table-header-group</w:t>
            </w:r>
          </w:p>
        </w:tc>
        <w:tc>
          <w:tcPr>
            <w:tcW w:w="913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numPr>
                <w:numId w:val="0"/>
              </w:num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此元素会作为一个或多个行的分组来显示（类似 &lt;thead&gt;）。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numPr>
                <w:numId w:val="0"/>
              </w:num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table-footer-group</w:t>
            </w:r>
          </w:p>
        </w:tc>
        <w:tc>
          <w:tcPr>
            <w:tcW w:w="913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numPr>
                <w:numId w:val="0"/>
              </w:num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此元素会作为一个或多个行的分组来显示（类似 &lt;tfoot&gt;）。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numPr>
                <w:numId w:val="0"/>
              </w:num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table-row</w:t>
            </w:r>
          </w:p>
        </w:tc>
        <w:tc>
          <w:tcPr>
            <w:tcW w:w="913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numPr>
                <w:numId w:val="0"/>
              </w:num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此元素会作为一个表格行显示（类似 &lt;tr&gt;）。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numPr>
                <w:numId w:val="0"/>
              </w:num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table-column-group</w:t>
            </w:r>
          </w:p>
        </w:tc>
        <w:tc>
          <w:tcPr>
            <w:tcW w:w="913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numPr>
                <w:numId w:val="0"/>
              </w:num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此元素会作为一个或多个列的分组来显示（类似 &lt;colgroup&gt;）。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numPr>
                <w:numId w:val="0"/>
              </w:num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table-column</w:t>
            </w:r>
          </w:p>
        </w:tc>
        <w:tc>
          <w:tcPr>
            <w:tcW w:w="913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numPr>
                <w:numId w:val="0"/>
              </w:num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此元素会作为一个单元格列显示（类似 &lt;col&gt;）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numPr>
                <w:numId w:val="0"/>
              </w:num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table-cell</w:t>
            </w:r>
          </w:p>
        </w:tc>
        <w:tc>
          <w:tcPr>
            <w:tcW w:w="913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numPr>
                <w:numId w:val="0"/>
              </w:num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此元素会作为一个表格单元格显示（类似 &lt;td&gt; 和 &lt;th&gt;）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numPr>
                <w:numId w:val="0"/>
              </w:num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table-caption</w:t>
            </w:r>
          </w:p>
        </w:tc>
        <w:tc>
          <w:tcPr>
            <w:tcW w:w="913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numPr>
                <w:numId w:val="0"/>
              </w:num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此元素会作为一个表格标题显示（类似 &lt;caption&gt;）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numPr>
                <w:numId w:val="0"/>
              </w:num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inherit</w:t>
            </w:r>
          </w:p>
        </w:tc>
        <w:tc>
          <w:tcPr>
            <w:tcW w:w="913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numPr>
                <w:numId w:val="0"/>
              </w:num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规定应该从父元素继承 display 属性的值。</w:t>
            </w:r>
          </w:p>
        </w:tc>
      </w:tr>
    </w:tbl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ind w:firstLine="420" w:firstLineChars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ascii="Arial" w:hAnsi="Arial" w:cs="Arial"/>
          <w:i w:val="0"/>
          <w:caps w:val="0"/>
          <w:color w:val="FF0000"/>
          <w:spacing w:val="0"/>
          <w:sz w:val="27"/>
          <w:szCs w:val="27"/>
          <w:bdr w:val="none" w:color="auto" w:sz="0" w:space="0"/>
          <w:shd w:val="clear" w:fill="FFFFFF"/>
        </w:rPr>
        <w:t>浏览器加载和渲染html的顺序</w:t>
      </w:r>
      <w:r>
        <w:rPr>
          <w:rStyle w:val="7"/>
          <w:rFonts w:hint="default" w:ascii="Arial" w:hAnsi="Arial" w:cs="Arial"/>
          <w:i w:val="0"/>
          <w:caps w:val="0"/>
          <w:color w:val="FF0000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1、IE下载的顺序是从上到下，渲染的顺序也是从上到下，下载和渲染是同时进行的。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2、在渲染到页面的某一部分时，其上面的所有部分都已经下载完成（并不是说所有相关联的元素都已经下载完）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3、如果遇到语义解释性的标签嵌入文件（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"http://lib.csdn.net/base/javascript" \o "JavaScript知识库" \t "http://blog.csdn.net/xifeijian/article/details/_blank" </w:instrTex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t>js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脚本，CSS样式），那么此时IE的下载过程会启用单独连接进行下载。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4、并且在下载后进行解析，解析过程中，停止页面所有往下元素的下载。阻塞加载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5、样式表在下载完成后，将和以前下载的所有样式表一起进行解析，解析完成后，将对此前所有元素（含以前已经渲染的）重新进行渲染。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6、JS、CSS中如有重定义，后定义函数将覆盖前定义函数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</w:p>
    <w:p>
      <w:pPr>
        <w:numPr>
          <w:ilvl w:val="0"/>
          <w:numId w:val="8"/>
        </w:numP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 w:eastAsia="zh-CN"/>
          <w14:reflection w14:blurRad="6350" w14:stA="55000" w14:stPos="0" w14:endA="300" w14:endPos="45500" w14:dist="0" w14:dir="5400000" w14:fadeDir="5400000" w14:sx="100000" w14:sy="-100000" w14:kx="0" w14:algn="bl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 w:eastAsia="zh-CN"/>
          <w14:reflection w14:blurRad="6350" w14:stA="55000" w14:stPos="0" w14:endA="300" w14:endPos="45500" w14:dist="0" w14:dir="5400000" w14:fadeDir="5400000" w14:sx="100000" w14:sy="-100000" w14:kx="0" w14:algn="bl"/>
        </w:rPr>
        <w:t>水平居中和垂直居中</w:t>
      </w:r>
    </w:p>
    <w:p>
      <w:pPr>
        <w:numPr>
          <w:numId w:val="0"/>
        </w:numP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 w:eastAsia="zh-CN"/>
          <w14:reflection w14:blurRad="6350" w14:stA="55000" w14:stPos="0" w14:endA="300" w14:endPos="45500" w14:dist="0" w14:dir="5400000" w14:fadeDir="5400000" w14:sx="100000" w14:sy="-100000" w14:kx="0" w14:algn="bl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 w:eastAsia="zh-CN"/>
          <w14:reflection w14:blurRad="6350" w14:stA="55000" w14:stPos="0" w14:endA="300" w14:endPos="45500" w14:dist="0" w14:dir="5400000" w14:fadeDir="5400000" w14:sx="100000" w14:sy="-100000" w14:kx="0" w14:algn="bl"/>
        </w:rPr>
        <w:drawing>
          <wp:inline distT="0" distB="0" distL="114300" distR="114300">
            <wp:extent cx="2105025" cy="1085850"/>
            <wp:effectExtent l="0" t="0" r="9525" b="0"/>
            <wp:docPr id="4" name="图片 4" descr="centere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entered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 w:eastAsia="zh-CN"/>
          <w14:reflection w14:blurRad="6350" w14:stA="55000" w14:stPos="0" w14:endA="300" w14:endPos="45500" w14:dist="0" w14:dir="5400000" w14:fadeDir="5400000" w14:sx="100000" w14:sy="-100000" w14:kx="0" w14:algn="bl"/>
        </w:rPr>
        <w:drawing>
          <wp:inline distT="0" distB="0" distL="114300" distR="114300">
            <wp:extent cx="2181225" cy="1095375"/>
            <wp:effectExtent l="0" t="0" r="9525" b="9525"/>
            <wp:docPr id="3" name="图片 3" descr="centere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entered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 w:eastAsia="zh-CN"/>
          <w14:reflection w14:blurRad="6350" w14:stA="55000" w14:stPos="0" w14:endA="300" w14:endPos="45500" w14:dist="0" w14:dir="5400000" w14:fadeDir="5400000" w14:sx="100000" w14:sy="-100000" w14:kx="0" w14:algn="bl"/>
        </w:rPr>
        <w:drawing>
          <wp:inline distT="0" distB="0" distL="114300" distR="114300">
            <wp:extent cx="2734310" cy="723900"/>
            <wp:effectExtent l="0" t="0" r="8890" b="0"/>
            <wp:docPr id="2" name="图片 2" descr="cnetere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netered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431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 w:eastAsia="zh-CN"/>
          <w14:reflection w14:blurRad="6350" w14:stA="55000" w14:stPos="0" w14:endA="300" w14:endPos="45500" w14:dist="0" w14:dir="5400000" w14:fadeDir="5400000" w14:sx="100000" w14:sy="-100000" w14:kx="0" w14:algn="bl"/>
        </w:rPr>
      </w:pPr>
    </w:p>
    <w:p>
      <w:pPr>
        <w:numPr>
          <w:ilvl w:val="0"/>
          <w:numId w:val="9"/>
        </w:numP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 w:eastAsia="zh-CN"/>
          <w14:reflection w14:blurRad="6350" w14:stA="55000" w14:stPos="0" w14:endA="300" w14:endPos="45500" w14:dist="0" w14:dir="5400000" w14:fadeDir="5400000" w14:sx="100000" w14:sy="-100000" w14:kx="0" w14:algn="bl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 w:eastAsia="zh-CN"/>
          <w14:reflection w14:blurRad="6350" w14:stA="55000" w14:stPos="0" w14:endA="300" w14:endPos="45500" w14:dist="0" w14:dir="5400000" w14:fadeDir="5400000" w14:sx="100000" w14:sy="-100000" w14:kx="0" w14:algn="bl"/>
        </w:rPr>
        <w:t>清除浮动的原因</w:t>
      </w:r>
    </w:p>
    <w:p>
      <w:pPr>
        <w:numPr>
          <w:numId w:val="0"/>
        </w:numPr>
        <w:ind w:firstLine="420" w:firstLineChars="0"/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 w:eastAsia="zh-CN"/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 w:eastAsia="zh-CN"/>
          <w14:reflection w14:blurRad="0" w14:stA="0" w14:stPos="0" w14:endA="0" w14:endPos="0" w14:dist="0" w14:dir="0" w14:fadeDir="0" w14:sx="0" w14:sy="0" w14:kx="0" w14:ky="0" w14:algn="none"/>
        </w:rPr>
        <w:t>父子关系中，子元素浮动，而假若父元素没有设定固定宽度，则此时父元素高度坍塌。</w:t>
      </w:r>
    </w:p>
    <w:p>
      <w:pPr>
        <w:numPr>
          <w:numId w:val="0"/>
        </w:numPr>
        <w:ind w:firstLine="420" w:firstLineChars="0"/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 w:eastAsia="zh-CN"/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 w:eastAsia="zh-CN"/>
          <w14:reflection w14:blurRad="0" w14:stA="0" w14:stPos="0" w14:endA="0" w14:endPos="0" w14:dist="0" w14:dir="0" w14:fadeDir="0" w14:sx="0" w14:sy="0" w14:kx="0" w14:ky="0" w14:algn="none"/>
        </w:rPr>
        <w:t>解决：清除浮动</w:t>
      </w: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  <w14:reflection w14:blurRad="0" w14:stA="0" w14:stPos="0" w14:endA="0" w14:endPos="0" w14:dist="0" w14:dir="0" w14:fadeDir="0" w14:sx="0" w14:sy="0" w14:kx="0" w14:ky="0" w14:algn="none"/>
        </w:rPr>
        <w:t>（目的是让父元素重新找回高度）</w:t>
      </w: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 w:eastAsia="zh-CN"/>
          <w14:reflection w14:blurRad="0" w14:stA="0" w14:stPos="0" w14:endA="0" w14:endPos="0" w14:dist="0" w14:dir="0" w14:fadeDir="0" w14:sx="0" w14:sy="0" w14:kx="0" w14:ky="0" w14:algn="none"/>
        </w:rPr>
        <w:t>。</w:t>
      </w:r>
    </w:p>
    <w:p>
      <w:pPr>
        <w:numPr>
          <w:numId w:val="0"/>
        </w:numPr>
        <w:ind w:firstLine="420" w:firstLineChars="0"/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 w:eastAsia="zh-CN"/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 w:eastAsia="zh-CN"/>
          <w14:reflection w14:blurRad="0" w14:stA="0" w14:stPos="0" w14:endA="0" w14:endPos="0" w14:dist="0" w14:dir="0" w14:fadeDir="0" w14:sx="0" w14:sy="0" w14:kx="0" w14:ky="0" w14:algn="none"/>
        </w:rPr>
        <w:t>方法：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 w:eastAsia="zh-CN"/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 w:eastAsia="zh-CN"/>
          <w14:reflection w14:blurRad="0" w14:stA="0" w14:stPos="0" w14:endA="0" w14:endPos="0" w14:dist="0" w14:dir="0" w14:fadeDir="0" w14:sx="0" w14:sy="0" w14:kx="0" w14:ky="0" w14:algn="none"/>
        </w:rPr>
        <w:t>父元素高=子元素高   缺点：太过僵化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 w:eastAsia="zh-CN"/>
          <w14:reflection w14:blurRad="0" w14:stA="0" w14:stPos="0" w14:endA="0" w14:endPos="0" w14:dist="0" w14:dir="0" w14:fadeDir="0" w14:sx="0" w14:sy="0" w14:kx="0" w14:ky="0" w14:algn="none"/>
        </w:rPr>
        <w:t>父元素overflow:hidden/scroll</w:t>
      </w: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subscript"/>
          <w:lang w:val="en-US" w:eastAsia="zh-CN"/>
          <w14:reflection w14:blurRad="0" w14:stA="0" w14:stPos="0" w14:endA="0" w14:endPos="0" w14:dist="0" w14:dir="0" w14:fadeDir="0" w14:sx="0" w14:sy="0" w14:kx="0" w14:ky="0" w14:algn="none"/>
        </w:rPr>
        <w:t>溢出显示滚动条（不推荐用）</w:t>
      </w: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 w:eastAsia="zh-CN"/>
          <w14:reflection w14:blurRad="0" w14:stA="0" w14:stPos="0" w14:endA="0" w14:endPos="0" w14:dist="0" w14:dir="0" w14:fadeDir="0" w14:sx="0" w14:sy="0" w14:kx="0" w14:ky="0" w14:algn="none"/>
        </w:rPr>
        <w:t>/auto;</w:t>
      </w: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  <w14:reflection w14:blurRad="0" w14:stA="0" w14:stPos="0" w14:endA="0" w14:endPos="0" w14:dist="0" w14:dir="0" w14:fadeDir="0" w14:sx="0" w14:sy="0" w14:kx="0" w14:ky="0" w14:algn="none"/>
        </w:rPr>
        <w:t>前提：需要知道子元素大小；</w:t>
      </w: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 w:eastAsia="zh-CN"/>
          <w14:reflection w14:blurRad="0" w14:stA="0" w14:stPos="0" w14:endA="0" w14:endPos="0" w14:dist="0" w14:dir="0" w14:fadeDir="0" w14:sx="0" w14:sy="0" w14:kx="0" w14:ky="0" w14:algn="none"/>
        </w:rPr>
        <w:t xml:space="preserve"> </w:t>
      </w:r>
    </w:p>
    <w:p>
      <w:pPr>
        <w:numPr>
          <w:numId w:val="0"/>
        </w:numPr>
        <w:ind w:left="840" w:leftChars="0" w:firstLine="280" w:firstLineChars="100"/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  <w14:reflection w14:blurRad="0" w14:stA="0" w14:stPos="0" w14:endA="0" w14:endPos="0" w14:dist="0" w14:dir="0" w14:fadeDir="0" w14:sx="0" w14:sy="0" w14:kx="0" w14:ky="0" w14:algn="none"/>
        </w:rPr>
        <w:t>最好加上*zoom:1;（在IE6中触发haslayout）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 w:eastAsia="zh-CN"/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 w:eastAsia="zh-CN"/>
          <w14:reflection w14:blurRad="0" w14:stA="0" w14:stPos="0" w14:endA="0" w14:endPos="0" w14:dist="0" w14:dir="0" w14:fadeDir="0" w14:sx="0" w14:sy="0" w14:kx="0" w14:ky="0" w14:algn="none"/>
        </w:rPr>
        <w:t xml:space="preserve"> 在浮动元素后添加&lt;div style="clear:both;"&gt;&lt;/div&gt;  </w:t>
      </w:r>
    </w:p>
    <w:p>
      <w:pPr>
        <w:numPr>
          <w:numId w:val="0"/>
        </w:numPr>
        <w:ind w:left="840" w:leftChars="0" w:firstLine="420" w:firstLineChars="0"/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 w:eastAsia="zh-CN"/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 w:eastAsia="zh-CN"/>
          <w14:reflection w14:blurRad="0" w14:stA="0" w14:stPos="0" w14:endA="0" w14:endPos="0" w14:dist="0" w14:dir="0" w14:fadeDir="0" w14:sx="0" w14:sy="0" w14:kx="0" w14:ky="0" w14:algn="none"/>
        </w:rPr>
        <w:t>优点：简单，代码少，浏览器兼容性好</w:t>
      </w:r>
    </w:p>
    <w:p>
      <w:pPr>
        <w:numPr>
          <w:numId w:val="0"/>
        </w:numPr>
        <w:ind w:left="840" w:leftChars="0" w:firstLine="420" w:firstLineChars="0"/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 w:eastAsia="zh-CN"/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 w:eastAsia="zh-CN"/>
          <w14:reflection w14:blurRad="0" w14:stA="0" w14:stPos="0" w14:endA="0" w14:endPos="0" w14:dist="0" w14:dir="0" w14:fadeDir="0" w14:sx="0" w14:sy="0" w14:kx="0" w14:ky="0" w14:algn="none"/>
        </w:rPr>
        <w:t>缺点：需要添加大量无语义的html元素，代码不够优雅，后期不容易维护。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 w:eastAsia="zh-CN"/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 w:eastAsia="zh-CN"/>
          <w14:reflection w14:blurRad="0" w14:stA="0" w14:stPos="0" w14:endA="0" w14:endPos="0" w14:dist="0" w14:dir="0" w14:fadeDir="0" w14:sx="0" w14:sy="0" w14:kx="0" w14:ky="0" w14:algn="none"/>
        </w:rPr>
        <w:t>利用伪类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 w:eastAsia="zh-CN"/>
          <w14:reflection w14:blurRad="0" w14:stA="0" w14:stPos="0" w14:endA="0" w14:endPos="0" w14:dist="0" w14:dir="0" w14:fadeDir="0" w14:sx="0" w14:sy="0" w14:kx="0" w14:ky="0" w14:algn="none"/>
        </w:rPr>
        <w:t>★</w:t>
      </w:r>
    </w:p>
    <w:p>
      <w:pPr>
        <w:numPr>
          <w:numId w:val="0"/>
        </w:numPr>
        <w:ind w:left="840" w:leftChars="0" w:firstLine="420" w:firstLineChars="0"/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 w:eastAsia="zh-CN"/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 w:eastAsia="zh-CN"/>
          <w14:reflection w14:blurRad="0" w14:stA="0" w14:stPos="0" w14:endA="0" w14:endPos="0" w14:dist="0" w14:dir="0" w14:fadeDir="0" w14:sx="0" w14:sy="0" w14:kx="0" w14:ky="0" w14:algn="none"/>
        </w:rPr>
        <w:t>.clearfix:before,.clearfix:after{display:table;content:"";}</w:t>
      </w:r>
    </w:p>
    <w:p>
      <w:pPr>
        <w:numPr>
          <w:numId w:val="0"/>
        </w:numPr>
        <w:ind w:left="840" w:leftChars="0" w:firstLine="420" w:firstLineChars="0"/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 w:eastAsia="zh-CN"/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 w:eastAsia="zh-CN"/>
          <w14:reflection w14:blurRad="0" w14:stA="0" w14:stPos="0" w14:endA="0" w14:endPos="0" w14:dist="0" w14:dir="0" w14:fadeDir="0" w14:sx="0" w14:sy="0" w14:kx="0" w14:ky="0" w14:algn="none"/>
        </w:rPr>
        <w:t>.clearfix:after{clear:both;}</w:t>
      </w:r>
    </w:p>
    <w:p>
      <w:pPr>
        <w:numPr>
          <w:numId w:val="0"/>
        </w:numPr>
        <w:ind w:firstLine="840" w:firstLineChars="300"/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 w:eastAsia="zh-CN"/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 w:eastAsia="zh-CN"/>
          <w14:reflection w14:blurRad="0" w14:stA="0" w14:stPos="0" w14:endA="0" w14:endPos="0" w14:dist="0" w14:dir="0" w14:fadeDir="0" w14:sx="0" w14:sy="0" w14:kx="0" w14:ky="0" w14:algn="none"/>
        </w:rPr>
        <w:t xml:space="preserve">   .clearfix{*zoom:1}（兼容ie 触发haslayout）（推荐）</w:t>
      </w:r>
    </w:p>
    <w:p>
      <w:pPr>
        <w:numPr>
          <w:numId w:val="0"/>
        </w:numPr>
        <w:ind w:firstLine="840" w:firstLineChars="300"/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 w:eastAsia="zh-CN"/>
          <w14:reflection w14:blurRad="0" w14:stA="0" w14:stPos="0" w14:endA="0" w14:endPos="0" w14:dist="0" w14:dir="0" w14:fadeDir="0" w14:sx="0" w14:sy="0" w14:kx="0" w14:ky="0" w14:algn="none"/>
        </w:rPr>
      </w:pPr>
    </w:p>
    <w:p>
      <w:pPr>
        <w:numPr>
          <w:numId w:val="0"/>
        </w:numP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 w:eastAsia="zh-CN"/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 w:eastAsia="zh-CN"/>
          <w14:reflection w14:blurRad="0" w14:stA="0" w14:stPos="0" w14:endA="0" w14:endPos="0" w14:dist="0" w14:dir="0" w14:fadeDir="0" w14:sx="0" w14:sy="0" w14:kx="0" w14:ky="0" w14:algn="none"/>
        </w:rPr>
        <w:t xml:space="preserve">      -------简写：</w:t>
      </w:r>
    </w:p>
    <w:p>
      <w:pPr>
        <w:numPr>
          <w:numId w:val="0"/>
        </w:numPr>
        <w:ind w:left="1260" w:leftChars="0" w:firstLine="420" w:firstLineChars="0"/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 w:eastAsia="zh-CN"/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 w:eastAsia="zh-CN"/>
          <w14:reflection w14:blurRad="0" w14:stA="0" w14:stPos="0" w14:endA="0" w14:endPos="0" w14:dist="0" w14:dir="0" w14:fadeDir="0" w14:sx="0" w14:sy="0" w14:kx="0" w14:ky="0" w14:algn="none"/>
        </w:rPr>
        <w:t>.float-code:before,.float-code:after{</w:t>
      </w:r>
    </w:p>
    <w:p>
      <w:pPr>
        <w:numPr>
          <w:numId w:val="0"/>
        </w:numPr>
        <w:ind w:left="1260" w:leftChars="0" w:firstLine="420" w:firstLineChars="0"/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 w:eastAsia="zh-CN"/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 w:eastAsia="zh-CN"/>
          <w14:reflection w14:blurRad="0" w14:stA="0" w14:stPos="0" w14:endA="0" w14:endPos="0" w14:dist="0" w14:dir="0" w14:fadeDir="0" w14:sx="0" w14:sy="0" w14:kx="0" w14:ky="0" w14:algn="none"/>
        </w:rPr>
        <w:t xml:space="preserve">            display: block;</w:t>
      </w:r>
    </w:p>
    <w:p>
      <w:pPr>
        <w:numPr>
          <w:numId w:val="0"/>
        </w:numPr>
        <w:ind w:left="1260" w:leftChars="0" w:firstLine="420" w:firstLineChars="0"/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 w:eastAsia="zh-CN"/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 w:eastAsia="zh-CN"/>
          <w14:reflection w14:blurRad="0" w14:stA="0" w14:stPos="0" w14:endA="0" w14:endPos="0" w14:dist="0" w14:dir="0" w14:fadeDir="0" w14:sx="0" w14:sy="0" w14:kx="0" w14:ky="0" w14:algn="none"/>
        </w:rPr>
        <w:t xml:space="preserve">            content: '';</w:t>
      </w:r>
    </w:p>
    <w:p>
      <w:pPr>
        <w:numPr>
          <w:numId w:val="0"/>
        </w:numPr>
        <w:ind w:left="1260" w:leftChars="0" w:firstLine="420" w:firstLineChars="0"/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 w:eastAsia="zh-CN"/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 w:eastAsia="zh-CN"/>
          <w14:reflection w14:blurRad="0" w14:stA="0" w14:stPos="0" w14:endA="0" w14:endPos="0" w14:dist="0" w14:dir="0" w14:fadeDir="0" w14:sx="0" w14:sy="0" w14:kx="0" w14:ky="0" w14:algn="none"/>
        </w:rPr>
        <w:t xml:space="preserve">            clear: both;</w:t>
      </w:r>
    </w:p>
    <w:p>
      <w:pPr>
        <w:numPr>
          <w:numId w:val="0"/>
        </w:numPr>
        <w:ind w:left="1260" w:leftChars="0" w:firstLine="420" w:firstLineChars="0"/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 w:eastAsia="zh-CN"/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 w:eastAsia="zh-CN"/>
          <w14:reflection w14:blurRad="0" w14:stA="0" w14:stPos="0" w14:endA="0" w14:endPos="0" w14:dist="0" w14:dir="0" w14:fadeDir="0" w14:sx="0" w14:sy="0" w14:kx="0" w14:ky="0" w14:algn="none"/>
        </w:rPr>
        <w:t xml:space="preserve"> }//见考试答案</w:t>
      </w:r>
    </w:p>
    <w:p>
      <w:pPr>
        <w:numPr>
          <w:ilvl w:val="0"/>
          <w:numId w:val="10"/>
        </w:numPr>
        <w:ind w:left="-420" w:leftChars="0" w:firstLine="840" w:firstLineChars="0"/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 w:eastAsia="zh-CN"/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 w:eastAsia="zh-CN"/>
          <w14:reflection w14:blurRad="0" w14:stA="0" w14:stPos="0" w14:endA="0" w14:endPos="0" w14:dist="0" w14:dir="0" w14:fadeDir="0" w14:sx="0" w14:sy="0" w14:kx="0" w14:ky="0" w14:algn="none"/>
        </w:rPr>
        <w:t>给浮动元素的容器添加浮动（强烈不推荐）</w:t>
      </w:r>
    </w:p>
    <w:p>
      <w:pPr>
        <w:numPr>
          <w:ilvl w:val="-3"/>
          <w:numId w:val="0"/>
        </w:numPr>
        <w:ind w:left="420" w:leftChars="0"/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 w:eastAsia="zh-CN"/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 w:eastAsia="zh-CN"/>
          <w14:reflection w14:blurRad="0" w14:stA="0" w14:stPos="0" w14:endA="0" w14:endPos="0" w14:dist="0" w14:dir="0" w14:fadeDir="0" w14:sx="0" w14:sy="0" w14:kx="0" w14:ky="0" w14:algn="none"/>
        </w:rPr>
        <w:t>优点：可清除内部浮动，帮助父元素重新找回高度</w:t>
      </w:r>
    </w:p>
    <w:p>
      <w:pPr>
        <w:numPr>
          <w:ilvl w:val="-3"/>
          <w:numId w:val="0"/>
        </w:numPr>
        <w:ind w:left="420" w:leftChars="0"/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 w:eastAsia="zh-CN"/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 w:eastAsia="zh-CN"/>
          <w14:reflection w14:blurRad="0" w14:stA="0" w14:stPos="0" w14:endA="0" w14:endPos="0" w14:dist="0" w14:dir="0" w14:fadeDir="0" w14:sx="0" w14:sy="0" w14:kx="0" w14:ky="0" w14:algn="none"/>
        </w:rPr>
        <w:t>缺点：影响布局</w:t>
      </w:r>
    </w:p>
    <w:p>
      <w:pPr>
        <w:numPr>
          <w:numId w:val="0"/>
        </w:numPr>
        <w:ind w:firstLine="280" w:firstLineChars="100"/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 w:eastAsia="zh-CN"/>
          <w14:reflection w14:blurRad="0" w14:stA="0" w14:stPos="0" w14:endA="0" w14:endPos="0" w14:dist="0" w14:dir="0" w14:fadeDir="0" w14:sx="0" w14:sy="0" w14:kx="0" w14:ky="0" w14:algn="none"/>
        </w:rPr>
      </w:pPr>
      <w:bookmarkStart w:id="0" w:name="_GoBack"/>
      <w:bookmarkEnd w:id="0"/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 w:eastAsia="zh-CN"/>
          <w14:reflection w14:blurRad="0" w14:stA="0" w14:stPos="0" w14:endA="0" w14:endPos="0" w14:dist="0" w14:dir="0" w14:fadeDir="0" w14:sx="0" w14:sy="0" w14:kx="0" w14:ky="0" w14:algn="none"/>
        </w:rPr>
        <w:t>6.</w:t>
      </w:r>
    </w:p>
    <w:p>
      <w:pPr>
        <w:numPr>
          <w:numId w:val="0"/>
        </w:numPr>
        <w:ind w:left="1260" w:leftChars="0" w:firstLine="420" w:firstLineChars="0"/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 w:eastAsia="zh-CN"/>
          <w14:reflection w14:blurRad="0" w14:stA="0" w14:stPos="0" w14:endA="0" w14:endPos="0" w14:dist="0" w14:dir="0" w14:fadeDir="0" w14:sx="0" w14:sy="0" w14:kx="0" w14:ky="0" w14:algn="none"/>
        </w:rPr>
      </w:pPr>
    </w:p>
    <w:p>
      <w:pPr>
        <w:numPr>
          <w:ilvl w:val="0"/>
          <w:numId w:val="11"/>
        </w:numP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8"/>
          <w:szCs w:val="28"/>
          <w:u w:val="single"/>
          <w:bdr w:val="none" w:color="auto" w:sz="0" w:space="0"/>
          <w:shd w:val="clear" w:fill="FFFFFF"/>
          <w:lang w:val="en-US" w:eastAsia="zh-CN"/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8"/>
          <w:szCs w:val="28"/>
          <w:u w:val="single"/>
          <w:bdr w:val="none" w:color="auto" w:sz="0" w:space="0"/>
          <w:shd w:val="clear" w:fill="FFFFFF"/>
          <w:lang w:val="en-US" w:eastAsia="zh-CN"/>
          <w14:reflection w14:blurRad="0" w14:stA="0" w14:stPos="0" w14:endA="0" w14:endPos="0" w14:dist="0" w14:dir="0" w14:fadeDir="0" w14:sx="0" w14:sy="0" w14:kx="0" w14:ky="0" w14:algn="none"/>
        </w:rPr>
        <w:t>伪类</w:t>
      </w:r>
    </w:p>
    <w:p>
      <w:pPr>
        <w:numPr>
          <w:numId w:val="0"/>
        </w:numPr>
        <w:ind w:firstLine="420" w:firstLineChars="0"/>
        <w:rPr>
          <w:rFonts w:hint="eastAsia" w:ascii="Arial" w:hAnsi="Arial" w:cs="Arial"/>
          <w:b w:val="0"/>
          <w:i w:val="0"/>
          <w:caps w:val="0"/>
          <w:color w:val="0000FF"/>
          <w:spacing w:val="0"/>
          <w:sz w:val="28"/>
          <w:szCs w:val="28"/>
          <w:u w:val="none"/>
          <w:bdr w:val="none" w:color="auto" w:sz="0" w:space="0"/>
          <w:shd w:val="clear" w:fill="FFFFFF"/>
          <w:lang w:val="en-US" w:eastAsia="zh-CN"/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hint="eastAsia" w:ascii="Arial" w:hAnsi="Arial" w:cs="Arial"/>
          <w:b w:val="0"/>
          <w:i w:val="0"/>
          <w:caps w:val="0"/>
          <w:color w:val="0000FF"/>
          <w:spacing w:val="0"/>
          <w:sz w:val="28"/>
          <w:szCs w:val="28"/>
          <w:u w:val="none"/>
          <w:bdr w:val="none" w:color="auto" w:sz="0" w:space="0"/>
          <w:shd w:val="clear" w:fill="FFFFFF"/>
          <w:lang w:val="en-US" w:eastAsia="zh-CN"/>
          <w14:reflection w14:blurRad="0" w14:stA="0" w14:stPos="0" w14:endA="0" w14:endPos="0" w14:dist="0" w14:dir="0" w14:fadeDir="0" w14:sx="0" w14:sy="0" w14:kx="0" w14:ky="0" w14:algn="none"/>
        </w:rPr>
        <w:t xml:space="preserve">:before </w:t>
      </w:r>
    </w:p>
    <w:p>
      <w:pPr>
        <w:numPr>
          <w:numId w:val="0"/>
        </w:numPr>
        <w:ind w:firstLine="420" w:firstLineChars="0"/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lang w:val="en-US" w:eastAsia="zh-CN"/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lang w:val="en-US" w:eastAsia="zh-CN"/>
          <w14:reflection w14:blurRad="0" w14:stA="0" w14:stPos="0" w14:endA="0" w14:endPos="0" w14:dist="0" w14:dir="0" w14:fadeDir="0" w14:sx="0" w14:sy="0" w14:kx="0" w14:ky="0" w14:algn="none"/>
        </w:rPr>
        <w:t>选择器在被选元素的内容前面插入内容。</w:t>
      </w:r>
    </w:p>
    <w:p>
      <w:pPr>
        <w:numPr>
          <w:numId w:val="0"/>
        </w:numPr>
        <w:ind w:firstLine="420" w:firstLineChars="0"/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lang w:val="en-US" w:eastAsia="zh-CN"/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lang w:val="en-US" w:eastAsia="zh-CN"/>
          <w14:reflection w14:blurRad="0" w14:stA="0" w14:stPos="0" w14:endA="0" w14:endPos="0" w14:dist="0" w14:dir="0" w14:fadeDir="0" w14:sx="0" w14:sy="0" w14:kx="0" w14:ky="0" w14:algn="none"/>
        </w:rPr>
        <w:t>请使用 content 属性来指定要插入的内容。</w:t>
      </w:r>
    </w:p>
    <w:p>
      <w:pPr>
        <w:numPr>
          <w:numId w:val="0"/>
        </w:numPr>
        <w:ind w:firstLine="420" w:firstLineChars="0"/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lang w:val="en-US" w:eastAsia="zh-CN"/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hint="eastAsia" w:ascii="Arial" w:hAnsi="Arial" w:cs="Arial"/>
          <w:b w:val="0"/>
          <w:i w:val="0"/>
          <w:caps w:val="0"/>
          <w:color w:val="0000FF"/>
          <w:spacing w:val="0"/>
          <w:sz w:val="28"/>
          <w:szCs w:val="28"/>
          <w:u w:val="none"/>
          <w:bdr w:val="none" w:color="auto" w:sz="0" w:space="0"/>
          <w:shd w:val="clear" w:fill="FFFFFF"/>
          <w:lang w:val="en-US" w:eastAsia="zh-CN"/>
          <w14:reflection w14:blurRad="0" w14:stA="0" w14:stPos="0" w14:endA="0" w14:endPos="0" w14:dist="0" w14:dir="0" w14:fadeDir="0" w14:sx="0" w14:sy="0" w14:kx="0" w14:ky="0" w14:algn="none"/>
        </w:rPr>
        <w:t xml:space="preserve">:after </w:t>
      </w:r>
    </w:p>
    <w:p>
      <w:pPr>
        <w:numPr>
          <w:numId w:val="0"/>
        </w:numPr>
        <w:ind w:firstLine="420" w:firstLineChars="0"/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lang w:val="en-US" w:eastAsia="zh-CN"/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lang w:val="en-US" w:eastAsia="zh-CN"/>
          <w14:reflection w14:blurRad="0" w14:stA="0" w14:stPos="0" w14:endA="0" w14:endPos="0" w14:dist="0" w14:dir="0" w14:fadeDir="0" w14:sx="0" w14:sy="0" w14:kx="0" w14:ky="0" w14:algn="none"/>
        </w:rPr>
        <w:t>在每个 &lt;p&gt; 元素的内容之后插入新内容；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  <w14:reflection w14:blurRad="0" w14:stA="0" w14:stPos="0" w14:endA="0" w14:endPos="0" w14:dist="0" w14:dir="0" w14:fadeDir="0" w14:sx="0" w14:sy="0" w14:kx="0" w14:ky="0" w14:algn="none"/>
        </w:rPr>
        <w:t>请使用 content 属性来指定要插入的内容。</w:t>
      </w:r>
    </w:p>
    <w:p>
      <w:pPr>
        <w:numPr>
          <w:numId w:val="0"/>
        </w:numPr>
        <w:ind w:firstLine="420" w:firstLineChars="0"/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lang w:val="en-US" w:eastAsia="zh-CN"/>
          <w14:reflection w14:blurRad="0" w14:stA="0" w14:stPos="0" w14:endA="0" w14:endPos="0" w14:dist="0" w14:dir="0" w14:fadeDir="0" w14:sx="0" w14:sy="0" w14:kx="0" w14:ky="0" w14:algn="none"/>
        </w:rPr>
      </w:pPr>
    </w:p>
    <w:p>
      <w:pPr>
        <w:numPr>
          <w:numId w:val="0"/>
        </w:numPr>
        <w:ind w:left="840" w:leftChars="0" w:firstLine="420" w:firstLineChars="0"/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 w:eastAsia="zh-CN"/>
          <w14:reflection w14:blurRad="0" w14:stA="0" w14:stPos="0" w14:endA="0" w14:endPos="0" w14:dist="0" w14:dir="0" w14:fadeDir="0" w14:sx="0" w14:sy="0" w14:kx="0" w14:ky="0" w14:algn="none"/>
        </w:rPr>
      </w:pPr>
    </w:p>
    <w:p>
      <w:pPr>
        <w:numPr>
          <w:numId w:val="0"/>
        </w:numPr>
        <w:ind w:firstLine="420" w:firstLineChars="0"/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 w:eastAsia="zh-CN"/>
          <w14:reflection w14:blurRad="6350" w14:stA="55000" w14:stPos="0" w14:endA="300" w14:endPos="45500" w14:dist="0" w14:dir="5400000" w14:fadeDir="5400000" w14:sx="100000" w14:sy="-100000" w14:kx="0" w14:algn="bl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2DC68"/>
    <w:multiLevelType w:val="singleLevel"/>
    <w:tmpl w:val="5962DC68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5962E378"/>
    <w:multiLevelType w:val="multilevel"/>
    <w:tmpl w:val="5962E37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962E383"/>
    <w:multiLevelType w:val="multilevel"/>
    <w:tmpl w:val="5962E38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962E38E"/>
    <w:multiLevelType w:val="multilevel"/>
    <w:tmpl w:val="5962E3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5962E399"/>
    <w:multiLevelType w:val="multilevel"/>
    <w:tmpl w:val="5962E3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59630D66"/>
    <w:multiLevelType w:val="singleLevel"/>
    <w:tmpl w:val="59630D66"/>
    <w:lvl w:ilvl="0" w:tentative="0">
      <w:start w:val="4"/>
      <w:numFmt w:val="decimal"/>
      <w:suff w:val="nothing"/>
      <w:lvlText w:val="%1."/>
      <w:lvlJc w:val="left"/>
    </w:lvl>
  </w:abstractNum>
  <w:abstractNum w:abstractNumId="6">
    <w:nsid w:val="596327A2"/>
    <w:multiLevelType w:val="singleLevel"/>
    <w:tmpl w:val="596327A2"/>
    <w:lvl w:ilvl="0" w:tentative="0">
      <w:start w:val="7"/>
      <w:numFmt w:val="decimal"/>
      <w:suff w:val="nothing"/>
      <w:lvlText w:val="%1."/>
      <w:lvlJc w:val="left"/>
    </w:lvl>
  </w:abstractNum>
  <w:abstractNum w:abstractNumId="7">
    <w:nsid w:val="596327CE"/>
    <w:multiLevelType w:val="singleLevel"/>
    <w:tmpl w:val="596327CE"/>
    <w:lvl w:ilvl="0" w:tentative="0">
      <w:start w:val="8"/>
      <w:numFmt w:val="decimal"/>
      <w:suff w:val="nothing"/>
      <w:lvlText w:val="%1、"/>
      <w:lvlJc w:val="left"/>
    </w:lvl>
  </w:abstractNum>
  <w:abstractNum w:abstractNumId="8">
    <w:nsid w:val="59633144"/>
    <w:multiLevelType w:val="singleLevel"/>
    <w:tmpl w:val="59633144"/>
    <w:lvl w:ilvl="0" w:tentative="0">
      <w:start w:val="9"/>
      <w:numFmt w:val="decimal"/>
      <w:suff w:val="nothing"/>
      <w:lvlText w:val="%1."/>
      <w:lvlJc w:val="left"/>
    </w:lvl>
  </w:abstractNum>
  <w:abstractNum w:abstractNumId="9">
    <w:nsid w:val="59633248"/>
    <w:multiLevelType w:val="singleLevel"/>
    <w:tmpl w:val="59633248"/>
    <w:lvl w:ilvl="0" w:tentative="0">
      <w:start w:val="1"/>
      <w:numFmt w:val="decimal"/>
      <w:suff w:val="nothing"/>
      <w:lvlText w:val="%1."/>
      <w:lvlJc w:val="left"/>
    </w:lvl>
  </w:abstractNum>
  <w:abstractNum w:abstractNumId="10">
    <w:nsid w:val="5963362F"/>
    <w:multiLevelType w:val="singleLevel"/>
    <w:tmpl w:val="5963362F"/>
    <w:lvl w:ilvl="0" w:tentative="0">
      <w:start w:val="10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BB2B5F"/>
    <w:rsid w:val="0D783951"/>
    <w:rsid w:val="0FFC5EF7"/>
    <w:rsid w:val="16D91EC6"/>
    <w:rsid w:val="1814357D"/>
    <w:rsid w:val="1C8E29A3"/>
    <w:rsid w:val="1E8D7480"/>
    <w:rsid w:val="1F5D372D"/>
    <w:rsid w:val="1F9B5554"/>
    <w:rsid w:val="20390D39"/>
    <w:rsid w:val="24534D1B"/>
    <w:rsid w:val="2A3A33CB"/>
    <w:rsid w:val="2BA97B68"/>
    <w:rsid w:val="2C3179AE"/>
    <w:rsid w:val="322E0413"/>
    <w:rsid w:val="388010FC"/>
    <w:rsid w:val="3FC04268"/>
    <w:rsid w:val="41C67020"/>
    <w:rsid w:val="4B7C53BA"/>
    <w:rsid w:val="50CC7659"/>
    <w:rsid w:val="51810CAE"/>
    <w:rsid w:val="53A8743B"/>
    <w:rsid w:val="56E84C21"/>
    <w:rsid w:val="5A83290B"/>
    <w:rsid w:val="5E74649A"/>
    <w:rsid w:val="6277523E"/>
    <w:rsid w:val="648F29B4"/>
    <w:rsid w:val="65286631"/>
    <w:rsid w:val="693D7276"/>
    <w:rsid w:val="6A816735"/>
    <w:rsid w:val="70BD0596"/>
    <w:rsid w:val="724129D8"/>
    <w:rsid w:val="730642F8"/>
    <w:rsid w:val="7C1270D5"/>
    <w:rsid w:val="7EB50B9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yanhong</dc:creator>
  <cp:lastModifiedBy>yanhong</cp:lastModifiedBy>
  <dcterms:modified xsi:type="dcterms:W3CDTF">2017-07-10T09:51:10Z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