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CF7A" w14:textId="77777777" w:rsidR="005F3CF5" w:rsidRPr="00D23A38" w:rsidRDefault="005F3CF5">
      <w:pPr>
        <w:rPr>
          <w:color w:val="000000" w:themeColor="text1"/>
        </w:rPr>
      </w:pPr>
    </w:p>
    <w:p w14:paraId="5E8A48F4" w14:textId="5515FB3B" w:rsidR="00AD0336" w:rsidRDefault="00AD0336" w:rsidP="00AD0336">
      <w:pPr>
        <w:pStyle w:val="Heading3"/>
        <w:jc w:val="center"/>
        <w:rPr>
          <w:rStyle w:val="Strong"/>
          <w:rFonts w:cs="Times New Roman"/>
          <w:b w:val="0"/>
          <w:bCs w:val="0"/>
          <w:color w:val="000000" w:themeColor="text1"/>
        </w:rPr>
      </w:pPr>
      <w:r>
        <w:rPr>
          <w:rStyle w:val="Strong"/>
          <w:rFonts w:cs="Times New Roman"/>
          <w:b w:val="0"/>
          <w:bCs w:val="0"/>
          <w:color w:val="000000" w:themeColor="text1"/>
        </w:rPr>
        <w:t>Real Estate Housing Pricing Predictive Models</w:t>
      </w:r>
    </w:p>
    <w:p w14:paraId="2A0C9E8E" w14:textId="3AEE2EE8" w:rsidR="000C44D4" w:rsidRPr="00D23A38" w:rsidRDefault="00AD0336" w:rsidP="000C44D4">
      <w:pPr>
        <w:pStyle w:val="Heading3"/>
        <w:rPr>
          <w:rFonts w:cs="Times New Roman"/>
          <w:color w:val="000000" w:themeColor="text1"/>
        </w:rPr>
      </w:pPr>
      <w:r>
        <w:rPr>
          <w:rStyle w:val="Strong"/>
          <w:rFonts w:cs="Times New Roman"/>
          <w:b w:val="0"/>
          <w:bCs w:val="0"/>
          <w:color w:val="000000" w:themeColor="text1"/>
        </w:rPr>
        <w:t>Data</w:t>
      </w:r>
    </w:p>
    <w:p w14:paraId="014C3767" w14:textId="3849DC5E" w:rsidR="000C44D4" w:rsidRPr="00D23A38" w:rsidRDefault="006B5BA1" w:rsidP="000C44D4">
      <w:pPr>
        <w:pStyle w:val="Heading3"/>
        <w:rPr>
          <w:rStyle w:val="Strong"/>
          <w:rFonts w:cs="Times New Roman"/>
          <w:b w:val="0"/>
          <w:bCs w:val="0"/>
          <w:color w:val="000000" w:themeColor="text1"/>
        </w:rPr>
      </w:pPr>
      <w:r w:rsidRPr="00D23A38">
        <w:rPr>
          <w:rFonts w:eastAsia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497C450" wp14:editId="7484C4A2">
            <wp:extent cx="5943600" cy="4427855"/>
            <wp:effectExtent l="0" t="0" r="0" b="4445"/>
            <wp:docPr id="297854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5489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4D4" w:rsidRPr="00D23A38">
        <w:rPr>
          <w:rStyle w:val="Strong"/>
          <w:rFonts w:cs="Times New Roman"/>
          <w:b w:val="0"/>
          <w:bCs w:val="0"/>
          <w:color w:val="000000" w:themeColor="text1"/>
        </w:rPr>
        <w:t>C3. Visualizations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936"/>
      </w:tblGrid>
      <w:tr w:rsidR="00D23A38" w:rsidRPr="00D23A38" w14:paraId="4E9D0AD6" w14:textId="77777777" w:rsidTr="007719E9">
        <w:tc>
          <w:tcPr>
            <w:tcW w:w="4675" w:type="dxa"/>
          </w:tcPr>
          <w:p w14:paraId="6CA45A77" w14:textId="77777777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D23A38">
              <w:rPr>
                <w:b/>
                <w:bCs/>
                <w:color w:val="000000" w:themeColor="text1"/>
              </w:rPr>
              <w:t>Univariate</w:t>
            </w:r>
          </w:p>
        </w:tc>
        <w:tc>
          <w:tcPr>
            <w:tcW w:w="4675" w:type="dxa"/>
          </w:tcPr>
          <w:p w14:paraId="782F6E07" w14:textId="77777777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</w:p>
        </w:tc>
      </w:tr>
      <w:tr w:rsidR="00D23A38" w:rsidRPr="00D23A38" w14:paraId="41C5D07C" w14:textId="77777777" w:rsidTr="007719E9">
        <w:tc>
          <w:tcPr>
            <w:tcW w:w="4675" w:type="dxa"/>
          </w:tcPr>
          <w:p w14:paraId="692591AF" w14:textId="77777777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D23A38">
              <w:rPr>
                <w:color w:val="000000" w:themeColor="text1"/>
              </w:rPr>
              <w:t>Square Footage</w:t>
            </w:r>
          </w:p>
        </w:tc>
        <w:tc>
          <w:tcPr>
            <w:tcW w:w="4675" w:type="dxa"/>
          </w:tcPr>
          <w:p w14:paraId="6152D517" w14:textId="35D91442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D23A38">
              <w:rPr>
                <w:noProof/>
                <w:color w:val="000000" w:themeColor="text1"/>
              </w:rPr>
              <w:drawing>
                <wp:inline distT="0" distB="0" distL="0" distR="0" wp14:anchorId="63EB081C" wp14:editId="4AA2F5BC">
                  <wp:extent cx="2794000" cy="1549400"/>
                  <wp:effectExtent l="0" t="0" r="0" b="0"/>
                  <wp:docPr id="1774389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38901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154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3A38" w:rsidRPr="00D23A38" w14:paraId="37F63D15" w14:textId="77777777" w:rsidTr="007719E9">
        <w:tc>
          <w:tcPr>
            <w:tcW w:w="4675" w:type="dxa"/>
          </w:tcPr>
          <w:p w14:paraId="5CDC0BEC" w14:textId="77777777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D23A38">
              <w:rPr>
                <w:color w:val="000000" w:themeColor="text1"/>
              </w:rPr>
              <w:lastRenderedPageBreak/>
              <w:t>Number of Bathrooms</w:t>
            </w:r>
          </w:p>
        </w:tc>
        <w:tc>
          <w:tcPr>
            <w:tcW w:w="4675" w:type="dxa"/>
          </w:tcPr>
          <w:p w14:paraId="00C245A3" w14:textId="7D83BEE2" w:rsidR="006B5BA1" w:rsidRPr="00D23A38" w:rsidRDefault="006B5BA1" w:rsidP="007719E9">
            <w:pPr>
              <w:spacing w:before="100" w:beforeAutospacing="1" w:after="100" w:afterAutospacing="1"/>
              <w:rPr>
                <w:b/>
                <w:bCs/>
                <w:color w:val="000000" w:themeColor="text1"/>
              </w:rPr>
            </w:pPr>
            <w:r w:rsidRPr="00D23A38">
              <w:rPr>
                <w:noProof/>
                <w:color w:val="000000" w:themeColor="text1"/>
              </w:rPr>
              <w:drawing>
                <wp:inline distT="0" distB="0" distL="0" distR="0" wp14:anchorId="423EDFF5" wp14:editId="01229D96">
                  <wp:extent cx="2933700" cy="1651000"/>
                  <wp:effectExtent l="0" t="0" r="0" b="0"/>
                  <wp:docPr id="1833290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2903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3A38" w:rsidRPr="00D23A38" w14:paraId="7CB8E716" w14:textId="77777777" w:rsidTr="007719E9">
        <w:tc>
          <w:tcPr>
            <w:tcW w:w="4675" w:type="dxa"/>
          </w:tcPr>
          <w:p w14:paraId="7C921150" w14:textId="77777777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D23A38">
              <w:rPr>
                <w:color w:val="000000" w:themeColor="text1"/>
              </w:rPr>
              <w:t>Crime Rate</w:t>
            </w:r>
          </w:p>
        </w:tc>
        <w:tc>
          <w:tcPr>
            <w:tcW w:w="4675" w:type="dxa"/>
          </w:tcPr>
          <w:p w14:paraId="0AAF28B2" w14:textId="7A73115E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D23A38">
              <w:rPr>
                <w:noProof/>
                <w:color w:val="000000" w:themeColor="text1"/>
              </w:rPr>
              <w:drawing>
                <wp:inline distT="0" distB="0" distL="0" distR="0" wp14:anchorId="2B6E3ACF" wp14:editId="3ED2F430">
                  <wp:extent cx="2768600" cy="1524000"/>
                  <wp:effectExtent l="0" t="0" r="0" b="0"/>
                  <wp:docPr id="1931137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1372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6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3A38" w:rsidRPr="00D23A38" w14:paraId="12A58178" w14:textId="77777777" w:rsidTr="007719E9">
        <w:tc>
          <w:tcPr>
            <w:tcW w:w="4675" w:type="dxa"/>
          </w:tcPr>
          <w:p w14:paraId="5C86408F" w14:textId="77777777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D23A38">
              <w:rPr>
                <w:color w:val="000000" w:themeColor="text1"/>
              </w:rPr>
              <w:t>School Rating</w:t>
            </w:r>
          </w:p>
        </w:tc>
        <w:tc>
          <w:tcPr>
            <w:tcW w:w="4675" w:type="dxa"/>
          </w:tcPr>
          <w:p w14:paraId="25679AAC" w14:textId="09326800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D23A38">
              <w:rPr>
                <w:noProof/>
                <w:color w:val="000000" w:themeColor="text1"/>
              </w:rPr>
              <w:drawing>
                <wp:inline distT="0" distB="0" distL="0" distR="0" wp14:anchorId="6DCC7F38" wp14:editId="59398286">
                  <wp:extent cx="2832100" cy="1638300"/>
                  <wp:effectExtent l="0" t="0" r="0" b="0"/>
                  <wp:docPr id="1749642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6424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3A38" w:rsidRPr="00D23A38" w14:paraId="2610719A" w14:textId="77777777" w:rsidTr="007719E9">
        <w:tc>
          <w:tcPr>
            <w:tcW w:w="4675" w:type="dxa"/>
          </w:tcPr>
          <w:p w14:paraId="726488EB" w14:textId="77777777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D23A38">
              <w:rPr>
                <w:color w:val="000000" w:themeColor="text1"/>
              </w:rPr>
              <w:t>Renovation Quality</w:t>
            </w:r>
          </w:p>
        </w:tc>
        <w:tc>
          <w:tcPr>
            <w:tcW w:w="4675" w:type="dxa"/>
          </w:tcPr>
          <w:p w14:paraId="15E5A5A5" w14:textId="79623E0A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D23A38">
              <w:rPr>
                <w:noProof/>
                <w:color w:val="000000" w:themeColor="text1"/>
              </w:rPr>
              <w:drawing>
                <wp:inline distT="0" distB="0" distL="0" distR="0" wp14:anchorId="48F2FF04" wp14:editId="2D2E202F">
                  <wp:extent cx="2844800" cy="1612900"/>
                  <wp:effectExtent l="0" t="0" r="0" b="0"/>
                  <wp:docPr id="799135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1356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800" cy="161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3A38" w:rsidRPr="00D23A38" w14:paraId="00C3DF9A" w14:textId="77777777" w:rsidTr="007719E9">
        <w:tc>
          <w:tcPr>
            <w:tcW w:w="4675" w:type="dxa"/>
          </w:tcPr>
          <w:p w14:paraId="5FE2DF6F" w14:textId="77777777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D23A38">
              <w:rPr>
                <w:color w:val="000000" w:themeColor="text1"/>
              </w:rPr>
              <w:t>Local Amenities</w:t>
            </w:r>
          </w:p>
        </w:tc>
        <w:tc>
          <w:tcPr>
            <w:tcW w:w="4675" w:type="dxa"/>
          </w:tcPr>
          <w:p w14:paraId="1DA291E6" w14:textId="242E5069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D23A38">
              <w:rPr>
                <w:noProof/>
                <w:color w:val="000000" w:themeColor="text1"/>
              </w:rPr>
              <w:drawing>
                <wp:inline distT="0" distB="0" distL="0" distR="0" wp14:anchorId="1FCF8EE8" wp14:editId="78AA2E0C">
                  <wp:extent cx="2857500" cy="1587500"/>
                  <wp:effectExtent l="0" t="0" r="0" b="0"/>
                  <wp:docPr id="1767040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0407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3A38" w:rsidRPr="00D23A38" w14:paraId="167A63C7" w14:textId="77777777" w:rsidTr="007719E9">
        <w:tc>
          <w:tcPr>
            <w:tcW w:w="4675" w:type="dxa"/>
          </w:tcPr>
          <w:p w14:paraId="7565CF83" w14:textId="77777777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D23A38">
              <w:rPr>
                <w:color w:val="000000" w:themeColor="text1"/>
              </w:rPr>
              <w:lastRenderedPageBreak/>
              <w:t>Distance to city center</w:t>
            </w:r>
          </w:p>
        </w:tc>
        <w:tc>
          <w:tcPr>
            <w:tcW w:w="4675" w:type="dxa"/>
          </w:tcPr>
          <w:p w14:paraId="5DD6DA1D" w14:textId="54EC9128" w:rsidR="006B5BA1" w:rsidRPr="00D23A38" w:rsidRDefault="006B5BA1" w:rsidP="007719E9">
            <w:pPr>
              <w:spacing w:before="100" w:beforeAutospacing="1" w:after="100" w:afterAutospacing="1"/>
              <w:rPr>
                <w:b/>
                <w:bCs/>
                <w:color w:val="000000" w:themeColor="text1"/>
              </w:rPr>
            </w:pPr>
            <w:r w:rsidRPr="00D23A38">
              <w:rPr>
                <w:b/>
                <w:bCs/>
                <w:noProof/>
                <w:color w:val="000000" w:themeColor="text1"/>
              </w:rPr>
              <w:drawing>
                <wp:inline distT="0" distB="0" distL="0" distR="0" wp14:anchorId="12899E53" wp14:editId="448B941E">
                  <wp:extent cx="2997200" cy="1574800"/>
                  <wp:effectExtent l="0" t="0" r="0" b="0"/>
                  <wp:docPr id="2091660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66014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200" cy="15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3A38" w:rsidRPr="00D23A38" w14:paraId="05B9AFEF" w14:textId="77777777" w:rsidTr="007719E9">
        <w:tc>
          <w:tcPr>
            <w:tcW w:w="4675" w:type="dxa"/>
          </w:tcPr>
          <w:p w14:paraId="70528994" w14:textId="77777777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D23A38">
              <w:rPr>
                <w:color w:val="000000" w:themeColor="text1"/>
              </w:rPr>
              <w:t>Garage availability</w:t>
            </w:r>
          </w:p>
        </w:tc>
        <w:tc>
          <w:tcPr>
            <w:tcW w:w="4675" w:type="dxa"/>
          </w:tcPr>
          <w:p w14:paraId="2974ED20" w14:textId="1D37019C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D23A38">
              <w:rPr>
                <w:noProof/>
                <w:color w:val="000000" w:themeColor="text1"/>
              </w:rPr>
              <w:drawing>
                <wp:inline distT="0" distB="0" distL="0" distR="0" wp14:anchorId="62459077" wp14:editId="21C41A6C">
                  <wp:extent cx="2832100" cy="1689100"/>
                  <wp:effectExtent l="0" t="0" r="0" b="0"/>
                  <wp:docPr id="1645934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9342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0" cy="168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3A38" w:rsidRPr="00D23A38" w14:paraId="21BC3D2C" w14:textId="77777777" w:rsidTr="007719E9">
        <w:tc>
          <w:tcPr>
            <w:tcW w:w="4675" w:type="dxa"/>
          </w:tcPr>
          <w:p w14:paraId="60407873" w14:textId="29DE0DB6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  <w:proofErr w:type="spellStart"/>
            <w:r w:rsidRPr="00D23A38">
              <w:rPr>
                <w:color w:val="000000" w:themeColor="text1"/>
              </w:rPr>
              <w:t>IsLuxury</w:t>
            </w:r>
            <w:proofErr w:type="spellEnd"/>
          </w:p>
        </w:tc>
        <w:tc>
          <w:tcPr>
            <w:tcW w:w="4675" w:type="dxa"/>
          </w:tcPr>
          <w:p w14:paraId="2459BD34" w14:textId="0E608505" w:rsidR="006B5BA1" w:rsidRPr="00D23A38" w:rsidRDefault="006B5BA1" w:rsidP="007719E9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D23A38">
              <w:rPr>
                <w:noProof/>
                <w:color w:val="000000" w:themeColor="text1"/>
              </w:rPr>
              <w:drawing>
                <wp:inline distT="0" distB="0" distL="0" distR="0" wp14:anchorId="27DBDA53" wp14:editId="38535CE6">
                  <wp:extent cx="2679700" cy="1638300"/>
                  <wp:effectExtent l="0" t="0" r="0" b="0"/>
                  <wp:docPr id="1164303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30381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C3984" w14:textId="77777777" w:rsidR="006B5BA1" w:rsidRPr="00D23A38" w:rsidRDefault="006B5BA1" w:rsidP="000C44D4">
      <w:pPr>
        <w:rPr>
          <w:color w:val="000000" w:themeColor="text1"/>
        </w:rPr>
      </w:pPr>
    </w:p>
    <w:p w14:paraId="2DF7A09C" w14:textId="1D55E916" w:rsidR="006B5BA1" w:rsidRPr="00D23A38" w:rsidRDefault="006B5BA1" w:rsidP="000C44D4">
      <w:pPr>
        <w:rPr>
          <w:color w:val="000000" w:themeColor="text1"/>
        </w:rPr>
      </w:pPr>
      <w:r w:rsidRPr="00D23A38">
        <w:rPr>
          <w:color w:val="000000" w:themeColor="text1"/>
        </w:rPr>
        <w:t>--</w:t>
      </w:r>
    </w:p>
    <w:p w14:paraId="20888FFF" w14:textId="77777777" w:rsidR="006B5BA1" w:rsidRPr="00D23A38" w:rsidRDefault="006B5BA1" w:rsidP="000C44D4">
      <w:pPr>
        <w:rPr>
          <w:color w:val="000000" w:themeColor="text1"/>
        </w:rPr>
      </w:pPr>
    </w:p>
    <w:p w14:paraId="2FD988B1" w14:textId="46E72EB5" w:rsidR="000C44D4" w:rsidRPr="00D23A38" w:rsidRDefault="00DD32E5" w:rsidP="000C44D4">
      <w:pPr>
        <w:rPr>
          <w:color w:val="000000" w:themeColor="text1"/>
        </w:rPr>
      </w:pPr>
      <w:r w:rsidRPr="00DD32E5">
        <w:rPr>
          <w:noProof/>
          <w:color w:val="000000" w:themeColor="text1"/>
          <w14:ligatures w14:val="standardContextual"/>
        </w:rPr>
        <w:pict w14:anchorId="1D3250D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FF9EB1B" w14:textId="3857EAE3" w:rsidR="000C44D4" w:rsidRPr="00D23A38" w:rsidRDefault="000C44D4" w:rsidP="000C44D4">
      <w:pPr>
        <w:pStyle w:val="Heading3"/>
        <w:rPr>
          <w:rFonts w:cs="Times New Roman"/>
          <w:color w:val="000000" w:themeColor="text1"/>
        </w:rPr>
      </w:pPr>
      <w:r w:rsidRPr="00D23A38">
        <w:rPr>
          <w:rStyle w:val="Strong"/>
          <w:rFonts w:cs="Times New Roman"/>
          <w:b w:val="0"/>
          <w:bCs w:val="0"/>
          <w:color w:val="000000" w:themeColor="text1"/>
        </w:rPr>
        <w:t>Train-Test Split</w:t>
      </w:r>
    </w:p>
    <w:p w14:paraId="61BD64A4" w14:textId="77777777" w:rsidR="000C44D4" w:rsidRPr="00D23A38" w:rsidRDefault="000C44D4" w:rsidP="000C44D4">
      <w:pPr>
        <w:pStyle w:val="NormalWeb"/>
        <w:rPr>
          <w:color w:val="000000" w:themeColor="text1"/>
        </w:rPr>
      </w:pPr>
      <w:r w:rsidRPr="00D23A38">
        <w:rPr>
          <w:color w:val="000000" w:themeColor="text1"/>
        </w:rPr>
        <w:t>Split the dataset:</w:t>
      </w:r>
    </w:p>
    <w:p w14:paraId="60990DE6" w14:textId="77777777" w:rsidR="00400D9E" w:rsidRDefault="006B5BA1" w:rsidP="000C44D4">
      <w:pPr>
        <w:rPr>
          <w:color w:val="000000" w:themeColor="text1"/>
          <w:sz w:val="20"/>
          <w:szCs w:val="20"/>
        </w:rPr>
      </w:pPr>
      <w:r w:rsidRPr="00D23A38">
        <w:rPr>
          <w:noProof/>
          <w:color w:val="000000" w:themeColor="text1"/>
          <w:sz w:val="20"/>
          <w:szCs w:val="20"/>
        </w:rPr>
        <w:drawing>
          <wp:inline distT="0" distB="0" distL="0" distR="0" wp14:anchorId="3565422F" wp14:editId="42CDD76F">
            <wp:extent cx="5257800" cy="838200"/>
            <wp:effectExtent l="0" t="0" r="0" b="0"/>
            <wp:docPr id="139012173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21739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A38">
        <w:rPr>
          <w:color w:val="000000" w:themeColor="text1"/>
          <w:sz w:val="20"/>
          <w:szCs w:val="20"/>
        </w:rPr>
        <w:t xml:space="preserve"> </w:t>
      </w:r>
    </w:p>
    <w:p w14:paraId="2E6CF2A6" w14:textId="77777777" w:rsidR="00400D9E" w:rsidRPr="00400D9E" w:rsidRDefault="00400D9E" w:rsidP="00400D9E">
      <w:pPr>
        <w:pStyle w:val="NormalWeb"/>
        <w:rPr>
          <w:color w:val="000000" w:themeColor="text1"/>
        </w:rPr>
      </w:pPr>
      <w:r w:rsidRPr="00400D9E">
        <w:rPr>
          <w:color w:val="000000" w:themeColor="text1"/>
        </w:rPr>
        <w:t>Train-Test Split Ratio:</w:t>
      </w:r>
    </w:p>
    <w:p w14:paraId="24A58CD6" w14:textId="77777777" w:rsidR="00400D9E" w:rsidRPr="00400D9E" w:rsidRDefault="00400D9E" w:rsidP="00400D9E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400D9E">
        <w:rPr>
          <w:b/>
          <w:bCs/>
          <w:color w:val="000000" w:themeColor="text1"/>
        </w:rPr>
        <w:t>Training set:</w:t>
      </w:r>
      <w:r w:rsidRPr="00400D9E">
        <w:rPr>
          <w:color w:val="000000" w:themeColor="text1"/>
        </w:rPr>
        <w:t> 60% of the data</w:t>
      </w:r>
    </w:p>
    <w:p w14:paraId="1B2D5927" w14:textId="098CFF7E" w:rsidR="00400D9E" w:rsidRPr="00400D9E" w:rsidRDefault="00400D9E" w:rsidP="00400D9E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400D9E">
        <w:rPr>
          <w:b/>
          <w:bCs/>
          <w:color w:val="000000" w:themeColor="text1"/>
        </w:rPr>
        <w:t>Test set:</w:t>
      </w:r>
      <w:r w:rsidRPr="00400D9E">
        <w:rPr>
          <w:color w:val="000000" w:themeColor="text1"/>
        </w:rPr>
        <w:t> 40% of the data</w:t>
      </w:r>
    </w:p>
    <w:p w14:paraId="6A821349" w14:textId="391F5A28" w:rsidR="000C44D4" w:rsidRPr="00D23A38" w:rsidRDefault="000C44D4" w:rsidP="000C44D4">
      <w:pPr>
        <w:pStyle w:val="Heading3"/>
        <w:rPr>
          <w:rFonts w:cs="Times New Roman"/>
          <w:color w:val="000000" w:themeColor="text1"/>
        </w:rPr>
      </w:pPr>
      <w:r w:rsidRPr="00D23A38">
        <w:rPr>
          <w:rStyle w:val="Strong"/>
          <w:rFonts w:cs="Times New Roman"/>
          <w:b w:val="0"/>
          <w:bCs w:val="0"/>
          <w:color w:val="000000" w:themeColor="text1"/>
        </w:rPr>
        <w:lastRenderedPageBreak/>
        <w:t>Build Logistic Regression Model</w:t>
      </w:r>
    </w:p>
    <w:p w14:paraId="1B2AD9F9" w14:textId="77777777" w:rsidR="000C44D4" w:rsidRPr="00D23A38" w:rsidRDefault="000C44D4" w:rsidP="000C44D4">
      <w:pPr>
        <w:pStyle w:val="NormalWeb"/>
        <w:rPr>
          <w:color w:val="000000" w:themeColor="text1"/>
        </w:rPr>
      </w:pPr>
      <w:r w:rsidRPr="00D23A38">
        <w:rPr>
          <w:color w:val="000000" w:themeColor="text1"/>
        </w:rPr>
        <w:t>Use stepwise selection or similar optimization:</w:t>
      </w:r>
    </w:p>
    <w:p w14:paraId="4BE4AA48" w14:textId="02D28D99" w:rsidR="000C44D4" w:rsidRPr="00D23A38" w:rsidRDefault="006B5BA1" w:rsidP="00AD0336">
      <w:pPr>
        <w:pStyle w:val="NormalWeb"/>
        <w:rPr>
          <w:color w:val="000000" w:themeColor="text1"/>
        </w:rPr>
      </w:pPr>
      <w:r w:rsidRPr="00D23A38">
        <w:rPr>
          <w:noProof/>
          <w:color w:val="000000" w:themeColor="text1"/>
          <w:sz w:val="20"/>
          <w:szCs w:val="20"/>
        </w:rPr>
        <w:drawing>
          <wp:inline distT="0" distB="0" distL="0" distR="0" wp14:anchorId="5A246498" wp14:editId="38C1B9E7">
            <wp:extent cx="5943600" cy="3764915"/>
            <wp:effectExtent l="0" t="0" r="0" b="0"/>
            <wp:docPr id="9720283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28359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A38">
        <w:rPr>
          <w:color w:val="000000" w:themeColor="text1"/>
          <w:sz w:val="20"/>
          <w:szCs w:val="20"/>
        </w:rPr>
        <w:t xml:space="preserve"> </w:t>
      </w:r>
    </w:p>
    <w:p w14:paraId="25F3946D" w14:textId="77777777" w:rsidR="006B5BA1" w:rsidRPr="00D23A38" w:rsidRDefault="006B5BA1" w:rsidP="000C44D4">
      <w:pPr>
        <w:rPr>
          <w:color w:val="000000" w:themeColor="text1"/>
        </w:rPr>
      </w:pPr>
    </w:p>
    <w:p w14:paraId="2361897D" w14:textId="77777777" w:rsidR="006B5BA1" w:rsidRPr="00D23A38" w:rsidRDefault="006B5BA1" w:rsidP="000C44D4">
      <w:pPr>
        <w:rPr>
          <w:color w:val="000000" w:themeColor="text1"/>
        </w:rPr>
      </w:pPr>
      <w:r w:rsidRPr="00D23A38">
        <w:rPr>
          <w:noProof/>
          <w:color w:val="000000" w:themeColor="text1"/>
        </w:rPr>
        <w:lastRenderedPageBreak/>
        <w:drawing>
          <wp:inline distT="0" distB="0" distL="0" distR="0" wp14:anchorId="11C6CB04" wp14:editId="342F528F">
            <wp:extent cx="3739030" cy="3451412"/>
            <wp:effectExtent l="0" t="0" r="0" b="3175"/>
            <wp:docPr id="1937029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2966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3862" cy="345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A38">
        <w:rPr>
          <w:color w:val="000000" w:themeColor="text1"/>
        </w:rPr>
        <w:t xml:space="preserve"> </w:t>
      </w:r>
    </w:p>
    <w:p w14:paraId="35C6F9A0" w14:textId="4FAEFA57" w:rsidR="000C44D4" w:rsidRPr="00D23A38" w:rsidRDefault="006B5BA1" w:rsidP="000C44D4">
      <w:pPr>
        <w:rPr>
          <w:color w:val="000000" w:themeColor="text1"/>
        </w:rPr>
      </w:pPr>
      <w:r w:rsidRPr="00D23A38">
        <w:rPr>
          <w:noProof/>
          <w:color w:val="000000" w:themeColor="text1"/>
        </w:rPr>
        <w:drawing>
          <wp:inline distT="0" distB="0" distL="0" distR="0" wp14:anchorId="534AE0A3" wp14:editId="06C6BDB1">
            <wp:extent cx="4978400" cy="1930400"/>
            <wp:effectExtent l="0" t="0" r="0" b="0"/>
            <wp:docPr id="21299552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55237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A38">
        <w:rPr>
          <w:color w:val="000000" w:themeColor="text1"/>
        </w:rPr>
        <w:t xml:space="preserve"> </w:t>
      </w:r>
      <w:r w:rsidR="00DD32E5" w:rsidRPr="00DD32E5">
        <w:rPr>
          <w:noProof/>
          <w:color w:val="000000" w:themeColor="text1"/>
          <w14:ligatures w14:val="standardContextual"/>
        </w:rPr>
        <w:pict w14:anchorId="44A25F8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D633C4D" w14:textId="19DA5C9B" w:rsidR="000C44D4" w:rsidRPr="00D23A38" w:rsidRDefault="000C44D4" w:rsidP="000C44D4">
      <w:pPr>
        <w:pStyle w:val="Heading3"/>
        <w:rPr>
          <w:rFonts w:cs="Times New Roman"/>
          <w:color w:val="000000" w:themeColor="text1"/>
        </w:rPr>
      </w:pPr>
      <w:r w:rsidRPr="00D23A38">
        <w:rPr>
          <w:rStyle w:val="Strong"/>
          <w:rFonts w:cs="Times New Roman"/>
          <w:b w:val="0"/>
          <w:bCs w:val="0"/>
          <w:color w:val="000000" w:themeColor="text1"/>
        </w:rPr>
        <w:t>Confusion Matrix &amp; Accuracy on Training Set</w:t>
      </w:r>
    </w:p>
    <w:p w14:paraId="381F9D5F" w14:textId="3DBD8284" w:rsidR="000C44D4" w:rsidRPr="00D23A38" w:rsidRDefault="006B5BA1" w:rsidP="000C44D4">
      <w:pPr>
        <w:rPr>
          <w:color w:val="000000" w:themeColor="text1"/>
        </w:rPr>
      </w:pPr>
      <w:r w:rsidRPr="00D23A38">
        <w:rPr>
          <w:noProof/>
          <w:color w:val="000000" w:themeColor="text1"/>
          <w:sz w:val="20"/>
          <w:szCs w:val="20"/>
        </w:rPr>
        <w:drawing>
          <wp:inline distT="0" distB="0" distL="0" distR="0" wp14:anchorId="2A44DEA4" wp14:editId="2F1E0781">
            <wp:extent cx="4140200" cy="1879600"/>
            <wp:effectExtent l="0" t="0" r="0" b="0"/>
            <wp:docPr id="171412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21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A38">
        <w:rPr>
          <w:color w:val="000000" w:themeColor="text1"/>
          <w:sz w:val="20"/>
          <w:szCs w:val="20"/>
        </w:rPr>
        <w:t xml:space="preserve"> </w:t>
      </w:r>
      <w:r w:rsidR="00DD32E5" w:rsidRPr="00DD32E5">
        <w:rPr>
          <w:noProof/>
          <w:color w:val="000000" w:themeColor="text1"/>
          <w14:ligatures w14:val="standardContextual"/>
        </w:rPr>
        <w:pict w14:anchorId="2436AB8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E5195C" w14:textId="77777777" w:rsidR="000C44D4" w:rsidRPr="00D23A38" w:rsidRDefault="000C44D4" w:rsidP="000C44D4">
      <w:pPr>
        <w:pStyle w:val="Heading3"/>
        <w:rPr>
          <w:rFonts w:cs="Times New Roman"/>
          <w:color w:val="000000" w:themeColor="text1"/>
        </w:rPr>
      </w:pPr>
      <w:r w:rsidRPr="00D23A38">
        <w:rPr>
          <w:rStyle w:val="Strong"/>
          <w:rFonts w:cs="Times New Roman"/>
          <w:b w:val="0"/>
          <w:bCs w:val="0"/>
          <w:color w:val="000000" w:themeColor="text1"/>
        </w:rPr>
        <w:lastRenderedPageBreak/>
        <w:t>D4. Test Set Prediction</w:t>
      </w:r>
    </w:p>
    <w:p w14:paraId="1FEC69DE" w14:textId="3750FCD5" w:rsidR="000C44D4" w:rsidRPr="00D23A38" w:rsidRDefault="006B5BA1" w:rsidP="000C44D4">
      <w:pPr>
        <w:rPr>
          <w:color w:val="000000" w:themeColor="text1"/>
        </w:rPr>
      </w:pPr>
      <w:r w:rsidRPr="00D23A38">
        <w:rPr>
          <w:noProof/>
          <w:color w:val="000000" w:themeColor="text1"/>
          <w:sz w:val="20"/>
          <w:szCs w:val="20"/>
        </w:rPr>
        <w:drawing>
          <wp:inline distT="0" distB="0" distL="0" distR="0" wp14:anchorId="390038CB" wp14:editId="588F8D2D">
            <wp:extent cx="5359400" cy="2286000"/>
            <wp:effectExtent l="0" t="0" r="0" b="0"/>
            <wp:docPr id="1963617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1249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2E5" w:rsidRPr="00DD32E5">
        <w:rPr>
          <w:noProof/>
          <w:color w:val="000000" w:themeColor="text1"/>
          <w14:ligatures w14:val="standardContextual"/>
        </w:rPr>
        <w:pict w14:anchorId="606062A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90A6611" w14:textId="77777777" w:rsidR="000C44D4" w:rsidRPr="00D23A38" w:rsidRDefault="00DD32E5" w:rsidP="000C44D4">
      <w:pPr>
        <w:rPr>
          <w:color w:val="000000" w:themeColor="text1"/>
        </w:rPr>
      </w:pPr>
      <w:r w:rsidRPr="00DD32E5">
        <w:rPr>
          <w:noProof/>
          <w:color w:val="000000" w:themeColor="text1"/>
          <w14:ligatures w14:val="standardContextual"/>
        </w:rPr>
        <w:pict w14:anchorId="5A153A5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EFA74EA" w14:textId="0CD28BAA" w:rsidR="000C44D4" w:rsidRPr="00D23A38" w:rsidRDefault="000C44D4" w:rsidP="000C44D4">
      <w:pPr>
        <w:pStyle w:val="Heading3"/>
        <w:rPr>
          <w:rFonts w:cs="Times New Roman"/>
          <w:color w:val="000000" w:themeColor="text1"/>
        </w:rPr>
      </w:pPr>
      <w:r w:rsidRPr="00D23A38">
        <w:rPr>
          <w:rStyle w:val="Strong"/>
          <w:rFonts w:cs="Times New Roman"/>
          <w:b w:val="0"/>
          <w:bCs w:val="0"/>
          <w:color w:val="000000" w:themeColor="text1"/>
        </w:rPr>
        <w:t>Assumption Checks</w:t>
      </w:r>
    </w:p>
    <w:p w14:paraId="59640D92" w14:textId="77777777" w:rsidR="000C44D4" w:rsidRPr="00D23A38" w:rsidRDefault="000C44D4" w:rsidP="000C44D4">
      <w:pPr>
        <w:pStyle w:val="NormalWeb"/>
        <w:rPr>
          <w:color w:val="000000" w:themeColor="text1"/>
        </w:rPr>
      </w:pPr>
      <w:r w:rsidRPr="00D23A38">
        <w:rPr>
          <w:color w:val="000000" w:themeColor="text1"/>
        </w:rPr>
        <w:t>Example code to verify multicollinearity:</w:t>
      </w:r>
    </w:p>
    <w:p w14:paraId="079A1BFB" w14:textId="3735B5C6" w:rsidR="00D23A38" w:rsidRPr="00D23A38" w:rsidRDefault="00D23A38" w:rsidP="000C44D4">
      <w:pPr>
        <w:pStyle w:val="NormalWeb"/>
        <w:rPr>
          <w:color w:val="000000" w:themeColor="text1"/>
        </w:rPr>
      </w:pPr>
      <w:r w:rsidRPr="00D23A38">
        <w:rPr>
          <w:noProof/>
          <w:color w:val="000000" w:themeColor="text1"/>
        </w:rPr>
        <w:drawing>
          <wp:inline distT="0" distB="0" distL="0" distR="0" wp14:anchorId="228B4546" wp14:editId="57A6FE65">
            <wp:extent cx="5943600" cy="3001010"/>
            <wp:effectExtent l="0" t="0" r="0" b="0"/>
            <wp:docPr id="17258371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37121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8D54" w14:textId="77777777" w:rsidR="006B5BA1" w:rsidRPr="00D23A38" w:rsidRDefault="006B5BA1" w:rsidP="005F3CF5">
      <w:pPr>
        <w:rPr>
          <w:color w:val="000000" w:themeColor="text1"/>
        </w:rPr>
      </w:pPr>
    </w:p>
    <w:sectPr w:rsidR="006B5BA1" w:rsidRPr="00D23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C1F"/>
    <w:multiLevelType w:val="multilevel"/>
    <w:tmpl w:val="FC6C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6AC1"/>
    <w:multiLevelType w:val="multilevel"/>
    <w:tmpl w:val="8156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513AD"/>
    <w:multiLevelType w:val="multilevel"/>
    <w:tmpl w:val="EF52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11794"/>
    <w:multiLevelType w:val="multilevel"/>
    <w:tmpl w:val="7FB4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240BF"/>
    <w:multiLevelType w:val="hybridMultilevel"/>
    <w:tmpl w:val="218427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51867"/>
    <w:multiLevelType w:val="multilevel"/>
    <w:tmpl w:val="DB94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85A13"/>
    <w:multiLevelType w:val="hybridMultilevel"/>
    <w:tmpl w:val="8BD4AF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C3C0F"/>
    <w:multiLevelType w:val="multilevel"/>
    <w:tmpl w:val="95C2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4136D"/>
    <w:multiLevelType w:val="multilevel"/>
    <w:tmpl w:val="D9A6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6476E"/>
    <w:multiLevelType w:val="hybridMultilevel"/>
    <w:tmpl w:val="0E16CB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632AFC"/>
    <w:multiLevelType w:val="hybridMultilevel"/>
    <w:tmpl w:val="7234D960"/>
    <w:lvl w:ilvl="0" w:tplc="D696D3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92309"/>
    <w:multiLevelType w:val="multilevel"/>
    <w:tmpl w:val="B4DC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5D1A7A"/>
    <w:multiLevelType w:val="multilevel"/>
    <w:tmpl w:val="EEF0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1380A"/>
    <w:multiLevelType w:val="multilevel"/>
    <w:tmpl w:val="196C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106CB"/>
    <w:multiLevelType w:val="multilevel"/>
    <w:tmpl w:val="AA52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0112F"/>
    <w:multiLevelType w:val="hybridMultilevel"/>
    <w:tmpl w:val="FA3C79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D560CC"/>
    <w:multiLevelType w:val="multilevel"/>
    <w:tmpl w:val="5F26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43C19"/>
    <w:multiLevelType w:val="multilevel"/>
    <w:tmpl w:val="AA1C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D1ED7"/>
    <w:multiLevelType w:val="hybridMultilevel"/>
    <w:tmpl w:val="C00AC0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E14B10"/>
    <w:multiLevelType w:val="hybridMultilevel"/>
    <w:tmpl w:val="E774D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30458E"/>
    <w:multiLevelType w:val="multilevel"/>
    <w:tmpl w:val="32425A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B44CE"/>
    <w:multiLevelType w:val="hybridMultilevel"/>
    <w:tmpl w:val="BB5C6E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856313"/>
    <w:multiLevelType w:val="multilevel"/>
    <w:tmpl w:val="1B6E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F27DD"/>
    <w:multiLevelType w:val="multilevel"/>
    <w:tmpl w:val="1674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324DA"/>
    <w:multiLevelType w:val="multilevel"/>
    <w:tmpl w:val="D96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529863">
    <w:abstractNumId w:val="1"/>
  </w:num>
  <w:num w:numId="2" w16cid:durableId="2071269202">
    <w:abstractNumId w:val="7"/>
  </w:num>
  <w:num w:numId="3" w16cid:durableId="1028605467">
    <w:abstractNumId w:val="5"/>
  </w:num>
  <w:num w:numId="4" w16cid:durableId="895511497">
    <w:abstractNumId w:val="16"/>
  </w:num>
  <w:num w:numId="5" w16cid:durableId="215167272">
    <w:abstractNumId w:val="14"/>
  </w:num>
  <w:num w:numId="6" w16cid:durableId="1577203784">
    <w:abstractNumId w:val="24"/>
  </w:num>
  <w:num w:numId="7" w16cid:durableId="517236235">
    <w:abstractNumId w:val="2"/>
  </w:num>
  <w:num w:numId="8" w16cid:durableId="625504908">
    <w:abstractNumId w:val="12"/>
  </w:num>
  <w:num w:numId="9" w16cid:durableId="389768104">
    <w:abstractNumId w:val="13"/>
  </w:num>
  <w:num w:numId="10" w16cid:durableId="1736128036">
    <w:abstractNumId w:val="22"/>
  </w:num>
  <w:num w:numId="11" w16cid:durableId="1505317357">
    <w:abstractNumId w:val="17"/>
  </w:num>
  <w:num w:numId="12" w16cid:durableId="1689985786">
    <w:abstractNumId w:val="8"/>
  </w:num>
  <w:num w:numId="13" w16cid:durableId="1027365412">
    <w:abstractNumId w:val="11"/>
  </w:num>
  <w:num w:numId="14" w16cid:durableId="914705335">
    <w:abstractNumId w:val="23"/>
  </w:num>
  <w:num w:numId="15" w16cid:durableId="61609393">
    <w:abstractNumId w:val="10"/>
  </w:num>
  <w:num w:numId="16" w16cid:durableId="1244947079">
    <w:abstractNumId w:val="9"/>
  </w:num>
  <w:num w:numId="17" w16cid:durableId="1597059836">
    <w:abstractNumId w:val="15"/>
  </w:num>
  <w:num w:numId="18" w16cid:durableId="654145646">
    <w:abstractNumId w:val="21"/>
  </w:num>
  <w:num w:numId="19" w16cid:durableId="1213617548">
    <w:abstractNumId w:val="4"/>
  </w:num>
  <w:num w:numId="20" w16cid:durableId="2110274851">
    <w:abstractNumId w:val="6"/>
  </w:num>
  <w:num w:numId="21" w16cid:durableId="1701668215">
    <w:abstractNumId w:val="18"/>
  </w:num>
  <w:num w:numId="22" w16cid:durableId="783038183">
    <w:abstractNumId w:val="20"/>
  </w:num>
  <w:num w:numId="23" w16cid:durableId="1111168018">
    <w:abstractNumId w:val="3"/>
  </w:num>
  <w:num w:numId="24" w16cid:durableId="609170180">
    <w:abstractNumId w:val="19"/>
  </w:num>
  <w:num w:numId="25" w16cid:durableId="280379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98"/>
    <w:rsid w:val="000026D7"/>
    <w:rsid w:val="000C44D4"/>
    <w:rsid w:val="00313398"/>
    <w:rsid w:val="00400D9E"/>
    <w:rsid w:val="00401139"/>
    <w:rsid w:val="005F3CF5"/>
    <w:rsid w:val="006B5BA1"/>
    <w:rsid w:val="008E3BDB"/>
    <w:rsid w:val="008F1414"/>
    <w:rsid w:val="00AD0336"/>
    <w:rsid w:val="00B95D65"/>
    <w:rsid w:val="00BC5515"/>
    <w:rsid w:val="00BE195C"/>
    <w:rsid w:val="00C5305A"/>
    <w:rsid w:val="00CF21D9"/>
    <w:rsid w:val="00D23A38"/>
    <w:rsid w:val="00DD1628"/>
    <w:rsid w:val="00DD32E5"/>
    <w:rsid w:val="00E711DC"/>
    <w:rsid w:val="00E9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6CA61"/>
  <w15:chartTrackingRefBased/>
  <w15:docId w15:val="{BFF7C8F9-1201-134C-860F-7AEE8244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A3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3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3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1339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13398"/>
    <w:rPr>
      <w:i/>
      <w:iCs/>
    </w:rPr>
  </w:style>
  <w:style w:type="character" w:customStyle="1" w:styleId="apple-converted-space">
    <w:name w:val="apple-converted-space"/>
    <w:basedOn w:val="DefaultParagraphFont"/>
    <w:rsid w:val="00313398"/>
  </w:style>
  <w:style w:type="character" w:styleId="Strong">
    <w:name w:val="Strong"/>
    <w:basedOn w:val="DefaultParagraphFont"/>
    <w:uiPriority w:val="22"/>
    <w:qFormat/>
    <w:rsid w:val="003133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C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C44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44D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0C44D4"/>
  </w:style>
  <w:style w:type="character" w:customStyle="1" w:styleId="hljs-keyword">
    <w:name w:val="hljs-keyword"/>
    <w:basedOn w:val="DefaultParagraphFont"/>
    <w:rsid w:val="000C44D4"/>
  </w:style>
  <w:style w:type="character" w:customStyle="1" w:styleId="hljs-comment">
    <w:name w:val="hljs-comment"/>
    <w:basedOn w:val="DefaultParagraphFont"/>
    <w:rsid w:val="000C44D4"/>
  </w:style>
  <w:style w:type="character" w:customStyle="1" w:styleId="hljs-literal">
    <w:name w:val="hljs-literal"/>
    <w:basedOn w:val="DefaultParagraphFont"/>
    <w:rsid w:val="000C44D4"/>
  </w:style>
  <w:style w:type="character" w:customStyle="1" w:styleId="hljs-number">
    <w:name w:val="hljs-number"/>
    <w:basedOn w:val="DefaultParagraphFont"/>
    <w:rsid w:val="000C44D4"/>
  </w:style>
  <w:style w:type="character" w:customStyle="1" w:styleId="hljs-builtin">
    <w:name w:val="hljs-built_in"/>
    <w:basedOn w:val="DefaultParagraphFont"/>
    <w:rsid w:val="000C44D4"/>
  </w:style>
  <w:style w:type="table" w:styleId="TableGrid">
    <w:name w:val="Table Grid"/>
    <w:basedOn w:val="TableNormal"/>
    <w:uiPriority w:val="39"/>
    <w:rsid w:val="006B5B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D23A3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op">
    <w:name w:val="mop"/>
    <w:basedOn w:val="DefaultParagraphFont"/>
    <w:rsid w:val="00D23A38"/>
  </w:style>
  <w:style w:type="character" w:customStyle="1" w:styleId="delimsizing">
    <w:name w:val="delimsizing"/>
    <w:basedOn w:val="DefaultParagraphFont"/>
    <w:rsid w:val="00D23A38"/>
  </w:style>
  <w:style w:type="character" w:customStyle="1" w:styleId="mord">
    <w:name w:val="mord"/>
    <w:basedOn w:val="DefaultParagraphFont"/>
    <w:rsid w:val="00D23A38"/>
  </w:style>
  <w:style w:type="character" w:customStyle="1" w:styleId="mbin">
    <w:name w:val="mbin"/>
    <w:basedOn w:val="DefaultParagraphFont"/>
    <w:rsid w:val="00D23A38"/>
  </w:style>
  <w:style w:type="character" w:customStyle="1" w:styleId="vlist-s">
    <w:name w:val="vlist-s"/>
    <w:basedOn w:val="DefaultParagraphFont"/>
    <w:rsid w:val="00D23A38"/>
  </w:style>
  <w:style w:type="character" w:customStyle="1" w:styleId="mrel">
    <w:name w:val="mrel"/>
    <w:basedOn w:val="DefaultParagraphFont"/>
    <w:rsid w:val="00D23A38"/>
  </w:style>
  <w:style w:type="character" w:customStyle="1" w:styleId="katex-mathml">
    <w:name w:val="katex-mathml"/>
    <w:basedOn w:val="DefaultParagraphFont"/>
    <w:rsid w:val="00D23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42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7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4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3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5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3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3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3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70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6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0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9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6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7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2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8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4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9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9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5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9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63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9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9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5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33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7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3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106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8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6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7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0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0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5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2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10</cp:revision>
  <dcterms:created xsi:type="dcterms:W3CDTF">2025-07-03T08:35:00Z</dcterms:created>
  <dcterms:modified xsi:type="dcterms:W3CDTF">2025-09-01T22:18:00Z</dcterms:modified>
</cp:coreProperties>
</file>