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221D2" w14:textId="77777777" w:rsidR="009852E9" w:rsidRPr="009852E9" w:rsidRDefault="009852E9" w:rsidP="009852E9">
      <w:pPr>
        <w:rPr>
          <w:rFonts w:ascii="Times New Roman" w:hAnsi="Times New Roman" w:cs="Times New Roman"/>
          <w:b/>
          <w:bCs/>
          <w:sz w:val="28"/>
          <w:szCs w:val="28"/>
        </w:rPr>
      </w:pPr>
      <w:r w:rsidRPr="009852E9">
        <w:rPr>
          <w:rFonts w:ascii="Times New Roman" w:hAnsi="Times New Roman" w:cs="Times New Roman"/>
          <w:b/>
          <w:bCs/>
          <w:sz w:val="28"/>
          <w:szCs w:val="28"/>
        </w:rPr>
        <w:t>1. Introduction</w:t>
      </w:r>
    </w:p>
    <w:p w14:paraId="1F38458A" w14:textId="77777777" w:rsidR="009852E9" w:rsidRPr="009852E9" w:rsidRDefault="009852E9" w:rsidP="009852E9">
      <w:pPr>
        <w:rPr>
          <w:rFonts w:ascii="Times New Roman" w:hAnsi="Times New Roman" w:cs="Times New Roman"/>
          <w:sz w:val="24"/>
          <w:szCs w:val="24"/>
        </w:rPr>
      </w:pPr>
      <w:r w:rsidRPr="009852E9">
        <w:rPr>
          <w:rFonts w:ascii="Times New Roman" w:hAnsi="Times New Roman" w:cs="Times New Roman"/>
          <w:sz w:val="24"/>
          <w:szCs w:val="24"/>
        </w:rPr>
        <w:t>Statistical analysis plays an important role in identifying meaningful patterns, relationships, and differences within a dataset. In this project, statistical analysis and hypothesis testing techniques were applied to the Breast Cancer Wisconsin Diagnostic Dataset using Python.</w:t>
      </w:r>
    </w:p>
    <w:p w14:paraId="4CD08737" w14:textId="77777777" w:rsidR="009852E9" w:rsidRPr="009852E9" w:rsidRDefault="009852E9" w:rsidP="009852E9">
      <w:pPr>
        <w:rPr>
          <w:rFonts w:ascii="Times New Roman" w:hAnsi="Times New Roman" w:cs="Times New Roman"/>
          <w:sz w:val="24"/>
          <w:szCs w:val="24"/>
        </w:rPr>
      </w:pPr>
      <w:r w:rsidRPr="009852E9">
        <w:rPr>
          <w:rFonts w:ascii="Times New Roman" w:hAnsi="Times New Roman" w:cs="Times New Roman"/>
          <w:sz w:val="24"/>
          <w:szCs w:val="24"/>
        </w:rPr>
        <w:t>The main objective of this analysis was to investigate whether important tumor measurements differ between benign and malignant tumors and whether different tumor characteristics are statistically associated with each other.</w:t>
      </w:r>
    </w:p>
    <w:p w14:paraId="76E018C7" w14:textId="77777777" w:rsidR="009852E9" w:rsidRPr="009852E9" w:rsidRDefault="009852E9" w:rsidP="009852E9">
      <w:pPr>
        <w:rPr>
          <w:rFonts w:ascii="Times New Roman" w:hAnsi="Times New Roman" w:cs="Times New Roman"/>
          <w:sz w:val="24"/>
          <w:szCs w:val="24"/>
        </w:rPr>
      </w:pPr>
      <w:r w:rsidRPr="009852E9">
        <w:rPr>
          <w:rFonts w:ascii="Times New Roman" w:hAnsi="Times New Roman" w:cs="Times New Roman"/>
          <w:sz w:val="24"/>
          <w:szCs w:val="24"/>
        </w:rPr>
        <w:t>Python libraries including Pandas, NumPy, SciPy, Statsmodels, Matplotlib, and Seaborn were used throughout the analysis. Three major statistical tests were performed: an independent two-sample t-test, a chi-square test of independence, and a one-way ANOVA. Since the ANOVA result was statistically significant, Tukey's HSD post-hoc test was also performed to determine which specific groups differed.</w:t>
      </w:r>
    </w:p>
    <w:p w14:paraId="01578069" w14:textId="1C3A3F0E" w:rsidR="009852E9" w:rsidRPr="009852E9" w:rsidRDefault="009852E9" w:rsidP="009852E9">
      <w:pPr>
        <w:rPr>
          <w:rFonts w:ascii="Times New Roman" w:hAnsi="Times New Roman" w:cs="Times New Roman"/>
          <w:sz w:val="24"/>
          <w:szCs w:val="24"/>
        </w:rPr>
      </w:pPr>
      <w:r w:rsidRPr="009852E9">
        <w:rPr>
          <w:rFonts w:ascii="Times New Roman" w:hAnsi="Times New Roman" w:cs="Times New Roman"/>
          <w:sz w:val="24"/>
          <w:szCs w:val="24"/>
        </w:rPr>
        <w:t>In addition, a 95% confidence interval was calculated for the difference in mean tumor radius between malignant and benign tumors. Appropriate visualizations were created to support and explain the statistical findings.</w:t>
      </w:r>
    </w:p>
    <w:p w14:paraId="14E5FE89" w14:textId="77777777" w:rsidR="009852E9" w:rsidRPr="009852E9" w:rsidRDefault="009852E9" w:rsidP="009852E9">
      <w:pPr>
        <w:rPr>
          <w:rFonts w:ascii="Times New Roman" w:hAnsi="Times New Roman" w:cs="Times New Roman"/>
          <w:b/>
          <w:bCs/>
          <w:sz w:val="28"/>
          <w:szCs w:val="28"/>
        </w:rPr>
      </w:pPr>
      <w:r w:rsidRPr="009852E9">
        <w:rPr>
          <w:rFonts w:ascii="Times New Roman" w:hAnsi="Times New Roman" w:cs="Times New Roman"/>
          <w:b/>
          <w:bCs/>
          <w:sz w:val="28"/>
          <w:szCs w:val="28"/>
        </w:rPr>
        <w:t>2. Objectives</w:t>
      </w:r>
    </w:p>
    <w:p w14:paraId="56627EB3" w14:textId="77777777" w:rsidR="009852E9" w:rsidRPr="009852E9" w:rsidRDefault="009852E9" w:rsidP="009852E9">
      <w:pPr>
        <w:rPr>
          <w:rFonts w:ascii="Times New Roman" w:hAnsi="Times New Roman" w:cs="Times New Roman"/>
          <w:sz w:val="24"/>
          <w:szCs w:val="24"/>
        </w:rPr>
      </w:pPr>
      <w:r w:rsidRPr="009852E9">
        <w:rPr>
          <w:rFonts w:ascii="Times New Roman" w:hAnsi="Times New Roman" w:cs="Times New Roman"/>
          <w:sz w:val="24"/>
          <w:szCs w:val="24"/>
        </w:rPr>
        <w:t>The main objectives of this project were:</w:t>
      </w:r>
    </w:p>
    <w:p w14:paraId="1BA36F76" w14:textId="77777777" w:rsidR="009852E9" w:rsidRPr="009852E9" w:rsidRDefault="009852E9" w:rsidP="009852E9">
      <w:pPr>
        <w:numPr>
          <w:ilvl w:val="0"/>
          <w:numId w:val="1"/>
        </w:numPr>
        <w:rPr>
          <w:rFonts w:ascii="Times New Roman" w:hAnsi="Times New Roman" w:cs="Times New Roman"/>
          <w:sz w:val="24"/>
          <w:szCs w:val="24"/>
        </w:rPr>
      </w:pPr>
      <w:r w:rsidRPr="009852E9">
        <w:rPr>
          <w:rFonts w:ascii="Times New Roman" w:hAnsi="Times New Roman" w:cs="Times New Roman"/>
          <w:sz w:val="24"/>
          <w:szCs w:val="24"/>
        </w:rPr>
        <w:t>To understand and prepare the breast cancer dataset for statistical analysis.</w:t>
      </w:r>
    </w:p>
    <w:p w14:paraId="67F7B62A" w14:textId="77777777" w:rsidR="009852E9" w:rsidRPr="009852E9" w:rsidRDefault="009852E9" w:rsidP="009852E9">
      <w:pPr>
        <w:numPr>
          <w:ilvl w:val="0"/>
          <w:numId w:val="1"/>
        </w:numPr>
        <w:rPr>
          <w:rFonts w:ascii="Times New Roman" w:hAnsi="Times New Roman" w:cs="Times New Roman"/>
          <w:sz w:val="24"/>
          <w:szCs w:val="24"/>
        </w:rPr>
      </w:pPr>
      <w:r w:rsidRPr="009852E9">
        <w:rPr>
          <w:rFonts w:ascii="Times New Roman" w:hAnsi="Times New Roman" w:cs="Times New Roman"/>
          <w:sz w:val="24"/>
          <w:szCs w:val="24"/>
        </w:rPr>
        <w:t>To formulate meaningful statistical hypotheses.</w:t>
      </w:r>
    </w:p>
    <w:p w14:paraId="25146138" w14:textId="77777777" w:rsidR="009852E9" w:rsidRPr="009852E9" w:rsidRDefault="009852E9" w:rsidP="009852E9">
      <w:pPr>
        <w:numPr>
          <w:ilvl w:val="0"/>
          <w:numId w:val="1"/>
        </w:numPr>
        <w:rPr>
          <w:rFonts w:ascii="Times New Roman" w:hAnsi="Times New Roman" w:cs="Times New Roman"/>
          <w:sz w:val="24"/>
          <w:szCs w:val="24"/>
        </w:rPr>
      </w:pPr>
      <w:r w:rsidRPr="009852E9">
        <w:rPr>
          <w:rFonts w:ascii="Times New Roman" w:hAnsi="Times New Roman" w:cs="Times New Roman"/>
          <w:sz w:val="24"/>
          <w:szCs w:val="24"/>
        </w:rPr>
        <w:t>To compare the mean tumor radius between benign and malignant tumors.</w:t>
      </w:r>
    </w:p>
    <w:p w14:paraId="19E273C4" w14:textId="77777777" w:rsidR="009852E9" w:rsidRPr="009852E9" w:rsidRDefault="009852E9" w:rsidP="009852E9">
      <w:pPr>
        <w:numPr>
          <w:ilvl w:val="0"/>
          <w:numId w:val="1"/>
        </w:numPr>
        <w:rPr>
          <w:rFonts w:ascii="Times New Roman" w:hAnsi="Times New Roman" w:cs="Times New Roman"/>
          <w:sz w:val="24"/>
          <w:szCs w:val="24"/>
        </w:rPr>
      </w:pPr>
      <w:r w:rsidRPr="009852E9">
        <w:rPr>
          <w:rFonts w:ascii="Times New Roman" w:hAnsi="Times New Roman" w:cs="Times New Roman"/>
          <w:sz w:val="24"/>
          <w:szCs w:val="24"/>
        </w:rPr>
        <w:t>To determine whether tumor radius category is associated with tumor diagnosis.</w:t>
      </w:r>
    </w:p>
    <w:p w14:paraId="1F7FF88D" w14:textId="77777777" w:rsidR="009852E9" w:rsidRPr="009852E9" w:rsidRDefault="009852E9" w:rsidP="009852E9">
      <w:pPr>
        <w:numPr>
          <w:ilvl w:val="0"/>
          <w:numId w:val="1"/>
        </w:numPr>
        <w:rPr>
          <w:rFonts w:ascii="Times New Roman" w:hAnsi="Times New Roman" w:cs="Times New Roman"/>
          <w:sz w:val="24"/>
          <w:szCs w:val="24"/>
        </w:rPr>
      </w:pPr>
      <w:r w:rsidRPr="009852E9">
        <w:rPr>
          <w:rFonts w:ascii="Times New Roman" w:hAnsi="Times New Roman" w:cs="Times New Roman"/>
          <w:sz w:val="24"/>
          <w:szCs w:val="24"/>
        </w:rPr>
        <w:t>To compare mean tumor perimeter across different tumor-radius groups.</w:t>
      </w:r>
    </w:p>
    <w:p w14:paraId="0B6F049B" w14:textId="77777777" w:rsidR="009852E9" w:rsidRPr="009852E9" w:rsidRDefault="009852E9" w:rsidP="009852E9">
      <w:pPr>
        <w:numPr>
          <w:ilvl w:val="0"/>
          <w:numId w:val="1"/>
        </w:numPr>
        <w:rPr>
          <w:rFonts w:ascii="Times New Roman" w:hAnsi="Times New Roman" w:cs="Times New Roman"/>
          <w:sz w:val="24"/>
          <w:szCs w:val="24"/>
        </w:rPr>
      </w:pPr>
      <w:r w:rsidRPr="009852E9">
        <w:rPr>
          <w:rFonts w:ascii="Times New Roman" w:hAnsi="Times New Roman" w:cs="Times New Roman"/>
          <w:sz w:val="24"/>
          <w:szCs w:val="24"/>
        </w:rPr>
        <w:t>To perform t-test, chi-square, and ANOVA statistical tests using Python.</w:t>
      </w:r>
    </w:p>
    <w:p w14:paraId="3D105772" w14:textId="77777777" w:rsidR="009852E9" w:rsidRPr="009852E9" w:rsidRDefault="009852E9" w:rsidP="009852E9">
      <w:pPr>
        <w:numPr>
          <w:ilvl w:val="0"/>
          <w:numId w:val="1"/>
        </w:numPr>
        <w:rPr>
          <w:rFonts w:ascii="Times New Roman" w:hAnsi="Times New Roman" w:cs="Times New Roman"/>
          <w:sz w:val="24"/>
          <w:szCs w:val="24"/>
        </w:rPr>
      </w:pPr>
      <w:r w:rsidRPr="009852E9">
        <w:rPr>
          <w:rFonts w:ascii="Times New Roman" w:hAnsi="Times New Roman" w:cs="Times New Roman"/>
          <w:sz w:val="24"/>
          <w:szCs w:val="24"/>
        </w:rPr>
        <w:t>To perform post-hoc analysis using Tukey's HSD test.</w:t>
      </w:r>
    </w:p>
    <w:p w14:paraId="36F77F8A" w14:textId="77777777" w:rsidR="009852E9" w:rsidRPr="009852E9" w:rsidRDefault="009852E9" w:rsidP="009852E9">
      <w:pPr>
        <w:numPr>
          <w:ilvl w:val="0"/>
          <w:numId w:val="1"/>
        </w:numPr>
        <w:rPr>
          <w:rFonts w:ascii="Times New Roman" w:hAnsi="Times New Roman" w:cs="Times New Roman"/>
          <w:sz w:val="24"/>
          <w:szCs w:val="24"/>
        </w:rPr>
      </w:pPr>
      <w:r w:rsidRPr="009852E9">
        <w:rPr>
          <w:rFonts w:ascii="Times New Roman" w:hAnsi="Times New Roman" w:cs="Times New Roman"/>
          <w:sz w:val="24"/>
          <w:szCs w:val="24"/>
        </w:rPr>
        <w:t>To calculate and interpret a 95% confidence interval.</w:t>
      </w:r>
    </w:p>
    <w:p w14:paraId="4FE4A3C7" w14:textId="77777777" w:rsidR="009852E9" w:rsidRPr="009852E9" w:rsidRDefault="009852E9" w:rsidP="009852E9">
      <w:pPr>
        <w:numPr>
          <w:ilvl w:val="0"/>
          <w:numId w:val="1"/>
        </w:numPr>
        <w:rPr>
          <w:rFonts w:ascii="Times New Roman" w:hAnsi="Times New Roman" w:cs="Times New Roman"/>
          <w:sz w:val="24"/>
          <w:szCs w:val="24"/>
        </w:rPr>
      </w:pPr>
      <w:r w:rsidRPr="009852E9">
        <w:rPr>
          <w:rFonts w:ascii="Times New Roman" w:hAnsi="Times New Roman" w:cs="Times New Roman"/>
          <w:sz w:val="24"/>
          <w:szCs w:val="24"/>
        </w:rPr>
        <w:t>To create appropriate visualizations supporting the statistical analysis.</w:t>
      </w:r>
    </w:p>
    <w:p w14:paraId="116BF08C" w14:textId="77777777" w:rsidR="009852E9" w:rsidRPr="009852E9" w:rsidRDefault="009852E9" w:rsidP="009852E9">
      <w:pPr>
        <w:numPr>
          <w:ilvl w:val="0"/>
          <w:numId w:val="1"/>
        </w:numPr>
        <w:rPr>
          <w:rFonts w:ascii="Times New Roman" w:hAnsi="Times New Roman" w:cs="Times New Roman"/>
          <w:sz w:val="24"/>
          <w:szCs w:val="24"/>
        </w:rPr>
      </w:pPr>
      <w:r w:rsidRPr="009852E9">
        <w:rPr>
          <w:rFonts w:ascii="Times New Roman" w:hAnsi="Times New Roman" w:cs="Times New Roman"/>
          <w:sz w:val="24"/>
          <w:szCs w:val="24"/>
        </w:rPr>
        <w:t>To interpret statistical results using p-values and confidence intervals.</w:t>
      </w:r>
    </w:p>
    <w:p w14:paraId="65D406FF" w14:textId="2503C21B" w:rsidR="009852E9" w:rsidRPr="009852E9" w:rsidRDefault="009852E9" w:rsidP="009852E9">
      <w:pPr>
        <w:numPr>
          <w:ilvl w:val="0"/>
          <w:numId w:val="1"/>
        </w:numPr>
        <w:rPr>
          <w:rFonts w:ascii="Times New Roman" w:hAnsi="Times New Roman" w:cs="Times New Roman"/>
          <w:sz w:val="24"/>
          <w:szCs w:val="24"/>
        </w:rPr>
      </w:pPr>
      <w:r w:rsidRPr="009852E9">
        <w:rPr>
          <w:rFonts w:ascii="Times New Roman" w:hAnsi="Times New Roman" w:cs="Times New Roman"/>
          <w:sz w:val="24"/>
          <w:szCs w:val="24"/>
        </w:rPr>
        <w:t>To draw meaningful scientific conclusions from the analysis.</w:t>
      </w:r>
    </w:p>
    <w:p w14:paraId="121D4F90" w14:textId="77777777" w:rsidR="009852E9" w:rsidRPr="009852E9" w:rsidRDefault="009852E9" w:rsidP="009852E9">
      <w:pPr>
        <w:rPr>
          <w:rFonts w:ascii="Times New Roman" w:hAnsi="Times New Roman" w:cs="Times New Roman"/>
          <w:b/>
          <w:bCs/>
          <w:sz w:val="28"/>
          <w:szCs w:val="28"/>
        </w:rPr>
      </w:pPr>
      <w:r w:rsidRPr="009852E9">
        <w:rPr>
          <w:rFonts w:ascii="Times New Roman" w:hAnsi="Times New Roman" w:cs="Times New Roman"/>
          <w:b/>
          <w:bCs/>
          <w:sz w:val="28"/>
          <w:szCs w:val="28"/>
        </w:rPr>
        <w:t>3. Dataset Description</w:t>
      </w:r>
    </w:p>
    <w:p w14:paraId="09820282" w14:textId="77777777" w:rsidR="009852E9" w:rsidRPr="009852E9" w:rsidRDefault="009852E9" w:rsidP="009852E9">
      <w:pPr>
        <w:rPr>
          <w:rFonts w:ascii="Times New Roman" w:hAnsi="Times New Roman" w:cs="Times New Roman"/>
          <w:sz w:val="24"/>
          <w:szCs w:val="24"/>
        </w:rPr>
      </w:pPr>
      <w:r w:rsidRPr="009852E9">
        <w:rPr>
          <w:rFonts w:ascii="Times New Roman" w:hAnsi="Times New Roman" w:cs="Times New Roman"/>
          <w:sz w:val="24"/>
          <w:szCs w:val="24"/>
        </w:rPr>
        <w:t xml:space="preserve">The </w:t>
      </w:r>
      <w:r w:rsidRPr="009852E9">
        <w:rPr>
          <w:rFonts w:ascii="Times New Roman" w:hAnsi="Times New Roman" w:cs="Times New Roman"/>
          <w:b/>
          <w:bCs/>
          <w:sz w:val="24"/>
          <w:szCs w:val="24"/>
        </w:rPr>
        <w:t>Breast Cancer Wisconsin Diagnostic Dataset</w:t>
      </w:r>
      <w:r w:rsidRPr="009852E9">
        <w:rPr>
          <w:rFonts w:ascii="Times New Roman" w:hAnsi="Times New Roman" w:cs="Times New Roman"/>
          <w:sz w:val="24"/>
          <w:szCs w:val="24"/>
        </w:rPr>
        <w:t xml:space="preserve"> was used for this statistical analysis. The dataset contains measurements computed from digitized images of fine needle aspiration (FNA) of breast masses. Each observation represents a tumor case and contains numerical measurements describing different characteristics of the tumor.</w:t>
      </w:r>
    </w:p>
    <w:p w14:paraId="5BA6FBBC" w14:textId="77777777" w:rsidR="009852E9" w:rsidRPr="009852E9" w:rsidRDefault="009852E9" w:rsidP="009852E9">
      <w:pPr>
        <w:rPr>
          <w:rFonts w:ascii="Times New Roman" w:hAnsi="Times New Roman" w:cs="Times New Roman"/>
          <w:sz w:val="24"/>
          <w:szCs w:val="24"/>
        </w:rPr>
      </w:pPr>
      <w:r w:rsidRPr="009852E9">
        <w:rPr>
          <w:rFonts w:ascii="Times New Roman" w:hAnsi="Times New Roman" w:cs="Times New Roman"/>
          <w:sz w:val="24"/>
          <w:szCs w:val="24"/>
        </w:rPr>
        <w:lastRenderedPageBreak/>
        <w:t xml:space="preserve">The dataset contains </w:t>
      </w:r>
      <w:r w:rsidRPr="009852E9">
        <w:rPr>
          <w:rFonts w:ascii="Times New Roman" w:hAnsi="Times New Roman" w:cs="Times New Roman"/>
          <w:b/>
          <w:bCs/>
          <w:sz w:val="24"/>
          <w:szCs w:val="24"/>
        </w:rPr>
        <w:t>569 observations and 31 columns</w:t>
      </w:r>
      <w:r w:rsidRPr="009852E9">
        <w:rPr>
          <w:rFonts w:ascii="Times New Roman" w:hAnsi="Times New Roman" w:cs="Times New Roman"/>
          <w:sz w:val="24"/>
          <w:szCs w:val="24"/>
        </w:rPr>
        <w:t>. The features include measurements such as mean radius, mean texture, mean perimeter, mean area, smoothness, compactness, concavity, concave points, symmetry, and fractal dimension.</w:t>
      </w:r>
    </w:p>
    <w:p w14:paraId="30143237" w14:textId="77777777" w:rsidR="009852E9" w:rsidRPr="009852E9" w:rsidRDefault="009852E9" w:rsidP="009852E9">
      <w:pPr>
        <w:rPr>
          <w:rFonts w:ascii="Times New Roman" w:hAnsi="Times New Roman" w:cs="Times New Roman"/>
          <w:sz w:val="24"/>
          <w:szCs w:val="24"/>
        </w:rPr>
      </w:pPr>
      <w:r w:rsidRPr="009852E9">
        <w:rPr>
          <w:rFonts w:ascii="Times New Roman" w:hAnsi="Times New Roman" w:cs="Times New Roman"/>
          <w:sz w:val="24"/>
          <w:szCs w:val="24"/>
        </w:rPr>
        <w:t xml:space="preserve">The target variable used in this analysis was </w:t>
      </w:r>
      <w:r w:rsidRPr="009852E9">
        <w:rPr>
          <w:rFonts w:ascii="Times New Roman" w:hAnsi="Times New Roman" w:cs="Times New Roman"/>
          <w:b/>
          <w:bCs/>
          <w:sz w:val="24"/>
          <w:szCs w:val="24"/>
        </w:rPr>
        <w:t>diagnosis</w:t>
      </w:r>
      <w:r w:rsidRPr="009852E9">
        <w:rPr>
          <w:rFonts w:ascii="Times New Roman" w:hAnsi="Times New Roman" w:cs="Times New Roman"/>
          <w:sz w:val="24"/>
          <w:szCs w:val="24"/>
        </w:rPr>
        <w:t>, which classifies tumors as either benign or malignant.</w:t>
      </w:r>
    </w:p>
    <w:p w14:paraId="11D7366F" w14:textId="77777777" w:rsidR="009852E9" w:rsidRPr="009852E9" w:rsidRDefault="009852E9" w:rsidP="009852E9">
      <w:pPr>
        <w:rPr>
          <w:rFonts w:ascii="Times New Roman" w:hAnsi="Times New Roman" w:cs="Times New Roman"/>
          <w:sz w:val="24"/>
          <w:szCs w:val="24"/>
        </w:rPr>
      </w:pPr>
      <w:r w:rsidRPr="009852E9">
        <w:rPr>
          <w:rFonts w:ascii="Times New Roman" w:hAnsi="Times New Roman" w:cs="Times New Roman"/>
          <w:sz w:val="24"/>
          <w:szCs w:val="24"/>
        </w:rPr>
        <w:t>The dataset contained:</w:t>
      </w:r>
    </w:p>
    <w:p w14:paraId="084FFA9F" w14:textId="77777777" w:rsidR="009852E9" w:rsidRPr="009852E9" w:rsidRDefault="009852E9" w:rsidP="009852E9">
      <w:pPr>
        <w:numPr>
          <w:ilvl w:val="0"/>
          <w:numId w:val="2"/>
        </w:numPr>
        <w:rPr>
          <w:rFonts w:ascii="Times New Roman" w:hAnsi="Times New Roman" w:cs="Times New Roman"/>
          <w:sz w:val="24"/>
          <w:szCs w:val="24"/>
        </w:rPr>
      </w:pPr>
      <w:r w:rsidRPr="009852E9">
        <w:rPr>
          <w:rFonts w:ascii="Times New Roman" w:hAnsi="Times New Roman" w:cs="Times New Roman"/>
          <w:b/>
          <w:bCs/>
          <w:sz w:val="24"/>
          <w:szCs w:val="24"/>
        </w:rPr>
        <w:t>357 benign cases</w:t>
      </w:r>
    </w:p>
    <w:p w14:paraId="7F4E655F" w14:textId="77777777" w:rsidR="009852E9" w:rsidRPr="009852E9" w:rsidRDefault="009852E9" w:rsidP="009852E9">
      <w:pPr>
        <w:numPr>
          <w:ilvl w:val="0"/>
          <w:numId w:val="2"/>
        </w:numPr>
        <w:rPr>
          <w:rFonts w:ascii="Times New Roman" w:hAnsi="Times New Roman" w:cs="Times New Roman"/>
          <w:sz w:val="24"/>
          <w:szCs w:val="24"/>
        </w:rPr>
      </w:pPr>
      <w:r w:rsidRPr="009852E9">
        <w:rPr>
          <w:rFonts w:ascii="Times New Roman" w:hAnsi="Times New Roman" w:cs="Times New Roman"/>
          <w:b/>
          <w:bCs/>
          <w:sz w:val="24"/>
          <w:szCs w:val="24"/>
        </w:rPr>
        <w:t>212 malignant cases</w:t>
      </w:r>
    </w:p>
    <w:p w14:paraId="7D93F5E1" w14:textId="77777777" w:rsidR="009852E9" w:rsidRPr="009852E9" w:rsidRDefault="009852E9" w:rsidP="009852E9">
      <w:pPr>
        <w:rPr>
          <w:rFonts w:ascii="Times New Roman" w:hAnsi="Times New Roman" w:cs="Times New Roman"/>
          <w:sz w:val="24"/>
          <w:szCs w:val="24"/>
        </w:rPr>
      </w:pPr>
      <w:r w:rsidRPr="009852E9">
        <w:rPr>
          <w:rFonts w:ascii="Times New Roman" w:hAnsi="Times New Roman" w:cs="Times New Roman"/>
          <w:sz w:val="24"/>
          <w:szCs w:val="24"/>
        </w:rPr>
        <w:t>The cleaned dataset prepared during Week 1 was reused for this analysis. This provided continuity between the data acquisition and cleaning performed in Week 1, visualization performed in Week 2, and statistical analysis performed in Week 3.</w:t>
      </w:r>
    </w:p>
    <w:p w14:paraId="304CA90F" w14:textId="77777777" w:rsidR="009852E9" w:rsidRPr="009852E9" w:rsidRDefault="009852E9" w:rsidP="009852E9">
      <w:pPr>
        <w:rPr>
          <w:rFonts w:ascii="Times New Roman" w:hAnsi="Times New Roman" w:cs="Times New Roman"/>
          <w:b/>
          <w:bCs/>
          <w:sz w:val="24"/>
          <w:szCs w:val="24"/>
        </w:rPr>
      </w:pPr>
      <w:r w:rsidRPr="009852E9">
        <w:rPr>
          <w:rFonts w:ascii="Times New Roman" w:hAnsi="Times New Roman" w:cs="Times New Roman"/>
          <w:b/>
          <w:bCs/>
          <w:sz w:val="24"/>
          <w:szCs w:val="24"/>
        </w:rPr>
        <w:t>Important Variables Used</w:t>
      </w:r>
    </w:p>
    <w:tbl>
      <w:tblPr>
        <w:tblStyle w:val="TableGrid"/>
        <w:tblW w:w="0" w:type="auto"/>
        <w:tblLook w:val="04A0" w:firstRow="1" w:lastRow="0" w:firstColumn="1" w:lastColumn="0" w:noHBand="0" w:noVBand="1"/>
      </w:tblPr>
      <w:tblGrid>
        <w:gridCol w:w="1749"/>
        <w:gridCol w:w="6069"/>
      </w:tblGrid>
      <w:tr w:rsidR="009852E9" w:rsidRPr="009852E9" w14:paraId="25E01F37" w14:textId="77777777" w:rsidTr="009852E9">
        <w:tc>
          <w:tcPr>
            <w:tcW w:w="0" w:type="auto"/>
            <w:hideMark/>
          </w:tcPr>
          <w:p w14:paraId="07FE62B8" w14:textId="77777777" w:rsidR="009852E9" w:rsidRPr="009852E9" w:rsidRDefault="009852E9" w:rsidP="009852E9">
            <w:pPr>
              <w:spacing w:after="160" w:line="259" w:lineRule="auto"/>
              <w:rPr>
                <w:rFonts w:ascii="Times New Roman" w:hAnsi="Times New Roman" w:cs="Times New Roman"/>
                <w:b/>
                <w:bCs/>
                <w:sz w:val="24"/>
                <w:szCs w:val="24"/>
              </w:rPr>
            </w:pPr>
            <w:r w:rsidRPr="009852E9">
              <w:rPr>
                <w:rFonts w:ascii="Times New Roman" w:hAnsi="Times New Roman" w:cs="Times New Roman"/>
                <w:b/>
                <w:bCs/>
                <w:sz w:val="24"/>
                <w:szCs w:val="24"/>
              </w:rPr>
              <w:t>Variable</w:t>
            </w:r>
          </w:p>
        </w:tc>
        <w:tc>
          <w:tcPr>
            <w:tcW w:w="0" w:type="auto"/>
            <w:hideMark/>
          </w:tcPr>
          <w:p w14:paraId="451DDE26" w14:textId="77777777" w:rsidR="009852E9" w:rsidRPr="009852E9" w:rsidRDefault="009852E9" w:rsidP="009852E9">
            <w:pPr>
              <w:spacing w:after="160" w:line="259" w:lineRule="auto"/>
              <w:rPr>
                <w:rFonts w:ascii="Times New Roman" w:hAnsi="Times New Roman" w:cs="Times New Roman"/>
                <w:b/>
                <w:bCs/>
                <w:sz w:val="24"/>
                <w:szCs w:val="24"/>
              </w:rPr>
            </w:pPr>
            <w:r w:rsidRPr="009852E9">
              <w:rPr>
                <w:rFonts w:ascii="Times New Roman" w:hAnsi="Times New Roman" w:cs="Times New Roman"/>
                <w:b/>
                <w:bCs/>
                <w:sz w:val="24"/>
                <w:szCs w:val="24"/>
              </w:rPr>
              <w:t>Description</w:t>
            </w:r>
          </w:p>
        </w:tc>
      </w:tr>
      <w:tr w:rsidR="009852E9" w:rsidRPr="009852E9" w14:paraId="360109F1" w14:textId="77777777" w:rsidTr="009852E9">
        <w:tc>
          <w:tcPr>
            <w:tcW w:w="0" w:type="auto"/>
            <w:hideMark/>
          </w:tcPr>
          <w:p w14:paraId="221A386E" w14:textId="77777777" w:rsidR="009852E9" w:rsidRPr="009852E9" w:rsidRDefault="009852E9" w:rsidP="009852E9">
            <w:pPr>
              <w:spacing w:after="160" w:line="259" w:lineRule="auto"/>
              <w:rPr>
                <w:rFonts w:ascii="Times New Roman" w:hAnsi="Times New Roman" w:cs="Times New Roman"/>
                <w:sz w:val="24"/>
                <w:szCs w:val="24"/>
              </w:rPr>
            </w:pPr>
            <w:r w:rsidRPr="009852E9">
              <w:rPr>
                <w:rFonts w:ascii="Times New Roman" w:hAnsi="Times New Roman" w:cs="Times New Roman"/>
                <w:sz w:val="24"/>
                <w:szCs w:val="24"/>
              </w:rPr>
              <w:t>diagnosis</w:t>
            </w:r>
          </w:p>
        </w:tc>
        <w:tc>
          <w:tcPr>
            <w:tcW w:w="0" w:type="auto"/>
            <w:hideMark/>
          </w:tcPr>
          <w:p w14:paraId="62F39752" w14:textId="77777777" w:rsidR="009852E9" w:rsidRPr="009852E9" w:rsidRDefault="009852E9" w:rsidP="009852E9">
            <w:pPr>
              <w:spacing w:after="160" w:line="259" w:lineRule="auto"/>
              <w:rPr>
                <w:rFonts w:ascii="Times New Roman" w:hAnsi="Times New Roman" w:cs="Times New Roman"/>
                <w:sz w:val="24"/>
                <w:szCs w:val="24"/>
              </w:rPr>
            </w:pPr>
            <w:r w:rsidRPr="009852E9">
              <w:rPr>
                <w:rFonts w:ascii="Times New Roman" w:hAnsi="Times New Roman" w:cs="Times New Roman"/>
                <w:sz w:val="24"/>
                <w:szCs w:val="24"/>
              </w:rPr>
              <w:t>Classification of the tumor as benign or malignant</w:t>
            </w:r>
          </w:p>
        </w:tc>
      </w:tr>
      <w:tr w:rsidR="009852E9" w:rsidRPr="009852E9" w14:paraId="07D64B5E" w14:textId="77777777" w:rsidTr="009852E9">
        <w:tc>
          <w:tcPr>
            <w:tcW w:w="0" w:type="auto"/>
            <w:hideMark/>
          </w:tcPr>
          <w:p w14:paraId="60E744A1" w14:textId="77777777" w:rsidR="009852E9" w:rsidRPr="009852E9" w:rsidRDefault="009852E9" w:rsidP="009852E9">
            <w:pPr>
              <w:spacing w:after="160" w:line="259" w:lineRule="auto"/>
              <w:rPr>
                <w:rFonts w:ascii="Times New Roman" w:hAnsi="Times New Roman" w:cs="Times New Roman"/>
                <w:sz w:val="24"/>
                <w:szCs w:val="24"/>
              </w:rPr>
            </w:pPr>
            <w:r w:rsidRPr="009852E9">
              <w:rPr>
                <w:rFonts w:ascii="Times New Roman" w:hAnsi="Times New Roman" w:cs="Times New Roman"/>
                <w:sz w:val="24"/>
                <w:szCs w:val="24"/>
              </w:rPr>
              <w:t>mean radius</w:t>
            </w:r>
          </w:p>
        </w:tc>
        <w:tc>
          <w:tcPr>
            <w:tcW w:w="0" w:type="auto"/>
            <w:hideMark/>
          </w:tcPr>
          <w:p w14:paraId="2340CBC7" w14:textId="77777777" w:rsidR="009852E9" w:rsidRPr="009852E9" w:rsidRDefault="009852E9" w:rsidP="009852E9">
            <w:pPr>
              <w:spacing w:after="160" w:line="259" w:lineRule="auto"/>
              <w:rPr>
                <w:rFonts w:ascii="Times New Roman" w:hAnsi="Times New Roman" w:cs="Times New Roman"/>
                <w:sz w:val="24"/>
                <w:szCs w:val="24"/>
              </w:rPr>
            </w:pPr>
            <w:r w:rsidRPr="009852E9">
              <w:rPr>
                <w:rFonts w:ascii="Times New Roman" w:hAnsi="Times New Roman" w:cs="Times New Roman"/>
                <w:sz w:val="24"/>
                <w:szCs w:val="24"/>
              </w:rPr>
              <w:t>Average radius of the tumor</w:t>
            </w:r>
          </w:p>
        </w:tc>
      </w:tr>
      <w:tr w:rsidR="009852E9" w:rsidRPr="009852E9" w14:paraId="6FB10D4A" w14:textId="77777777" w:rsidTr="009852E9">
        <w:tc>
          <w:tcPr>
            <w:tcW w:w="0" w:type="auto"/>
            <w:hideMark/>
          </w:tcPr>
          <w:p w14:paraId="4315FFDC" w14:textId="77777777" w:rsidR="009852E9" w:rsidRPr="009852E9" w:rsidRDefault="009852E9" w:rsidP="009852E9">
            <w:pPr>
              <w:spacing w:after="160" w:line="259" w:lineRule="auto"/>
              <w:rPr>
                <w:rFonts w:ascii="Times New Roman" w:hAnsi="Times New Roman" w:cs="Times New Roman"/>
                <w:sz w:val="24"/>
                <w:szCs w:val="24"/>
              </w:rPr>
            </w:pPr>
            <w:r w:rsidRPr="009852E9">
              <w:rPr>
                <w:rFonts w:ascii="Times New Roman" w:hAnsi="Times New Roman" w:cs="Times New Roman"/>
                <w:sz w:val="24"/>
                <w:szCs w:val="24"/>
              </w:rPr>
              <w:t>mean perimeter</w:t>
            </w:r>
          </w:p>
        </w:tc>
        <w:tc>
          <w:tcPr>
            <w:tcW w:w="0" w:type="auto"/>
            <w:hideMark/>
          </w:tcPr>
          <w:p w14:paraId="3E0562EE" w14:textId="77777777" w:rsidR="009852E9" w:rsidRPr="009852E9" w:rsidRDefault="009852E9" w:rsidP="009852E9">
            <w:pPr>
              <w:spacing w:after="160" w:line="259" w:lineRule="auto"/>
              <w:rPr>
                <w:rFonts w:ascii="Times New Roman" w:hAnsi="Times New Roman" w:cs="Times New Roman"/>
                <w:sz w:val="24"/>
                <w:szCs w:val="24"/>
              </w:rPr>
            </w:pPr>
            <w:r w:rsidRPr="009852E9">
              <w:rPr>
                <w:rFonts w:ascii="Times New Roman" w:hAnsi="Times New Roman" w:cs="Times New Roman"/>
                <w:sz w:val="24"/>
                <w:szCs w:val="24"/>
              </w:rPr>
              <w:t>Average perimeter of the tumor</w:t>
            </w:r>
          </w:p>
        </w:tc>
      </w:tr>
      <w:tr w:rsidR="009852E9" w:rsidRPr="009852E9" w14:paraId="0D1DBD06" w14:textId="77777777" w:rsidTr="009852E9">
        <w:tc>
          <w:tcPr>
            <w:tcW w:w="0" w:type="auto"/>
            <w:hideMark/>
          </w:tcPr>
          <w:p w14:paraId="7657BF00" w14:textId="77777777" w:rsidR="009852E9" w:rsidRPr="009852E9" w:rsidRDefault="009852E9" w:rsidP="009852E9">
            <w:pPr>
              <w:spacing w:after="160" w:line="259" w:lineRule="auto"/>
              <w:rPr>
                <w:rFonts w:ascii="Times New Roman" w:hAnsi="Times New Roman" w:cs="Times New Roman"/>
                <w:sz w:val="24"/>
                <w:szCs w:val="24"/>
              </w:rPr>
            </w:pPr>
            <w:r w:rsidRPr="009852E9">
              <w:rPr>
                <w:rFonts w:ascii="Times New Roman" w:hAnsi="Times New Roman" w:cs="Times New Roman"/>
                <w:sz w:val="24"/>
                <w:szCs w:val="24"/>
              </w:rPr>
              <w:t>radius_category</w:t>
            </w:r>
          </w:p>
        </w:tc>
        <w:tc>
          <w:tcPr>
            <w:tcW w:w="0" w:type="auto"/>
            <w:hideMark/>
          </w:tcPr>
          <w:p w14:paraId="1F474B3A" w14:textId="77777777" w:rsidR="009852E9" w:rsidRPr="009852E9" w:rsidRDefault="009852E9" w:rsidP="009852E9">
            <w:pPr>
              <w:spacing w:after="160" w:line="259" w:lineRule="auto"/>
              <w:rPr>
                <w:rFonts w:ascii="Times New Roman" w:hAnsi="Times New Roman" w:cs="Times New Roman"/>
                <w:sz w:val="24"/>
                <w:szCs w:val="24"/>
              </w:rPr>
            </w:pPr>
            <w:r w:rsidRPr="009852E9">
              <w:rPr>
                <w:rFonts w:ascii="Times New Roman" w:hAnsi="Times New Roman" w:cs="Times New Roman"/>
                <w:sz w:val="24"/>
                <w:szCs w:val="24"/>
              </w:rPr>
              <w:t>Tumor radius categorized as Low Radius or High Radius</w:t>
            </w:r>
          </w:p>
        </w:tc>
      </w:tr>
      <w:tr w:rsidR="009852E9" w:rsidRPr="009852E9" w14:paraId="7D455246" w14:textId="77777777" w:rsidTr="009852E9">
        <w:tc>
          <w:tcPr>
            <w:tcW w:w="0" w:type="auto"/>
            <w:hideMark/>
          </w:tcPr>
          <w:p w14:paraId="48E9578F" w14:textId="77777777" w:rsidR="009852E9" w:rsidRPr="009852E9" w:rsidRDefault="009852E9" w:rsidP="009852E9">
            <w:pPr>
              <w:spacing w:after="160" w:line="259" w:lineRule="auto"/>
              <w:rPr>
                <w:rFonts w:ascii="Times New Roman" w:hAnsi="Times New Roman" w:cs="Times New Roman"/>
                <w:sz w:val="24"/>
                <w:szCs w:val="24"/>
              </w:rPr>
            </w:pPr>
            <w:r w:rsidRPr="009852E9">
              <w:rPr>
                <w:rFonts w:ascii="Times New Roman" w:hAnsi="Times New Roman" w:cs="Times New Roman"/>
                <w:sz w:val="24"/>
                <w:szCs w:val="24"/>
              </w:rPr>
              <w:t>radius_group</w:t>
            </w:r>
          </w:p>
        </w:tc>
        <w:tc>
          <w:tcPr>
            <w:tcW w:w="0" w:type="auto"/>
            <w:hideMark/>
          </w:tcPr>
          <w:p w14:paraId="3AD0F49F" w14:textId="77777777" w:rsidR="009852E9" w:rsidRPr="009852E9" w:rsidRDefault="009852E9" w:rsidP="009852E9">
            <w:pPr>
              <w:spacing w:after="160" w:line="259" w:lineRule="auto"/>
              <w:rPr>
                <w:rFonts w:ascii="Times New Roman" w:hAnsi="Times New Roman" w:cs="Times New Roman"/>
                <w:sz w:val="24"/>
                <w:szCs w:val="24"/>
              </w:rPr>
            </w:pPr>
            <w:r w:rsidRPr="009852E9">
              <w:rPr>
                <w:rFonts w:ascii="Times New Roman" w:hAnsi="Times New Roman" w:cs="Times New Roman"/>
                <w:sz w:val="24"/>
                <w:szCs w:val="24"/>
              </w:rPr>
              <w:t>Tumor radius divided into Small, Medium, and Large groups</w:t>
            </w:r>
          </w:p>
        </w:tc>
      </w:tr>
    </w:tbl>
    <w:p w14:paraId="67723173" w14:textId="0731275D" w:rsidR="009852E9" w:rsidRPr="009852E9" w:rsidRDefault="009852E9" w:rsidP="009852E9">
      <w:pPr>
        <w:rPr>
          <w:rFonts w:ascii="Times New Roman" w:hAnsi="Times New Roman" w:cs="Times New Roman"/>
          <w:sz w:val="24"/>
          <w:szCs w:val="24"/>
        </w:rPr>
      </w:pPr>
    </w:p>
    <w:p w14:paraId="22E009E2" w14:textId="77777777" w:rsidR="009852E9" w:rsidRPr="009852E9" w:rsidRDefault="009852E9" w:rsidP="009852E9">
      <w:pPr>
        <w:rPr>
          <w:rFonts w:ascii="Times New Roman" w:hAnsi="Times New Roman" w:cs="Times New Roman"/>
          <w:b/>
          <w:bCs/>
          <w:sz w:val="24"/>
          <w:szCs w:val="24"/>
        </w:rPr>
      </w:pPr>
      <w:r w:rsidRPr="009852E9">
        <w:rPr>
          <w:rFonts w:ascii="Times New Roman" w:hAnsi="Times New Roman" w:cs="Times New Roman"/>
          <w:b/>
          <w:bCs/>
          <w:sz w:val="24"/>
          <w:szCs w:val="24"/>
        </w:rPr>
        <w:t>4. Tools and Technologies Used</w:t>
      </w:r>
    </w:p>
    <w:p w14:paraId="07E7D54F" w14:textId="77777777" w:rsidR="009852E9" w:rsidRPr="009852E9" w:rsidRDefault="009852E9" w:rsidP="009852E9">
      <w:pPr>
        <w:rPr>
          <w:rFonts w:ascii="Times New Roman" w:hAnsi="Times New Roman" w:cs="Times New Roman"/>
          <w:sz w:val="24"/>
          <w:szCs w:val="24"/>
        </w:rPr>
      </w:pPr>
      <w:r w:rsidRPr="009852E9">
        <w:rPr>
          <w:rFonts w:ascii="Times New Roman" w:hAnsi="Times New Roman" w:cs="Times New Roman"/>
          <w:sz w:val="24"/>
          <w:szCs w:val="24"/>
        </w:rPr>
        <w:t>The following tools and Python libraries were used:</w:t>
      </w:r>
    </w:p>
    <w:p w14:paraId="5E0642EF" w14:textId="2223CC05" w:rsidR="009852E9" w:rsidRPr="009852E9" w:rsidRDefault="009852E9" w:rsidP="009852E9">
      <w:pPr>
        <w:rPr>
          <w:rFonts w:ascii="Times New Roman" w:hAnsi="Times New Roman" w:cs="Times New Roman"/>
          <w:b/>
          <w:bCs/>
          <w:sz w:val="24"/>
          <w:szCs w:val="24"/>
        </w:rPr>
      </w:pPr>
      <w:r w:rsidRPr="009852E9">
        <w:rPr>
          <w:rFonts w:ascii="Times New Roman" w:hAnsi="Times New Roman" w:cs="Times New Roman"/>
          <w:b/>
          <w:bCs/>
          <w:sz w:val="24"/>
          <w:szCs w:val="24"/>
        </w:rPr>
        <w:t>Python</w:t>
      </w:r>
      <w:r>
        <w:rPr>
          <w:rFonts w:ascii="Times New Roman" w:hAnsi="Times New Roman" w:cs="Times New Roman"/>
          <w:b/>
          <w:bCs/>
          <w:sz w:val="24"/>
          <w:szCs w:val="24"/>
        </w:rPr>
        <w:t xml:space="preserve">- </w:t>
      </w:r>
      <w:r w:rsidRPr="009852E9">
        <w:rPr>
          <w:rFonts w:ascii="Times New Roman" w:hAnsi="Times New Roman" w:cs="Times New Roman"/>
          <w:sz w:val="24"/>
          <w:szCs w:val="24"/>
        </w:rPr>
        <w:t>The primary programming language used for data processing and statistical analysis.</w:t>
      </w:r>
    </w:p>
    <w:p w14:paraId="67C1BC40" w14:textId="23A6CF75" w:rsidR="009852E9" w:rsidRPr="009852E9" w:rsidRDefault="009852E9" w:rsidP="009852E9">
      <w:pPr>
        <w:rPr>
          <w:rFonts w:ascii="Times New Roman" w:hAnsi="Times New Roman" w:cs="Times New Roman"/>
          <w:b/>
          <w:bCs/>
          <w:sz w:val="24"/>
          <w:szCs w:val="24"/>
        </w:rPr>
      </w:pPr>
      <w:r w:rsidRPr="009852E9">
        <w:rPr>
          <w:rFonts w:ascii="Times New Roman" w:hAnsi="Times New Roman" w:cs="Times New Roman"/>
          <w:b/>
          <w:bCs/>
          <w:sz w:val="24"/>
          <w:szCs w:val="24"/>
        </w:rPr>
        <w:t>Pandas</w:t>
      </w:r>
      <w:r>
        <w:rPr>
          <w:rFonts w:ascii="Times New Roman" w:hAnsi="Times New Roman" w:cs="Times New Roman"/>
          <w:b/>
          <w:bCs/>
          <w:sz w:val="24"/>
          <w:szCs w:val="24"/>
        </w:rPr>
        <w:t xml:space="preserve">- </w:t>
      </w:r>
      <w:r w:rsidRPr="009852E9">
        <w:rPr>
          <w:rFonts w:ascii="Times New Roman" w:hAnsi="Times New Roman" w:cs="Times New Roman"/>
          <w:sz w:val="24"/>
          <w:szCs w:val="24"/>
        </w:rPr>
        <w:t>Used for loading, cleaning, filtering, and manipulating the dataset.</w:t>
      </w:r>
    </w:p>
    <w:p w14:paraId="0E527A14" w14:textId="4A31025A" w:rsidR="009852E9" w:rsidRPr="009852E9" w:rsidRDefault="009852E9" w:rsidP="009852E9">
      <w:pPr>
        <w:rPr>
          <w:rFonts w:ascii="Times New Roman" w:hAnsi="Times New Roman" w:cs="Times New Roman"/>
          <w:b/>
          <w:bCs/>
          <w:sz w:val="24"/>
          <w:szCs w:val="24"/>
        </w:rPr>
      </w:pPr>
      <w:r w:rsidRPr="009852E9">
        <w:rPr>
          <w:rFonts w:ascii="Times New Roman" w:hAnsi="Times New Roman" w:cs="Times New Roman"/>
          <w:b/>
          <w:bCs/>
          <w:sz w:val="24"/>
          <w:szCs w:val="24"/>
        </w:rPr>
        <w:t>NumPy</w:t>
      </w:r>
      <w:r>
        <w:rPr>
          <w:rFonts w:ascii="Times New Roman" w:hAnsi="Times New Roman" w:cs="Times New Roman"/>
          <w:b/>
          <w:bCs/>
          <w:sz w:val="24"/>
          <w:szCs w:val="24"/>
        </w:rPr>
        <w:t xml:space="preserve">- </w:t>
      </w:r>
      <w:r w:rsidRPr="009852E9">
        <w:rPr>
          <w:rFonts w:ascii="Times New Roman" w:hAnsi="Times New Roman" w:cs="Times New Roman"/>
          <w:sz w:val="24"/>
          <w:szCs w:val="24"/>
        </w:rPr>
        <w:t>Used for numerical calculations and handling missing or invalid values.</w:t>
      </w:r>
    </w:p>
    <w:p w14:paraId="6B2E54F0" w14:textId="0F7C495A" w:rsidR="009852E9" w:rsidRPr="009852E9" w:rsidRDefault="009852E9" w:rsidP="009852E9">
      <w:pPr>
        <w:rPr>
          <w:rFonts w:ascii="Times New Roman" w:hAnsi="Times New Roman" w:cs="Times New Roman"/>
          <w:b/>
          <w:bCs/>
          <w:sz w:val="24"/>
          <w:szCs w:val="24"/>
        </w:rPr>
      </w:pPr>
      <w:r w:rsidRPr="009852E9">
        <w:rPr>
          <w:rFonts w:ascii="Times New Roman" w:hAnsi="Times New Roman" w:cs="Times New Roman"/>
          <w:b/>
          <w:bCs/>
          <w:sz w:val="24"/>
          <w:szCs w:val="24"/>
        </w:rPr>
        <w:t>SciPy</w:t>
      </w:r>
      <w:r>
        <w:rPr>
          <w:rFonts w:ascii="Times New Roman" w:hAnsi="Times New Roman" w:cs="Times New Roman"/>
          <w:b/>
          <w:bCs/>
          <w:sz w:val="24"/>
          <w:szCs w:val="24"/>
        </w:rPr>
        <w:t xml:space="preserve">- </w:t>
      </w:r>
      <w:r w:rsidRPr="009852E9">
        <w:rPr>
          <w:rFonts w:ascii="Times New Roman" w:hAnsi="Times New Roman" w:cs="Times New Roman"/>
          <w:sz w:val="24"/>
          <w:szCs w:val="24"/>
        </w:rPr>
        <w:t>Used for performing statistical tests such as:</w:t>
      </w:r>
    </w:p>
    <w:p w14:paraId="6B7D66DB" w14:textId="77777777" w:rsidR="009852E9" w:rsidRPr="009852E9" w:rsidRDefault="009852E9" w:rsidP="009852E9">
      <w:pPr>
        <w:numPr>
          <w:ilvl w:val="0"/>
          <w:numId w:val="3"/>
        </w:numPr>
        <w:rPr>
          <w:rFonts w:ascii="Times New Roman" w:hAnsi="Times New Roman" w:cs="Times New Roman"/>
          <w:sz w:val="24"/>
          <w:szCs w:val="24"/>
        </w:rPr>
      </w:pPr>
      <w:r w:rsidRPr="009852E9">
        <w:rPr>
          <w:rFonts w:ascii="Times New Roman" w:hAnsi="Times New Roman" w:cs="Times New Roman"/>
          <w:sz w:val="24"/>
          <w:szCs w:val="24"/>
        </w:rPr>
        <w:t>Independent t-test</w:t>
      </w:r>
    </w:p>
    <w:p w14:paraId="44DFE083" w14:textId="77777777" w:rsidR="009852E9" w:rsidRPr="009852E9" w:rsidRDefault="009852E9" w:rsidP="009852E9">
      <w:pPr>
        <w:numPr>
          <w:ilvl w:val="0"/>
          <w:numId w:val="3"/>
        </w:numPr>
        <w:rPr>
          <w:rFonts w:ascii="Times New Roman" w:hAnsi="Times New Roman" w:cs="Times New Roman"/>
          <w:sz w:val="24"/>
          <w:szCs w:val="24"/>
        </w:rPr>
      </w:pPr>
      <w:r w:rsidRPr="009852E9">
        <w:rPr>
          <w:rFonts w:ascii="Times New Roman" w:hAnsi="Times New Roman" w:cs="Times New Roman"/>
          <w:sz w:val="24"/>
          <w:szCs w:val="24"/>
        </w:rPr>
        <w:t>Chi-square test</w:t>
      </w:r>
    </w:p>
    <w:p w14:paraId="5BB4CC4B" w14:textId="77777777" w:rsidR="009852E9" w:rsidRPr="009852E9" w:rsidRDefault="009852E9" w:rsidP="009852E9">
      <w:pPr>
        <w:numPr>
          <w:ilvl w:val="0"/>
          <w:numId w:val="3"/>
        </w:numPr>
        <w:rPr>
          <w:rFonts w:ascii="Times New Roman" w:hAnsi="Times New Roman" w:cs="Times New Roman"/>
          <w:sz w:val="24"/>
          <w:szCs w:val="24"/>
        </w:rPr>
      </w:pPr>
      <w:r w:rsidRPr="009852E9">
        <w:rPr>
          <w:rFonts w:ascii="Times New Roman" w:hAnsi="Times New Roman" w:cs="Times New Roman"/>
          <w:sz w:val="24"/>
          <w:szCs w:val="24"/>
        </w:rPr>
        <w:t>One-way ANOVA</w:t>
      </w:r>
    </w:p>
    <w:p w14:paraId="420E36C2" w14:textId="77777777" w:rsidR="009852E9" w:rsidRPr="009852E9" w:rsidRDefault="009852E9" w:rsidP="009852E9">
      <w:pPr>
        <w:numPr>
          <w:ilvl w:val="0"/>
          <w:numId w:val="3"/>
        </w:numPr>
        <w:rPr>
          <w:rFonts w:ascii="Times New Roman" w:hAnsi="Times New Roman" w:cs="Times New Roman"/>
          <w:sz w:val="24"/>
          <w:szCs w:val="24"/>
        </w:rPr>
      </w:pPr>
      <w:r w:rsidRPr="009852E9">
        <w:rPr>
          <w:rFonts w:ascii="Times New Roman" w:hAnsi="Times New Roman" w:cs="Times New Roman"/>
          <w:sz w:val="24"/>
          <w:szCs w:val="24"/>
        </w:rPr>
        <w:t>Confidence interval calculations</w:t>
      </w:r>
    </w:p>
    <w:p w14:paraId="55962BCA" w14:textId="6E6136E9" w:rsidR="009852E9" w:rsidRPr="009852E9" w:rsidRDefault="009852E9" w:rsidP="009852E9">
      <w:pPr>
        <w:rPr>
          <w:rFonts w:ascii="Times New Roman" w:hAnsi="Times New Roman" w:cs="Times New Roman"/>
          <w:b/>
          <w:bCs/>
          <w:sz w:val="24"/>
          <w:szCs w:val="24"/>
        </w:rPr>
      </w:pPr>
      <w:r w:rsidRPr="009852E9">
        <w:rPr>
          <w:rFonts w:ascii="Times New Roman" w:hAnsi="Times New Roman" w:cs="Times New Roman"/>
          <w:b/>
          <w:bCs/>
          <w:sz w:val="24"/>
          <w:szCs w:val="24"/>
        </w:rPr>
        <w:t>Statsmodels</w:t>
      </w:r>
      <w:r>
        <w:rPr>
          <w:rFonts w:ascii="Times New Roman" w:hAnsi="Times New Roman" w:cs="Times New Roman"/>
          <w:b/>
          <w:bCs/>
          <w:sz w:val="24"/>
          <w:szCs w:val="24"/>
        </w:rPr>
        <w:t xml:space="preserve">- </w:t>
      </w:r>
      <w:r w:rsidRPr="009852E9">
        <w:rPr>
          <w:rFonts w:ascii="Times New Roman" w:hAnsi="Times New Roman" w:cs="Times New Roman"/>
          <w:sz w:val="24"/>
          <w:szCs w:val="24"/>
        </w:rPr>
        <w:t>Used to perform Tukey's HSD post-hoc test.</w:t>
      </w:r>
    </w:p>
    <w:p w14:paraId="070316BE" w14:textId="533B0F7E" w:rsidR="009852E9" w:rsidRPr="009852E9" w:rsidRDefault="009852E9" w:rsidP="009852E9">
      <w:pPr>
        <w:rPr>
          <w:rFonts w:ascii="Times New Roman" w:hAnsi="Times New Roman" w:cs="Times New Roman"/>
          <w:b/>
          <w:bCs/>
          <w:sz w:val="24"/>
          <w:szCs w:val="24"/>
        </w:rPr>
      </w:pPr>
      <w:r w:rsidRPr="009852E9">
        <w:rPr>
          <w:rFonts w:ascii="Times New Roman" w:hAnsi="Times New Roman" w:cs="Times New Roman"/>
          <w:b/>
          <w:bCs/>
          <w:sz w:val="24"/>
          <w:szCs w:val="24"/>
        </w:rPr>
        <w:t>Matplotlib</w:t>
      </w:r>
      <w:r>
        <w:rPr>
          <w:rFonts w:ascii="Times New Roman" w:hAnsi="Times New Roman" w:cs="Times New Roman"/>
          <w:b/>
          <w:bCs/>
          <w:sz w:val="24"/>
          <w:szCs w:val="24"/>
        </w:rPr>
        <w:t xml:space="preserve">- </w:t>
      </w:r>
      <w:r w:rsidRPr="009852E9">
        <w:rPr>
          <w:rFonts w:ascii="Times New Roman" w:hAnsi="Times New Roman" w:cs="Times New Roman"/>
          <w:sz w:val="24"/>
          <w:szCs w:val="24"/>
        </w:rPr>
        <w:t>Used for creating statistical visualizations.</w:t>
      </w:r>
    </w:p>
    <w:p w14:paraId="4A1EACF6" w14:textId="6021AAFF" w:rsidR="009852E9" w:rsidRPr="009852E9" w:rsidRDefault="009852E9" w:rsidP="009852E9">
      <w:pPr>
        <w:rPr>
          <w:rFonts w:ascii="Times New Roman" w:hAnsi="Times New Roman" w:cs="Times New Roman"/>
          <w:b/>
          <w:bCs/>
          <w:sz w:val="24"/>
          <w:szCs w:val="24"/>
        </w:rPr>
      </w:pPr>
      <w:r w:rsidRPr="009852E9">
        <w:rPr>
          <w:rFonts w:ascii="Times New Roman" w:hAnsi="Times New Roman" w:cs="Times New Roman"/>
          <w:b/>
          <w:bCs/>
          <w:sz w:val="24"/>
          <w:szCs w:val="24"/>
        </w:rPr>
        <w:lastRenderedPageBreak/>
        <w:t>Seaborn</w:t>
      </w:r>
      <w:r>
        <w:rPr>
          <w:rFonts w:ascii="Times New Roman" w:hAnsi="Times New Roman" w:cs="Times New Roman"/>
          <w:b/>
          <w:bCs/>
          <w:sz w:val="24"/>
          <w:szCs w:val="24"/>
        </w:rPr>
        <w:t xml:space="preserve">- </w:t>
      </w:r>
      <w:r w:rsidRPr="009852E9">
        <w:rPr>
          <w:rFonts w:ascii="Times New Roman" w:hAnsi="Times New Roman" w:cs="Times New Roman"/>
          <w:sz w:val="24"/>
          <w:szCs w:val="24"/>
        </w:rPr>
        <w:t>Used for creating enhanced statistical plots such as boxplots, histograms, and count plots.</w:t>
      </w:r>
    </w:p>
    <w:p w14:paraId="22E679B7" w14:textId="163AD2FE" w:rsidR="009852E9" w:rsidRPr="009852E9" w:rsidRDefault="009852E9" w:rsidP="009852E9">
      <w:pPr>
        <w:rPr>
          <w:rFonts w:ascii="Times New Roman" w:hAnsi="Times New Roman" w:cs="Times New Roman"/>
          <w:b/>
          <w:bCs/>
          <w:sz w:val="24"/>
          <w:szCs w:val="24"/>
        </w:rPr>
      </w:pPr>
      <w:r w:rsidRPr="009852E9">
        <w:rPr>
          <w:rFonts w:ascii="Times New Roman" w:hAnsi="Times New Roman" w:cs="Times New Roman"/>
          <w:b/>
          <w:bCs/>
          <w:sz w:val="24"/>
          <w:szCs w:val="24"/>
        </w:rPr>
        <w:t>Jupyter Notebook</w:t>
      </w:r>
      <w:r>
        <w:rPr>
          <w:rFonts w:ascii="Times New Roman" w:hAnsi="Times New Roman" w:cs="Times New Roman"/>
          <w:b/>
          <w:bCs/>
          <w:sz w:val="24"/>
          <w:szCs w:val="24"/>
        </w:rPr>
        <w:t xml:space="preserve">- </w:t>
      </w:r>
      <w:r w:rsidRPr="009852E9">
        <w:rPr>
          <w:rFonts w:ascii="Times New Roman" w:hAnsi="Times New Roman" w:cs="Times New Roman"/>
          <w:sz w:val="24"/>
          <w:szCs w:val="24"/>
        </w:rPr>
        <w:t>Used as the development environment for conducting and documenting the analysis.</w:t>
      </w:r>
    </w:p>
    <w:p w14:paraId="7ED82A28" w14:textId="77777777" w:rsidR="009852E9" w:rsidRPr="009852E9" w:rsidRDefault="009852E9" w:rsidP="009852E9">
      <w:pPr>
        <w:rPr>
          <w:rFonts w:ascii="Times New Roman" w:hAnsi="Times New Roman" w:cs="Times New Roman"/>
          <w:b/>
          <w:bCs/>
          <w:sz w:val="28"/>
          <w:szCs w:val="28"/>
        </w:rPr>
      </w:pPr>
      <w:r w:rsidRPr="009852E9">
        <w:rPr>
          <w:rFonts w:ascii="Times New Roman" w:hAnsi="Times New Roman" w:cs="Times New Roman"/>
          <w:b/>
          <w:bCs/>
          <w:sz w:val="28"/>
          <w:szCs w:val="28"/>
        </w:rPr>
        <w:t>5. Methodology</w:t>
      </w:r>
    </w:p>
    <w:p w14:paraId="45D64814" w14:textId="77777777" w:rsidR="009852E9" w:rsidRPr="009852E9" w:rsidRDefault="009852E9" w:rsidP="009852E9">
      <w:pPr>
        <w:rPr>
          <w:rFonts w:ascii="Times New Roman" w:hAnsi="Times New Roman" w:cs="Times New Roman"/>
          <w:sz w:val="24"/>
          <w:szCs w:val="24"/>
        </w:rPr>
      </w:pPr>
      <w:r w:rsidRPr="009852E9">
        <w:rPr>
          <w:rFonts w:ascii="Times New Roman" w:hAnsi="Times New Roman" w:cs="Times New Roman"/>
          <w:sz w:val="24"/>
          <w:szCs w:val="24"/>
        </w:rPr>
        <w:t>The statistical analysis was performed through the following steps.</w:t>
      </w:r>
    </w:p>
    <w:p w14:paraId="4897F15F" w14:textId="77777777" w:rsidR="009852E9" w:rsidRPr="009852E9" w:rsidRDefault="009852E9" w:rsidP="009852E9">
      <w:pPr>
        <w:rPr>
          <w:rFonts w:ascii="Times New Roman" w:hAnsi="Times New Roman" w:cs="Times New Roman"/>
          <w:b/>
          <w:bCs/>
          <w:sz w:val="24"/>
          <w:szCs w:val="24"/>
        </w:rPr>
      </w:pPr>
      <w:r w:rsidRPr="009852E9">
        <w:rPr>
          <w:rFonts w:ascii="Times New Roman" w:hAnsi="Times New Roman" w:cs="Times New Roman"/>
          <w:b/>
          <w:bCs/>
          <w:sz w:val="24"/>
          <w:szCs w:val="24"/>
        </w:rPr>
        <w:t>Step 1 – Data Preparation</w:t>
      </w:r>
    </w:p>
    <w:p w14:paraId="081395A5" w14:textId="77777777" w:rsidR="009852E9" w:rsidRPr="009852E9" w:rsidRDefault="009852E9" w:rsidP="009852E9">
      <w:pPr>
        <w:rPr>
          <w:rFonts w:ascii="Times New Roman" w:hAnsi="Times New Roman" w:cs="Times New Roman"/>
          <w:sz w:val="24"/>
          <w:szCs w:val="24"/>
        </w:rPr>
      </w:pPr>
      <w:r w:rsidRPr="009852E9">
        <w:rPr>
          <w:rFonts w:ascii="Times New Roman" w:hAnsi="Times New Roman" w:cs="Times New Roman"/>
          <w:sz w:val="24"/>
          <w:szCs w:val="24"/>
        </w:rPr>
        <w:t>The cleaned dataset obtained during Week 1 was loaded using Pandas. Relevant variables were selected for each statistical test. Missing and invalid values were removed before performing the statistical analysis.</w:t>
      </w:r>
    </w:p>
    <w:p w14:paraId="72607D08" w14:textId="77777777" w:rsidR="009852E9" w:rsidRPr="009852E9" w:rsidRDefault="009852E9" w:rsidP="009852E9">
      <w:pPr>
        <w:rPr>
          <w:rFonts w:ascii="Times New Roman" w:hAnsi="Times New Roman" w:cs="Times New Roman"/>
          <w:b/>
          <w:bCs/>
          <w:sz w:val="24"/>
          <w:szCs w:val="24"/>
        </w:rPr>
      </w:pPr>
      <w:r w:rsidRPr="009852E9">
        <w:rPr>
          <w:rFonts w:ascii="Times New Roman" w:hAnsi="Times New Roman" w:cs="Times New Roman"/>
          <w:b/>
          <w:bCs/>
          <w:sz w:val="24"/>
          <w:szCs w:val="24"/>
        </w:rPr>
        <w:t>Step 2 – Exploratory Analysis</w:t>
      </w:r>
    </w:p>
    <w:p w14:paraId="7AA98E8B" w14:textId="77777777" w:rsidR="009852E9" w:rsidRPr="009852E9" w:rsidRDefault="009852E9" w:rsidP="009852E9">
      <w:pPr>
        <w:rPr>
          <w:rFonts w:ascii="Times New Roman" w:hAnsi="Times New Roman" w:cs="Times New Roman"/>
          <w:sz w:val="24"/>
          <w:szCs w:val="24"/>
        </w:rPr>
      </w:pPr>
      <w:r w:rsidRPr="009852E9">
        <w:rPr>
          <w:rFonts w:ascii="Times New Roman" w:hAnsi="Times New Roman" w:cs="Times New Roman"/>
          <w:sz w:val="24"/>
          <w:szCs w:val="24"/>
        </w:rPr>
        <w:t>Basic statistical summaries and visualizations were used to understand the distribution of tumor measurements and identify differences between diagnosis groups.</w:t>
      </w:r>
    </w:p>
    <w:p w14:paraId="55CE6767" w14:textId="77777777" w:rsidR="009852E9" w:rsidRPr="009852E9" w:rsidRDefault="009852E9" w:rsidP="009852E9">
      <w:pPr>
        <w:rPr>
          <w:rFonts w:ascii="Times New Roman" w:hAnsi="Times New Roman" w:cs="Times New Roman"/>
          <w:b/>
          <w:bCs/>
          <w:sz w:val="24"/>
          <w:szCs w:val="24"/>
        </w:rPr>
      </w:pPr>
      <w:r w:rsidRPr="009852E9">
        <w:rPr>
          <w:rFonts w:ascii="Times New Roman" w:hAnsi="Times New Roman" w:cs="Times New Roman"/>
          <w:b/>
          <w:bCs/>
          <w:sz w:val="24"/>
          <w:szCs w:val="24"/>
        </w:rPr>
        <w:t>Step 3 – Hypothesis Formulation</w:t>
      </w:r>
    </w:p>
    <w:p w14:paraId="6A61AC76" w14:textId="77777777" w:rsidR="009852E9" w:rsidRPr="009852E9" w:rsidRDefault="009852E9" w:rsidP="009852E9">
      <w:pPr>
        <w:rPr>
          <w:rFonts w:ascii="Times New Roman" w:hAnsi="Times New Roman" w:cs="Times New Roman"/>
          <w:sz w:val="24"/>
          <w:szCs w:val="24"/>
        </w:rPr>
      </w:pPr>
      <w:r w:rsidRPr="009852E9">
        <w:rPr>
          <w:rFonts w:ascii="Times New Roman" w:hAnsi="Times New Roman" w:cs="Times New Roman"/>
          <w:sz w:val="24"/>
          <w:szCs w:val="24"/>
        </w:rPr>
        <w:t>Three research questions were formulated and corresponding null and alternative hypotheses were defined.</w:t>
      </w:r>
    </w:p>
    <w:p w14:paraId="40222719" w14:textId="77777777" w:rsidR="009852E9" w:rsidRPr="009852E9" w:rsidRDefault="009852E9" w:rsidP="009852E9">
      <w:pPr>
        <w:rPr>
          <w:rFonts w:ascii="Times New Roman" w:hAnsi="Times New Roman" w:cs="Times New Roman"/>
          <w:b/>
          <w:bCs/>
          <w:sz w:val="24"/>
          <w:szCs w:val="24"/>
        </w:rPr>
      </w:pPr>
      <w:r w:rsidRPr="009852E9">
        <w:rPr>
          <w:rFonts w:ascii="Times New Roman" w:hAnsi="Times New Roman" w:cs="Times New Roman"/>
          <w:b/>
          <w:bCs/>
          <w:sz w:val="24"/>
          <w:szCs w:val="24"/>
        </w:rPr>
        <w:t>Step 4 – Statistical Testing</w:t>
      </w:r>
    </w:p>
    <w:p w14:paraId="7942CA10" w14:textId="77777777" w:rsidR="009852E9" w:rsidRPr="009852E9" w:rsidRDefault="009852E9" w:rsidP="009852E9">
      <w:pPr>
        <w:rPr>
          <w:rFonts w:ascii="Times New Roman" w:hAnsi="Times New Roman" w:cs="Times New Roman"/>
          <w:sz w:val="24"/>
          <w:szCs w:val="24"/>
        </w:rPr>
      </w:pPr>
      <w:r w:rsidRPr="009852E9">
        <w:rPr>
          <w:rFonts w:ascii="Times New Roman" w:hAnsi="Times New Roman" w:cs="Times New Roman"/>
          <w:sz w:val="24"/>
          <w:szCs w:val="24"/>
        </w:rPr>
        <w:t>Three major statistical tests were performed:</w:t>
      </w:r>
    </w:p>
    <w:p w14:paraId="124EBBCE" w14:textId="77777777" w:rsidR="009852E9" w:rsidRPr="009852E9" w:rsidRDefault="009852E9" w:rsidP="009852E9">
      <w:pPr>
        <w:numPr>
          <w:ilvl w:val="0"/>
          <w:numId w:val="4"/>
        </w:numPr>
        <w:rPr>
          <w:rFonts w:ascii="Times New Roman" w:hAnsi="Times New Roman" w:cs="Times New Roman"/>
          <w:sz w:val="24"/>
          <w:szCs w:val="24"/>
        </w:rPr>
      </w:pPr>
      <w:r w:rsidRPr="009852E9">
        <w:rPr>
          <w:rFonts w:ascii="Times New Roman" w:hAnsi="Times New Roman" w:cs="Times New Roman"/>
          <w:sz w:val="24"/>
          <w:szCs w:val="24"/>
        </w:rPr>
        <w:t>Independent two-sample t-test</w:t>
      </w:r>
    </w:p>
    <w:p w14:paraId="71878834" w14:textId="77777777" w:rsidR="009852E9" w:rsidRPr="009852E9" w:rsidRDefault="009852E9" w:rsidP="009852E9">
      <w:pPr>
        <w:numPr>
          <w:ilvl w:val="0"/>
          <w:numId w:val="4"/>
        </w:numPr>
        <w:rPr>
          <w:rFonts w:ascii="Times New Roman" w:hAnsi="Times New Roman" w:cs="Times New Roman"/>
          <w:sz w:val="24"/>
          <w:szCs w:val="24"/>
        </w:rPr>
      </w:pPr>
      <w:r w:rsidRPr="009852E9">
        <w:rPr>
          <w:rFonts w:ascii="Times New Roman" w:hAnsi="Times New Roman" w:cs="Times New Roman"/>
          <w:sz w:val="24"/>
          <w:szCs w:val="24"/>
        </w:rPr>
        <w:t>Chi-square test of independence</w:t>
      </w:r>
    </w:p>
    <w:p w14:paraId="77811FD5" w14:textId="77777777" w:rsidR="009852E9" w:rsidRPr="009852E9" w:rsidRDefault="009852E9" w:rsidP="009852E9">
      <w:pPr>
        <w:numPr>
          <w:ilvl w:val="0"/>
          <w:numId w:val="4"/>
        </w:numPr>
        <w:rPr>
          <w:rFonts w:ascii="Times New Roman" w:hAnsi="Times New Roman" w:cs="Times New Roman"/>
          <w:sz w:val="24"/>
          <w:szCs w:val="24"/>
        </w:rPr>
      </w:pPr>
      <w:r w:rsidRPr="009852E9">
        <w:rPr>
          <w:rFonts w:ascii="Times New Roman" w:hAnsi="Times New Roman" w:cs="Times New Roman"/>
          <w:sz w:val="24"/>
          <w:szCs w:val="24"/>
        </w:rPr>
        <w:t>One-way ANOVA</w:t>
      </w:r>
    </w:p>
    <w:p w14:paraId="2FAF32C7" w14:textId="77777777" w:rsidR="009852E9" w:rsidRPr="009852E9" w:rsidRDefault="009852E9" w:rsidP="009852E9">
      <w:pPr>
        <w:rPr>
          <w:rFonts w:ascii="Times New Roman" w:hAnsi="Times New Roman" w:cs="Times New Roman"/>
          <w:b/>
          <w:bCs/>
          <w:sz w:val="24"/>
          <w:szCs w:val="24"/>
        </w:rPr>
      </w:pPr>
      <w:r w:rsidRPr="009852E9">
        <w:rPr>
          <w:rFonts w:ascii="Times New Roman" w:hAnsi="Times New Roman" w:cs="Times New Roman"/>
          <w:b/>
          <w:bCs/>
          <w:sz w:val="24"/>
          <w:szCs w:val="24"/>
        </w:rPr>
        <w:t>Step 5 – Post-Hoc Testing</w:t>
      </w:r>
    </w:p>
    <w:p w14:paraId="6F3BD4A2" w14:textId="77777777" w:rsidR="009852E9" w:rsidRPr="009852E9" w:rsidRDefault="009852E9" w:rsidP="009852E9">
      <w:pPr>
        <w:rPr>
          <w:rFonts w:ascii="Times New Roman" w:hAnsi="Times New Roman" w:cs="Times New Roman"/>
          <w:sz w:val="24"/>
          <w:szCs w:val="24"/>
        </w:rPr>
      </w:pPr>
      <w:r w:rsidRPr="009852E9">
        <w:rPr>
          <w:rFonts w:ascii="Times New Roman" w:hAnsi="Times New Roman" w:cs="Times New Roman"/>
          <w:sz w:val="24"/>
          <w:szCs w:val="24"/>
        </w:rPr>
        <w:t>Since the ANOVA produced a statistically significant result, Tukey's HSD test was performed to identify which specific groups differed from one another.</w:t>
      </w:r>
    </w:p>
    <w:p w14:paraId="65592A9C" w14:textId="77777777" w:rsidR="009852E9" w:rsidRPr="009852E9" w:rsidRDefault="009852E9" w:rsidP="009852E9">
      <w:pPr>
        <w:rPr>
          <w:rFonts w:ascii="Times New Roman" w:hAnsi="Times New Roman" w:cs="Times New Roman"/>
          <w:b/>
          <w:bCs/>
          <w:sz w:val="24"/>
          <w:szCs w:val="24"/>
        </w:rPr>
      </w:pPr>
      <w:r w:rsidRPr="009852E9">
        <w:rPr>
          <w:rFonts w:ascii="Times New Roman" w:hAnsi="Times New Roman" w:cs="Times New Roman"/>
          <w:b/>
          <w:bCs/>
          <w:sz w:val="24"/>
          <w:szCs w:val="24"/>
        </w:rPr>
        <w:t>Step 6 – Confidence Interval</w:t>
      </w:r>
    </w:p>
    <w:p w14:paraId="28C481E8" w14:textId="77777777" w:rsidR="009852E9" w:rsidRPr="009852E9" w:rsidRDefault="009852E9" w:rsidP="009852E9">
      <w:pPr>
        <w:rPr>
          <w:rFonts w:ascii="Times New Roman" w:hAnsi="Times New Roman" w:cs="Times New Roman"/>
          <w:sz w:val="24"/>
          <w:szCs w:val="24"/>
        </w:rPr>
      </w:pPr>
      <w:r w:rsidRPr="009852E9">
        <w:rPr>
          <w:rFonts w:ascii="Times New Roman" w:hAnsi="Times New Roman" w:cs="Times New Roman"/>
          <w:sz w:val="24"/>
          <w:szCs w:val="24"/>
        </w:rPr>
        <w:t>A 95% confidence interval was calculated for the difference in mean tumor radius between malignant and benign tumors.</w:t>
      </w:r>
    </w:p>
    <w:p w14:paraId="15B875F4" w14:textId="77777777" w:rsidR="009852E9" w:rsidRPr="009852E9" w:rsidRDefault="009852E9" w:rsidP="009852E9">
      <w:pPr>
        <w:rPr>
          <w:rFonts w:ascii="Times New Roman" w:hAnsi="Times New Roman" w:cs="Times New Roman"/>
          <w:b/>
          <w:bCs/>
          <w:sz w:val="24"/>
          <w:szCs w:val="24"/>
        </w:rPr>
      </w:pPr>
      <w:r w:rsidRPr="009852E9">
        <w:rPr>
          <w:rFonts w:ascii="Times New Roman" w:hAnsi="Times New Roman" w:cs="Times New Roman"/>
          <w:b/>
          <w:bCs/>
          <w:sz w:val="24"/>
          <w:szCs w:val="24"/>
        </w:rPr>
        <w:t>Step 7 – Interpretation</w:t>
      </w:r>
    </w:p>
    <w:p w14:paraId="6091CEDB" w14:textId="77777777" w:rsidR="009852E9" w:rsidRPr="009852E9" w:rsidRDefault="009852E9" w:rsidP="009852E9">
      <w:pPr>
        <w:rPr>
          <w:rFonts w:ascii="Times New Roman" w:hAnsi="Times New Roman" w:cs="Times New Roman"/>
          <w:sz w:val="24"/>
          <w:szCs w:val="24"/>
        </w:rPr>
      </w:pPr>
      <w:r w:rsidRPr="009852E9">
        <w:rPr>
          <w:rFonts w:ascii="Times New Roman" w:hAnsi="Times New Roman" w:cs="Times New Roman"/>
          <w:sz w:val="24"/>
          <w:szCs w:val="24"/>
        </w:rPr>
        <w:t>All statistical tests were evaluated at a significance level of:</w:t>
      </w:r>
    </w:p>
    <w:p w14:paraId="54B990C2" w14:textId="77777777" w:rsidR="009852E9" w:rsidRPr="009852E9" w:rsidRDefault="009852E9" w:rsidP="009852E9">
      <w:pPr>
        <w:rPr>
          <w:rFonts w:ascii="Times New Roman" w:hAnsi="Times New Roman" w:cs="Times New Roman"/>
          <w:sz w:val="24"/>
          <w:szCs w:val="24"/>
        </w:rPr>
      </w:pPr>
      <w:r w:rsidRPr="009852E9">
        <w:rPr>
          <w:rFonts w:ascii="Times New Roman" w:hAnsi="Times New Roman" w:cs="Times New Roman"/>
          <w:b/>
          <w:bCs/>
          <w:sz w:val="24"/>
          <w:szCs w:val="24"/>
        </w:rPr>
        <w:t>α = 0.05</w:t>
      </w:r>
    </w:p>
    <w:p w14:paraId="6DF33D36" w14:textId="77777777" w:rsidR="009852E9" w:rsidRPr="009852E9" w:rsidRDefault="009852E9" w:rsidP="009852E9">
      <w:pPr>
        <w:rPr>
          <w:rFonts w:ascii="Times New Roman" w:hAnsi="Times New Roman" w:cs="Times New Roman"/>
          <w:sz w:val="24"/>
          <w:szCs w:val="24"/>
        </w:rPr>
      </w:pPr>
      <w:r w:rsidRPr="009852E9">
        <w:rPr>
          <w:rFonts w:ascii="Times New Roman" w:hAnsi="Times New Roman" w:cs="Times New Roman"/>
          <w:sz w:val="24"/>
          <w:szCs w:val="24"/>
        </w:rPr>
        <w:t>The following decision rule was used:</w:t>
      </w:r>
    </w:p>
    <w:p w14:paraId="27803F8C" w14:textId="77777777" w:rsidR="009852E9" w:rsidRPr="009852E9" w:rsidRDefault="009852E9" w:rsidP="009852E9">
      <w:pPr>
        <w:numPr>
          <w:ilvl w:val="0"/>
          <w:numId w:val="5"/>
        </w:numPr>
        <w:rPr>
          <w:rFonts w:ascii="Times New Roman" w:hAnsi="Times New Roman" w:cs="Times New Roman"/>
          <w:sz w:val="24"/>
          <w:szCs w:val="24"/>
        </w:rPr>
      </w:pPr>
      <w:r w:rsidRPr="009852E9">
        <w:rPr>
          <w:rFonts w:ascii="Times New Roman" w:hAnsi="Times New Roman" w:cs="Times New Roman"/>
          <w:b/>
          <w:bCs/>
          <w:sz w:val="24"/>
          <w:szCs w:val="24"/>
        </w:rPr>
        <w:t>p &lt; 0.05 → Reject the null hypothesis</w:t>
      </w:r>
    </w:p>
    <w:p w14:paraId="2D69335C" w14:textId="64C2A787" w:rsidR="009852E9" w:rsidRPr="009852E9" w:rsidRDefault="009852E9" w:rsidP="009852E9">
      <w:pPr>
        <w:numPr>
          <w:ilvl w:val="0"/>
          <w:numId w:val="5"/>
        </w:numPr>
        <w:rPr>
          <w:rFonts w:ascii="Times New Roman" w:hAnsi="Times New Roman" w:cs="Times New Roman"/>
          <w:sz w:val="24"/>
          <w:szCs w:val="24"/>
        </w:rPr>
      </w:pPr>
      <w:r w:rsidRPr="009852E9">
        <w:rPr>
          <w:rFonts w:ascii="Times New Roman" w:hAnsi="Times New Roman" w:cs="Times New Roman"/>
          <w:b/>
          <w:bCs/>
          <w:sz w:val="24"/>
          <w:szCs w:val="24"/>
        </w:rPr>
        <w:t>p ≥ 0.05 → Fail to reject the null hypothesis</w:t>
      </w:r>
    </w:p>
    <w:p w14:paraId="37E41030" w14:textId="77777777" w:rsidR="009852E9" w:rsidRPr="009852E9" w:rsidRDefault="009852E9" w:rsidP="009852E9">
      <w:pPr>
        <w:rPr>
          <w:rFonts w:ascii="Times New Roman" w:hAnsi="Times New Roman" w:cs="Times New Roman"/>
          <w:b/>
          <w:bCs/>
          <w:sz w:val="28"/>
          <w:szCs w:val="28"/>
        </w:rPr>
      </w:pPr>
      <w:r w:rsidRPr="009852E9">
        <w:rPr>
          <w:rFonts w:ascii="Times New Roman" w:hAnsi="Times New Roman" w:cs="Times New Roman"/>
          <w:b/>
          <w:bCs/>
          <w:sz w:val="28"/>
          <w:szCs w:val="28"/>
        </w:rPr>
        <w:lastRenderedPageBreak/>
        <w:t>6. Hypothesis Formulation</w:t>
      </w:r>
    </w:p>
    <w:p w14:paraId="434DCB04" w14:textId="77777777" w:rsidR="009852E9" w:rsidRPr="009852E9" w:rsidRDefault="009852E9" w:rsidP="009852E9">
      <w:pPr>
        <w:rPr>
          <w:rFonts w:ascii="Times New Roman" w:hAnsi="Times New Roman" w:cs="Times New Roman"/>
          <w:b/>
          <w:bCs/>
          <w:sz w:val="24"/>
          <w:szCs w:val="24"/>
        </w:rPr>
      </w:pPr>
      <w:r w:rsidRPr="009852E9">
        <w:rPr>
          <w:rFonts w:ascii="Times New Roman" w:hAnsi="Times New Roman" w:cs="Times New Roman"/>
          <w:b/>
          <w:bCs/>
          <w:sz w:val="24"/>
          <w:szCs w:val="24"/>
        </w:rPr>
        <w:t>6.1 Hypothesis 1 – Independent Two-Sample T-Test</w:t>
      </w:r>
    </w:p>
    <w:p w14:paraId="1A724088" w14:textId="77777777" w:rsidR="009852E9" w:rsidRPr="009852E9" w:rsidRDefault="009852E9" w:rsidP="009852E9">
      <w:pPr>
        <w:rPr>
          <w:rFonts w:ascii="Times New Roman" w:hAnsi="Times New Roman" w:cs="Times New Roman"/>
          <w:b/>
          <w:bCs/>
          <w:sz w:val="24"/>
          <w:szCs w:val="24"/>
        </w:rPr>
      </w:pPr>
      <w:r w:rsidRPr="009852E9">
        <w:rPr>
          <w:rFonts w:ascii="Times New Roman" w:hAnsi="Times New Roman" w:cs="Times New Roman"/>
          <w:b/>
          <w:bCs/>
          <w:sz w:val="24"/>
          <w:szCs w:val="24"/>
        </w:rPr>
        <w:t>Research Question</w:t>
      </w:r>
    </w:p>
    <w:p w14:paraId="2C226059" w14:textId="77777777" w:rsidR="009852E9" w:rsidRPr="009852E9" w:rsidRDefault="009852E9" w:rsidP="009852E9">
      <w:pPr>
        <w:rPr>
          <w:rFonts w:ascii="Times New Roman" w:hAnsi="Times New Roman" w:cs="Times New Roman"/>
          <w:sz w:val="24"/>
          <w:szCs w:val="24"/>
        </w:rPr>
      </w:pPr>
      <w:r w:rsidRPr="009852E9">
        <w:rPr>
          <w:rFonts w:ascii="Times New Roman" w:hAnsi="Times New Roman" w:cs="Times New Roman"/>
          <w:b/>
          <w:bCs/>
          <w:sz w:val="24"/>
          <w:szCs w:val="24"/>
        </w:rPr>
        <w:t>Is the mean tumor radius significantly different between malignant and benign tumors?</w:t>
      </w:r>
    </w:p>
    <w:p w14:paraId="3DD6FFFD" w14:textId="77777777" w:rsidR="009852E9" w:rsidRPr="009852E9" w:rsidRDefault="009852E9" w:rsidP="009852E9">
      <w:pPr>
        <w:rPr>
          <w:rFonts w:ascii="Times New Roman" w:hAnsi="Times New Roman" w:cs="Times New Roman"/>
          <w:b/>
          <w:bCs/>
          <w:sz w:val="24"/>
          <w:szCs w:val="24"/>
        </w:rPr>
      </w:pPr>
      <w:r w:rsidRPr="009852E9">
        <w:rPr>
          <w:rFonts w:ascii="Times New Roman" w:hAnsi="Times New Roman" w:cs="Times New Roman"/>
          <w:b/>
          <w:bCs/>
          <w:sz w:val="24"/>
          <w:szCs w:val="24"/>
        </w:rPr>
        <w:t>Null Hypothesis (H₀)</w:t>
      </w:r>
    </w:p>
    <w:p w14:paraId="7C275596" w14:textId="77777777" w:rsidR="009852E9" w:rsidRPr="009852E9" w:rsidRDefault="009852E9" w:rsidP="009852E9">
      <w:pPr>
        <w:rPr>
          <w:rFonts w:ascii="Times New Roman" w:hAnsi="Times New Roman" w:cs="Times New Roman"/>
          <w:sz w:val="24"/>
          <w:szCs w:val="24"/>
        </w:rPr>
      </w:pPr>
      <w:r w:rsidRPr="009852E9">
        <w:rPr>
          <w:rFonts w:ascii="Times New Roman" w:hAnsi="Times New Roman" w:cs="Times New Roman"/>
          <w:sz w:val="24"/>
          <w:szCs w:val="24"/>
        </w:rPr>
        <w:t>There is no significant difference in mean tumor radius between malignant and benign tumors.</w:t>
      </w:r>
    </w:p>
    <w:p w14:paraId="0C0B630A" w14:textId="77777777" w:rsidR="009852E9" w:rsidRPr="009852E9" w:rsidRDefault="009852E9" w:rsidP="009852E9">
      <w:pPr>
        <w:rPr>
          <w:rFonts w:ascii="Times New Roman" w:hAnsi="Times New Roman" w:cs="Times New Roman"/>
          <w:b/>
          <w:bCs/>
          <w:sz w:val="24"/>
          <w:szCs w:val="24"/>
        </w:rPr>
      </w:pPr>
      <w:r w:rsidRPr="009852E9">
        <w:rPr>
          <w:rFonts w:ascii="Times New Roman" w:hAnsi="Times New Roman" w:cs="Times New Roman"/>
          <w:b/>
          <w:bCs/>
          <w:sz w:val="24"/>
          <w:szCs w:val="24"/>
        </w:rPr>
        <w:t>Alternative Hypothesis (H₁)</w:t>
      </w:r>
    </w:p>
    <w:p w14:paraId="48375ECA" w14:textId="597D0E3E" w:rsidR="009852E9" w:rsidRPr="009852E9" w:rsidRDefault="009852E9" w:rsidP="009852E9">
      <w:pPr>
        <w:rPr>
          <w:rFonts w:ascii="Times New Roman" w:hAnsi="Times New Roman" w:cs="Times New Roman"/>
          <w:sz w:val="24"/>
          <w:szCs w:val="24"/>
        </w:rPr>
      </w:pPr>
      <w:r w:rsidRPr="009852E9">
        <w:rPr>
          <w:rFonts w:ascii="Times New Roman" w:hAnsi="Times New Roman" w:cs="Times New Roman"/>
          <w:sz w:val="24"/>
          <w:szCs w:val="24"/>
        </w:rPr>
        <w:t>There is a significant difference in mean tumor radius between malignant and benign tumors.</w:t>
      </w:r>
    </w:p>
    <w:p w14:paraId="0F3C33D7" w14:textId="77777777" w:rsidR="009852E9" w:rsidRPr="009852E9" w:rsidRDefault="009852E9" w:rsidP="009852E9">
      <w:pPr>
        <w:rPr>
          <w:rFonts w:ascii="Times New Roman" w:hAnsi="Times New Roman" w:cs="Times New Roman"/>
          <w:b/>
          <w:bCs/>
          <w:sz w:val="24"/>
          <w:szCs w:val="24"/>
        </w:rPr>
      </w:pPr>
      <w:r w:rsidRPr="009852E9">
        <w:rPr>
          <w:rFonts w:ascii="Times New Roman" w:hAnsi="Times New Roman" w:cs="Times New Roman"/>
          <w:b/>
          <w:bCs/>
          <w:sz w:val="24"/>
          <w:szCs w:val="24"/>
        </w:rPr>
        <w:t>6.2 Hypothesis 2 – Chi-Square Test</w:t>
      </w:r>
    </w:p>
    <w:p w14:paraId="139D8B63" w14:textId="77777777" w:rsidR="009852E9" w:rsidRPr="009852E9" w:rsidRDefault="009852E9" w:rsidP="009852E9">
      <w:pPr>
        <w:rPr>
          <w:rFonts w:ascii="Times New Roman" w:hAnsi="Times New Roman" w:cs="Times New Roman"/>
          <w:b/>
          <w:bCs/>
          <w:sz w:val="24"/>
          <w:szCs w:val="24"/>
        </w:rPr>
      </w:pPr>
      <w:r w:rsidRPr="009852E9">
        <w:rPr>
          <w:rFonts w:ascii="Times New Roman" w:hAnsi="Times New Roman" w:cs="Times New Roman"/>
          <w:b/>
          <w:bCs/>
          <w:sz w:val="24"/>
          <w:szCs w:val="24"/>
        </w:rPr>
        <w:t>Research Question</w:t>
      </w:r>
    </w:p>
    <w:p w14:paraId="1DF904FF" w14:textId="77777777" w:rsidR="009852E9" w:rsidRPr="009852E9" w:rsidRDefault="009852E9" w:rsidP="009852E9">
      <w:pPr>
        <w:rPr>
          <w:rFonts w:ascii="Times New Roman" w:hAnsi="Times New Roman" w:cs="Times New Roman"/>
          <w:sz w:val="24"/>
          <w:szCs w:val="24"/>
        </w:rPr>
      </w:pPr>
      <w:r w:rsidRPr="009852E9">
        <w:rPr>
          <w:rFonts w:ascii="Times New Roman" w:hAnsi="Times New Roman" w:cs="Times New Roman"/>
          <w:b/>
          <w:bCs/>
          <w:sz w:val="24"/>
          <w:szCs w:val="24"/>
        </w:rPr>
        <w:t>Is tumor radius category associated with tumor diagnosis?</w:t>
      </w:r>
    </w:p>
    <w:p w14:paraId="75416EAB" w14:textId="77777777" w:rsidR="009852E9" w:rsidRPr="009852E9" w:rsidRDefault="009852E9" w:rsidP="009852E9">
      <w:pPr>
        <w:rPr>
          <w:rFonts w:ascii="Times New Roman" w:hAnsi="Times New Roman" w:cs="Times New Roman"/>
          <w:b/>
          <w:bCs/>
          <w:sz w:val="24"/>
          <w:szCs w:val="24"/>
        </w:rPr>
      </w:pPr>
      <w:r w:rsidRPr="009852E9">
        <w:rPr>
          <w:rFonts w:ascii="Times New Roman" w:hAnsi="Times New Roman" w:cs="Times New Roman"/>
          <w:b/>
          <w:bCs/>
          <w:sz w:val="24"/>
          <w:szCs w:val="24"/>
        </w:rPr>
        <w:t>Null Hypothesis (H₀)</w:t>
      </w:r>
    </w:p>
    <w:p w14:paraId="6A3F93A0" w14:textId="77777777" w:rsidR="009852E9" w:rsidRPr="009852E9" w:rsidRDefault="009852E9" w:rsidP="009852E9">
      <w:pPr>
        <w:rPr>
          <w:rFonts w:ascii="Times New Roman" w:hAnsi="Times New Roman" w:cs="Times New Roman"/>
          <w:sz w:val="24"/>
          <w:szCs w:val="24"/>
        </w:rPr>
      </w:pPr>
      <w:r w:rsidRPr="009852E9">
        <w:rPr>
          <w:rFonts w:ascii="Times New Roman" w:hAnsi="Times New Roman" w:cs="Times New Roman"/>
          <w:sz w:val="24"/>
          <w:szCs w:val="24"/>
        </w:rPr>
        <w:t>Tumor radius category and diagnosis are independent.</w:t>
      </w:r>
    </w:p>
    <w:p w14:paraId="240F448F" w14:textId="77777777" w:rsidR="009852E9" w:rsidRPr="009852E9" w:rsidRDefault="009852E9" w:rsidP="009852E9">
      <w:pPr>
        <w:rPr>
          <w:rFonts w:ascii="Times New Roman" w:hAnsi="Times New Roman" w:cs="Times New Roman"/>
          <w:b/>
          <w:bCs/>
          <w:sz w:val="24"/>
          <w:szCs w:val="24"/>
        </w:rPr>
      </w:pPr>
      <w:r w:rsidRPr="009852E9">
        <w:rPr>
          <w:rFonts w:ascii="Times New Roman" w:hAnsi="Times New Roman" w:cs="Times New Roman"/>
          <w:b/>
          <w:bCs/>
          <w:sz w:val="24"/>
          <w:szCs w:val="24"/>
        </w:rPr>
        <w:t>Alternative Hypothesis (H₁)</w:t>
      </w:r>
    </w:p>
    <w:p w14:paraId="58D025D0" w14:textId="1BBA69E4" w:rsidR="009852E9" w:rsidRPr="009852E9" w:rsidRDefault="009852E9" w:rsidP="009852E9">
      <w:pPr>
        <w:rPr>
          <w:rFonts w:ascii="Times New Roman" w:hAnsi="Times New Roman" w:cs="Times New Roman"/>
          <w:sz w:val="24"/>
          <w:szCs w:val="24"/>
        </w:rPr>
      </w:pPr>
      <w:r w:rsidRPr="009852E9">
        <w:rPr>
          <w:rFonts w:ascii="Times New Roman" w:hAnsi="Times New Roman" w:cs="Times New Roman"/>
          <w:sz w:val="24"/>
          <w:szCs w:val="24"/>
        </w:rPr>
        <w:t>Tumor radius category and diagnosis are significantly associated.</w:t>
      </w:r>
    </w:p>
    <w:p w14:paraId="44477474" w14:textId="77777777" w:rsidR="009852E9" w:rsidRPr="009852E9" w:rsidRDefault="009852E9" w:rsidP="009852E9">
      <w:pPr>
        <w:rPr>
          <w:rFonts w:ascii="Times New Roman" w:hAnsi="Times New Roman" w:cs="Times New Roman"/>
          <w:b/>
          <w:bCs/>
          <w:sz w:val="24"/>
          <w:szCs w:val="24"/>
        </w:rPr>
      </w:pPr>
      <w:r w:rsidRPr="009852E9">
        <w:rPr>
          <w:rFonts w:ascii="Times New Roman" w:hAnsi="Times New Roman" w:cs="Times New Roman"/>
          <w:b/>
          <w:bCs/>
          <w:sz w:val="24"/>
          <w:szCs w:val="24"/>
        </w:rPr>
        <w:t>6.3 Hypothesis 3 – One-Way ANOVA</w:t>
      </w:r>
    </w:p>
    <w:p w14:paraId="044B6275" w14:textId="77777777" w:rsidR="009852E9" w:rsidRPr="009852E9" w:rsidRDefault="009852E9" w:rsidP="009852E9">
      <w:pPr>
        <w:rPr>
          <w:rFonts w:ascii="Times New Roman" w:hAnsi="Times New Roman" w:cs="Times New Roman"/>
          <w:b/>
          <w:bCs/>
          <w:sz w:val="24"/>
          <w:szCs w:val="24"/>
        </w:rPr>
      </w:pPr>
      <w:r w:rsidRPr="009852E9">
        <w:rPr>
          <w:rFonts w:ascii="Times New Roman" w:hAnsi="Times New Roman" w:cs="Times New Roman"/>
          <w:b/>
          <w:bCs/>
          <w:sz w:val="24"/>
          <w:szCs w:val="24"/>
        </w:rPr>
        <w:t>Research Question</w:t>
      </w:r>
    </w:p>
    <w:p w14:paraId="5B0CCD96" w14:textId="77777777" w:rsidR="009852E9" w:rsidRPr="009852E9" w:rsidRDefault="009852E9" w:rsidP="009852E9">
      <w:pPr>
        <w:rPr>
          <w:rFonts w:ascii="Times New Roman" w:hAnsi="Times New Roman" w:cs="Times New Roman"/>
          <w:sz w:val="24"/>
          <w:szCs w:val="24"/>
        </w:rPr>
      </w:pPr>
      <w:r w:rsidRPr="009852E9">
        <w:rPr>
          <w:rFonts w:ascii="Times New Roman" w:hAnsi="Times New Roman" w:cs="Times New Roman"/>
          <w:b/>
          <w:bCs/>
          <w:sz w:val="24"/>
          <w:szCs w:val="24"/>
        </w:rPr>
        <w:t>Does mean tumor perimeter differ significantly among Small, Medium, and Large tumor-radius groups?</w:t>
      </w:r>
    </w:p>
    <w:p w14:paraId="1537DE58" w14:textId="77777777" w:rsidR="009852E9" w:rsidRPr="009852E9" w:rsidRDefault="009852E9" w:rsidP="009852E9">
      <w:pPr>
        <w:rPr>
          <w:rFonts w:ascii="Times New Roman" w:hAnsi="Times New Roman" w:cs="Times New Roman"/>
          <w:b/>
          <w:bCs/>
          <w:sz w:val="24"/>
          <w:szCs w:val="24"/>
        </w:rPr>
      </w:pPr>
      <w:r w:rsidRPr="009852E9">
        <w:rPr>
          <w:rFonts w:ascii="Times New Roman" w:hAnsi="Times New Roman" w:cs="Times New Roman"/>
          <w:b/>
          <w:bCs/>
          <w:sz w:val="24"/>
          <w:szCs w:val="24"/>
        </w:rPr>
        <w:t>Null Hypothesis (H₀)</w:t>
      </w:r>
    </w:p>
    <w:p w14:paraId="1B598A32" w14:textId="77777777" w:rsidR="009852E9" w:rsidRPr="009852E9" w:rsidRDefault="009852E9" w:rsidP="009852E9">
      <w:pPr>
        <w:rPr>
          <w:rFonts w:ascii="Times New Roman" w:hAnsi="Times New Roman" w:cs="Times New Roman"/>
          <w:sz w:val="24"/>
          <w:szCs w:val="24"/>
        </w:rPr>
      </w:pPr>
      <w:r w:rsidRPr="009852E9">
        <w:rPr>
          <w:rFonts w:ascii="Times New Roman" w:hAnsi="Times New Roman" w:cs="Times New Roman"/>
          <w:sz w:val="24"/>
          <w:szCs w:val="24"/>
        </w:rPr>
        <w:t>The mean tumor perimeter is the same across all three radius groups.</w:t>
      </w:r>
    </w:p>
    <w:p w14:paraId="55176ACB" w14:textId="77777777" w:rsidR="009852E9" w:rsidRPr="009852E9" w:rsidRDefault="009852E9" w:rsidP="009852E9">
      <w:pPr>
        <w:rPr>
          <w:rFonts w:ascii="Times New Roman" w:hAnsi="Times New Roman" w:cs="Times New Roman"/>
          <w:b/>
          <w:bCs/>
          <w:sz w:val="24"/>
          <w:szCs w:val="24"/>
        </w:rPr>
      </w:pPr>
      <w:r w:rsidRPr="009852E9">
        <w:rPr>
          <w:rFonts w:ascii="Times New Roman" w:hAnsi="Times New Roman" w:cs="Times New Roman"/>
          <w:b/>
          <w:bCs/>
          <w:sz w:val="24"/>
          <w:szCs w:val="24"/>
        </w:rPr>
        <w:t>Alternative Hypothesis (H₁)</w:t>
      </w:r>
    </w:p>
    <w:p w14:paraId="143F1CDB" w14:textId="7D4F8AC7" w:rsidR="009852E9" w:rsidRPr="009852E9" w:rsidRDefault="009852E9" w:rsidP="009852E9">
      <w:pPr>
        <w:rPr>
          <w:rFonts w:ascii="Times New Roman" w:hAnsi="Times New Roman" w:cs="Times New Roman"/>
          <w:sz w:val="24"/>
          <w:szCs w:val="24"/>
        </w:rPr>
      </w:pPr>
      <w:r w:rsidRPr="009852E9">
        <w:rPr>
          <w:rFonts w:ascii="Times New Roman" w:hAnsi="Times New Roman" w:cs="Times New Roman"/>
          <w:sz w:val="24"/>
          <w:szCs w:val="24"/>
        </w:rPr>
        <w:t>At least one radius group has a significantly different mean tumor perimeter.</w:t>
      </w:r>
    </w:p>
    <w:p w14:paraId="5442CC9B" w14:textId="77777777" w:rsidR="009852E9" w:rsidRPr="009852E9" w:rsidRDefault="009852E9" w:rsidP="009852E9">
      <w:pPr>
        <w:rPr>
          <w:rFonts w:ascii="Times New Roman" w:hAnsi="Times New Roman" w:cs="Times New Roman"/>
          <w:b/>
          <w:bCs/>
          <w:sz w:val="28"/>
          <w:szCs w:val="28"/>
        </w:rPr>
      </w:pPr>
      <w:r w:rsidRPr="009852E9">
        <w:rPr>
          <w:rFonts w:ascii="Times New Roman" w:hAnsi="Times New Roman" w:cs="Times New Roman"/>
          <w:b/>
          <w:bCs/>
          <w:sz w:val="28"/>
          <w:szCs w:val="28"/>
        </w:rPr>
        <w:t>7. Statistical Analysis and Results</w:t>
      </w:r>
    </w:p>
    <w:p w14:paraId="21B0485A" w14:textId="77777777" w:rsidR="009852E9" w:rsidRPr="009852E9" w:rsidRDefault="009852E9" w:rsidP="009852E9">
      <w:pPr>
        <w:rPr>
          <w:rFonts w:ascii="Times New Roman" w:hAnsi="Times New Roman" w:cs="Times New Roman"/>
          <w:b/>
          <w:bCs/>
          <w:sz w:val="24"/>
          <w:szCs w:val="24"/>
        </w:rPr>
      </w:pPr>
      <w:r w:rsidRPr="009852E9">
        <w:rPr>
          <w:rFonts w:ascii="Times New Roman" w:hAnsi="Times New Roman" w:cs="Times New Roman"/>
          <w:b/>
          <w:bCs/>
          <w:sz w:val="24"/>
          <w:szCs w:val="24"/>
        </w:rPr>
        <w:t>7.1 Independent Two-Sample T-Test</w:t>
      </w:r>
    </w:p>
    <w:p w14:paraId="29E80365" w14:textId="00C83589" w:rsidR="009852E9" w:rsidRPr="009852E9" w:rsidRDefault="009852E9" w:rsidP="009852E9">
      <w:pPr>
        <w:rPr>
          <w:rFonts w:ascii="Times New Roman" w:hAnsi="Times New Roman" w:cs="Times New Roman"/>
          <w:b/>
          <w:bCs/>
          <w:sz w:val="24"/>
          <w:szCs w:val="24"/>
        </w:rPr>
      </w:pPr>
      <w:r w:rsidRPr="009852E9">
        <w:rPr>
          <w:rFonts w:ascii="Times New Roman" w:hAnsi="Times New Roman" w:cs="Times New Roman"/>
          <w:b/>
          <w:bCs/>
          <w:sz w:val="24"/>
          <w:szCs w:val="24"/>
        </w:rPr>
        <w:t>Objective</w:t>
      </w:r>
      <w:r>
        <w:rPr>
          <w:rFonts w:ascii="Times New Roman" w:hAnsi="Times New Roman" w:cs="Times New Roman"/>
          <w:b/>
          <w:bCs/>
          <w:sz w:val="24"/>
          <w:szCs w:val="24"/>
        </w:rPr>
        <w:t xml:space="preserve">- </w:t>
      </w:r>
      <w:r w:rsidRPr="009852E9">
        <w:rPr>
          <w:rFonts w:ascii="Times New Roman" w:hAnsi="Times New Roman" w:cs="Times New Roman"/>
          <w:sz w:val="24"/>
          <w:szCs w:val="24"/>
        </w:rPr>
        <w:t>The first hypothesis investigated whether the mean tumor radius differs significantly between malignant and benign tumors.</w:t>
      </w:r>
    </w:p>
    <w:p w14:paraId="44D70DD7" w14:textId="77777777" w:rsidR="009852E9" w:rsidRPr="009852E9" w:rsidRDefault="009852E9" w:rsidP="009852E9">
      <w:pPr>
        <w:rPr>
          <w:rFonts w:ascii="Times New Roman" w:hAnsi="Times New Roman" w:cs="Times New Roman"/>
          <w:sz w:val="24"/>
          <w:szCs w:val="24"/>
        </w:rPr>
      </w:pPr>
      <w:r w:rsidRPr="009852E9">
        <w:rPr>
          <w:rFonts w:ascii="Times New Roman" w:hAnsi="Times New Roman" w:cs="Times New Roman"/>
          <w:sz w:val="24"/>
          <w:szCs w:val="24"/>
        </w:rPr>
        <w:t xml:space="preserve">A </w:t>
      </w:r>
      <w:r w:rsidRPr="009852E9">
        <w:rPr>
          <w:rFonts w:ascii="Times New Roman" w:hAnsi="Times New Roman" w:cs="Times New Roman"/>
          <w:b/>
          <w:bCs/>
          <w:sz w:val="24"/>
          <w:szCs w:val="24"/>
        </w:rPr>
        <w:t>Welch's independent two-sample t-test</w:t>
      </w:r>
      <w:r w:rsidRPr="009852E9">
        <w:rPr>
          <w:rFonts w:ascii="Times New Roman" w:hAnsi="Times New Roman" w:cs="Times New Roman"/>
          <w:sz w:val="24"/>
          <w:szCs w:val="24"/>
        </w:rPr>
        <w:t xml:space="preserve"> was used. This test is appropriate for comparing the means of two independent groups and does not require the assumption that both groups have equal variances.</w:t>
      </w:r>
    </w:p>
    <w:p w14:paraId="6D8F1ECE" w14:textId="77777777" w:rsidR="009852E9" w:rsidRPr="009852E9" w:rsidRDefault="009852E9" w:rsidP="009852E9">
      <w:pPr>
        <w:rPr>
          <w:rFonts w:ascii="Times New Roman" w:hAnsi="Times New Roman" w:cs="Times New Roman"/>
          <w:b/>
          <w:bCs/>
          <w:sz w:val="24"/>
          <w:szCs w:val="24"/>
        </w:rPr>
      </w:pPr>
      <w:r w:rsidRPr="009852E9">
        <w:rPr>
          <w:rFonts w:ascii="Times New Roman" w:hAnsi="Times New Roman" w:cs="Times New Roman"/>
          <w:b/>
          <w:bCs/>
          <w:sz w:val="24"/>
          <w:szCs w:val="24"/>
        </w:rPr>
        <w:t>Descriptive Results</w:t>
      </w:r>
    </w:p>
    <w:tbl>
      <w:tblPr>
        <w:tblStyle w:val="TableGrid"/>
        <w:tblW w:w="0" w:type="auto"/>
        <w:tblLook w:val="04A0" w:firstRow="1" w:lastRow="0" w:firstColumn="1" w:lastColumn="0" w:noHBand="0" w:noVBand="1"/>
      </w:tblPr>
      <w:tblGrid>
        <w:gridCol w:w="1203"/>
        <w:gridCol w:w="1972"/>
        <w:gridCol w:w="2333"/>
      </w:tblGrid>
      <w:tr w:rsidR="009852E9" w:rsidRPr="009852E9" w14:paraId="77A45813" w14:textId="77777777" w:rsidTr="009852E9">
        <w:tc>
          <w:tcPr>
            <w:tcW w:w="0" w:type="auto"/>
            <w:hideMark/>
          </w:tcPr>
          <w:p w14:paraId="269DA74B" w14:textId="77777777" w:rsidR="009852E9" w:rsidRPr="009852E9" w:rsidRDefault="009852E9" w:rsidP="009852E9">
            <w:pPr>
              <w:spacing w:after="160" w:line="259" w:lineRule="auto"/>
              <w:rPr>
                <w:rFonts w:ascii="Times New Roman" w:hAnsi="Times New Roman" w:cs="Times New Roman"/>
                <w:b/>
                <w:bCs/>
                <w:sz w:val="24"/>
                <w:szCs w:val="24"/>
              </w:rPr>
            </w:pPr>
            <w:r w:rsidRPr="009852E9">
              <w:rPr>
                <w:rFonts w:ascii="Times New Roman" w:hAnsi="Times New Roman" w:cs="Times New Roman"/>
                <w:b/>
                <w:bCs/>
                <w:sz w:val="24"/>
                <w:szCs w:val="24"/>
              </w:rPr>
              <w:lastRenderedPageBreak/>
              <w:t>Diagnosis</w:t>
            </w:r>
          </w:p>
        </w:tc>
        <w:tc>
          <w:tcPr>
            <w:tcW w:w="0" w:type="auto"/>
            <w:hideMark/>
          </w:tcPr>
          <w:p w14:paraId="0927B5CD" w14:textId="77777777" w:rsidR="009852E9" w:rsidRPr="009852E9" w:rsidRDefault="009852E9" w:rsidP="009852E9">
            <w:pPr>
              <w:spacing w:after="160" w:line="259" w:lineRule="auto"/>
              <w:rPr>
                <w:rFonts w:ascii="Times New Roman" w:hAnsi="Times New Roman" w:cs="Times New Roman"/>
                <w:b/>
                <w:bCs/>
                <w:sz w:val="24"/>
                <w:szCs w:val="24"/>
              </w:rPr>
            </w:pPr>
            <w:r w:rsidRPr="009852E9">
              <w:rPr>
                <w:rFonts w:ascii="Times New Roman" w:hAnsi="Times New Roman" w:cs="Times New Roman"/>
                <w:b/>
                <w:bCs/>
                <w:sz w:val="24"/>
                <w:szCs w:val="24"/>
              </w:rPr>
              <w:t>Number of Cases</w:t>
            </w:r>
          </w:p>
        </w:tc>
        <w:tc>
          <w:tcPr>
            <w:tcW w:w="0" w:type="auto"/>
            <w:hideMark/>
          </w:tcPr>
          <w:p w14:paraId="53762CDF" w14:textId="77777777" w:rsidR="009852E9" w:rsidRPr="009852E9" w:rsidRDefault="009852E9" w:rsidP="009852E9">
            <w:pPr>
              <w:spacing w:after="160" w:line="259" w:lineRule="auto"/>
              <w:rPr>
                <w:rFonts w:ascii="Times New Roman" w:hAnsi="Times New Roman" w:cs="Times New Roman"/>
                <w:b/>
                <w:bCs/>
                <w:sz w:val="24"/>
                <w:szCs w:val="24"/>
              </w:rPr>
            </w:pPr>
            <w:r w:rsidRPr="009852E9">
              <w:rPr>
                <w:rFonts w:ascii="Times New Roman" w:hAnsi="Times New Roman" w:cs="Times New Roman"/>
                <w:b/>
                <w:bCs/>
                <w:sz w:val="24"/>
                <w:szCs w:val="24"/>
              </w:rPr>
              <w:t>Mean Tumor Radius</w:t>
            </w:r>
          </w:p>
        </w:tc>
      </w:tr>
      <w:tr w:rsidR="009852E9" w:rsidRPr="009852E9" w14:paraId="628CA2EF" w14:textId="77777777" w:rsidTr="009852E9">
        <w:tc>
          <w:tcPr>
            <w:tcW w:w="0" w:type="auto"/>
            <w:hideMark/>
          </w:tcPr>
          <w:p w14:paraId="76D3D4C6" w14:textId="77777777" w:rsidR="009852E9" w:rsidRPr="009852E9" w:rsidRDefault="009852E9" w:rsidP="009852E9">
            <w:pPr>
              <w:spacing w:after="160" w:line="259" w:lineRule="auto"/>
              <w:rPr>
                <w:rFonts w:ascii="Times New Roman" w:hAnsi="Times New Roman" w:cs="Times New Roman"/>
                <w:sz w:val="24"/>
                <w:szCs w:val="24"/>
              </w:rPr>
            </w:pPr>
            <w:r w:rsidRPr="009852E9">
              <w:rPr>
                <w:rFonts w:ascii="Times New Roman" w:hAnsi="Times New Roman" w:cs="Times New Roman"/>
                <w:sz w:val="24"/>
                <w:szCs w:val="24"/>
              </w:rPr>
              <w:t>Malignant</w:t>
            </w:r>
          </w:p>
        </w:tc>
        <w:tc>
          <w:tcPr>
            <w:tcW w:w="0" w:type="auto"/>
            <w:hideMark/>
          </w:tcPr>
          <w:p w14:paraId="3796A425" w14:textId="77777777" w:rsidR="009852E9" w:rsidRPr="009852E9" w:rsidRDefault="009852E9" w:rsidP="009852E9">
            <w:pPr>
              <w:spacing w:after="160" w:line="259" w:lineRule="auto"/>
              <w:rPr>
                <w:rFonts w:ascii="Times New Roman" w:hAnsi="Times New Roman" w:cs="Times New Roman"/>
                <w:sz w:val="24"/>
                <w:szCs w:val="24"/>
              </w:rPr>
            </w:pPr>
            <w:r w:rsidRPr="009852E9">
              <w:rPr>
                <w:rFonts w:ascii="Times New Roman" w:hAnsi="Times New Roman" w:cs="Times New Roman"/>
                <w:sz w:val="24"/>
                <w:szCs w:val="24"/>
              </w:rPr>
              <w:t>212</w:t>
            </w:r>
          </w:p>
        </w:tc>
        <w:tc>
          <w:tcPr>
            <w:tcW w:w="0" w:type="auto"/>
            <w:hideMark/>
          </w:tcPr>
          <w:p w14:paraId="2923EECB" w14:textId="77777777" w:rsidR="009852E9" w:rsidRPr="009852E9" w:rsidRDefault="009852E9" w:rsidP="009852E9">
            <w:pPr>
              <w:spacing w:after="160" w:line="259" w:lineRule="auto"/>
              <w:rPr>
                <w:rFonts w:ascii="Times New Roman" w:hAnsi="Times New Roman" w:cs="Times New Roman"/>
                <w:sz w:val="24"/>
                <w:szCs w:val="24"/>
              </w:rPr>
            </w:pPr>
            <w:r w:rsidRPr="009852E9">
              <w:rPr>
                <w:rFonts w:ascii="Times New Roman" w:hAnsi="Times New Roman" w:cs="Times New Roman"/>
                <w:sz w:val="24"/>
                <w:szCs w:val="24"/>
              </w:rPr>
              <w:t>17.4628</w:t>
            </w:r>
          </w:p>
        </w:tc>
      </w:tr>
      <w:tr w:rsidR="009852E9" w:rsidRPr="009852E9" w14:paraId="7DBE05C1" w14:textId="77777777" w:rsidTr="009852E9">
        <w:tc>
          <w:tcPr>
            <w:tcW w:w="0" w:type="auto"/>
            <w:hideMark/>
          </w:tcPr>
          <w:p w14:paraId="485385B6" w14:textId="77777777" w:rsidR="009852E9" w:rsidRPr="009852E9" w:rsidRDefault="009852E9" w:rsidP="009852E9">
            <w:pPr>
              <w:spacing w:after="160" w:line="259" w:lineRule="auto"/>
              <w:rPr>
                <w:rFonts w:ascii="Times New Roman" w:hAnsi="Times New Roman" w:cs="Times New Roman"/>
                <w:sz w:val="24"/>
                <w:szCs w:val="24"/>
              </w:rPr>
            </w:pPr>
            <w:r w:rsidRPr="009852E9">
              <w:rPr>
                <w:rFonts w:ascii="Times New Roman" w:hAnsi="Times New Roman" w:cs="Times New Roman"/>
                <w:sz w:val="24"/>
                <w:szCs w:val="24"/>
              </w:rPr>
              <w:t>Benign</w:t>
            </w:r>
          </w:p>
        </w:tc>
        <w:tc>
          <w:tcPr>
            <w:tcW w:w="0" w:type="auto"/>
            <w:hideMark/>
          </w:tcPr>
          <w:p w14:paraId="473D7D9E" w14:textId="77777777" w:rsidR="009852E9" w:rsidRPr="009852E9" w:rsidRDefault="009852E9" w:rsidP="009852E9">
            <w:pPr>
              <w:spacing w:after="160" w:line="259" w:lineRule="auto"/>
              <w:rPr>
                <w:rFonts w:ascii="Times New Roman" w:hAnsi="Times New Roman" w:cs="Times New Roman"/>
                <w:sz w:val="24"/>
                <w:szCs w:val="24"/>
              </w:rPr>
            </w:pPr>
            <w:r w:rsidRPr="009852E9">
              <w:rPr>
                <w:rFonts w:ascii="Times New Roman" w:hAnsi="Times New Roman" w:cs="Times New Roman"/>
                <w:sz w:val="24"/>
                <w:szCs w:val="24"/>
              </w:rPr>
              <w:t>357</w:t>
            </w:r>
          </w:p>
        </w:tc>
        <w:tc>
          <w:tcPr>
            <w:tcW w:w="0" w:type="auto"/>
            <w:hideMark/>
          </w:tcPr>
          <w:p w14:paraId="1D0902D2" w14:textId="77777777" w:rsidR="009852E9" w:rsidRPr="009852E9" w:rsidRDefault="009852E9" w:rsidP="009852E9">
            <w:pPr>
              <w:spacing w:after="160" w:line="259" w:lineRule="auto"/>
              <w:rPr>
                <w:rFonts w:ascii="Times New Roman" w:hAnsi="Times New Roman" w:cs="Times New Roman"/>
                <w:sz w:val="24"/>
                <w:szCs w:val="24"/>
              </w:rPr>
            </w:pPr>
            <w:r w:rsidRPr="009852E9">
              <w:rPr>
                <w:rFonts w:ascii="Times New Roman" w:hAnsi="Times New Roman" w:cs="Times New Roman"/>
                <w:sz w:val="24"/>
                <w:szCs w:val="24"/>
              </w:rPr>
              <w:t>12.1465</w:t>
            </w:r>
          </w:p>
        </w:tc>
      </w:tr>
    </w:tbl>
    <w:p w14:paraId="7DEFCAA6" w14:textId="77777777" w:rsidR="009852E9" w:rsidRPr="009852E9" w:rsidRDefault="009852E9" w:rsidP="009852E9">
      <w:pPr>
        <w:rPr>
          <w:rFonts w:ascii="Times New Roman" w:hAnsi="Times New Roman" w:cs="Times New Roman"/>
          <w:sz w:val="24"/>
          <w:szCs w:val="24"/>
        </w:rPr>
      </w:pPr>
      <w:r w:rsidRPr="009852E9">
        <w:rPr>
          <w:rFonts w:ascii="Times New Roman" w:hAnsi="Times New Roman" w:cs="Times New Roman"/>
          <w:sz w:val="24"/>
          <w:szCs w:val="24"/>
        </w:rPr>
        <w:t>The malignant group had a considerably higher average tumor radius than the benign group.</w:t>
      </w:r>
    </w:p>
    <w:p w14:paraId="733E4726" w14:textId="77777777" w:rsidR="009852E9" w:rsidRPr="009852E9" w:rsidRDefault="009852E9" w:rsidP="009852E9">
      <w:pPr>
        <w:rPr>
          <w:rFonts w:ascii="Times New Roman" w:hAnsi="Times New Roman" w:cs="Times New Roman"/>
          <w:b/>
          <w:bCs/>
          <w:sz w:val="24"/>
          <w:szCs w:val="24"/>
        </w:rPr>
      </w:pPr>
      <w:r w:rsidRPr="009852E9">
        <w:rPr>
          <w:rFonts w:ascii="Times New Roman" w:hAnsi="Times New Roman" w:cs="Times New Roman"/>
          <w:b/>
          <w:bCs/>
          <w:sz w:val="24"/>
          <w:szCs w:val="24"/>
        </w:rPr>
        <w:t>Result</w:t>
      </w:r>
    </w:p>
    <w:p w14:paraId="373C7EF5" w14:textId="77777777" w:rsidR="009852E9" w:rsidRPr="009852E9" w:rsidRDefault="009852E9" w:rsidP="009852E9">
      <w:pPr>
        <w:rPr>
          <w:rFonts w:ascii="Times New Roman" w:hAnsi="Times New Roman" w:cs="Times New Roman"/>
          <w:sz w:val="24"/>
          <w:szCs w:val="24"/>
        </w:rPr>
      </w:pPr>
      <w:r w:rsidRPr="009852E9">
        <w:rPr>
          <w:rFonts w:ascii="Times New Roman" w:hAnsi="Times New Roman" w:cs="Times New Roman"/>
          <w:sz w:val="24"/>
          <w:szCs w:val="24"/>
        </w:rPr>
        <w:t>The independent t-test produced a statistically significant result at the 5% significance level.</w:t>
      </w:r>
    </w:p>
    <w:p w14:paraId="26DF441D" w14:textId="77777777" w:rsidR="009852E9" w:rsidRPr="009852E9" w:rsidRDefault="009852E9" w:rsidP="009852E9">
      <w:pPr>
        <w:rPr>
          <w:rFonts w:ascii="Times New Roman" w:hAnsi="Times New Roman" w:cs="Times New Roman"/>
          <w:sz w:val="24"/>
          <w:szCs w:val="24"/>
        </w:rPr>
      </w:pPr>
      <w:r w:rsidRPr="009852E9">
        <w:rPr>
          <w:rFonts w:ascii="Times New Roman" w:hAnsi="Times New Roman" w:cs="Times New Roman"/>
          <w:sz w:val="24"/>
          <w:szCs w:val="24"/>
        </w:rPr>
        <w:t>Therefore:</w:t>
      </w:r>
    </w:p>
    <w:p w14:paraId="5E44CE78" w14:textId="77777777" w:rsidR="009852E9" w:rsidRPr="009852E9" w:rsidRDefault="009852E9" w:rsidP="009852E9">
      <w:pPr>
        <w:rPr>
          <w:rFonts w:ascii="Times New Roman" w:hAnsi="Times New Roman" w:cs="Times New Roman"/>
          <w:sz w:val="24"/>
          <w:szCs w:val="24"/>
        </w:rPr>
      </w:pPr>
      <w:r w:rsidRPr="009852E9">
        <w:rPr>
          <w:rFonts w:ascii="Times New Roman" w:hAnsi="Times New Roman" w:cs="Times New Roman"/>
          <w:b/>
          <w:bCs/>
          <w:sz w:val="24"/>
          <w:szCs w:val="24"/>
        </w:rPr>
        <w:t>Decision: Reject H₀</w:t>
      </w:r>
    </w:p>
    <w:p w14:paraId="10B1CBCE" w14:textId="4EB70771" w:rsidR="009852E9" w:rsidRPr="009852E9" w:rsidRDefault="009852E9" w:rsidP="009852E9">
      <w:pPr>
        <w:rPr>
          <w:rFonts w:ascii="Times New Roman" w:hAnsi="Times New Roman" w:cs="Times New Roman"/>
          <w:b/>
          <w:bCs/>
          <w:sz w:val="24"/>
          <w:szCs w:val="24"/>
        </w:rPr>
      </w:pPr>
      <w:r w:rsidRPr="009852E9">
        <w:rPr>
          <w:rFonts w:ascii="Times New Roman" w:hAnsi="Times New Roman" w:cs="Times New Roman"/>
          <w:b/>
          <w:bCs/>
          <w:sz w:val="24"/>
          <w:szCs w:val="24"/>
        </w:rPr>
        <w:t>Interpretation</w:t>
      </w:r>
    </w:p>
    <w:p w14:paraId="0FE45B21" w14:textId="5E15122B" w:rsidR="009852E9" w:rsidRPr="009852E9" w:rsidRDefault="009852E9" w:rsidP="009852E9">
      <w:pPr>
        <w:rPr>
          <w:rFonts w:ascii="Times New Roman" w:hAnsi="Times New Roman" w:cs="Times New Roman"/>
          <w:sz w:val="24"/>
          <w:szCs w:val="24"/>
        </w:rPr>
      </w:pPr>
      <w:r w:rsidRPr="009852E9">
        <w:rPr>
          <w:rFonts w:ascii="Times New Roman" w:hAnsi="Times New Roman" w:cs="Times New Roman"/>
          <w:sz w:val="24"/>
          <w:szCs w:val="24"/>
        </w:rPr>
        <w:t>There is a statistically significant difference in mean tumor radius between malignant and benign tumors.</w:t>
      </w:r>
    </w:p>
    <w:p w14:paraId="4688CACB" w14:textId="2AF548B4" w:rsidR="009852E9" w:rsidRPr="009852E9" w:rsidRDefault="009852E9" w:rsidP="009852E9">
      <w:pPr>
        <w:rPr>
          <w:rFonts w:ascii="Times New Roman" w:hAnsi="Times New Roman" w:cs="Times New Roman"/>
          <w:sz w:val="24"/>
          <w:szCs w:val="24"/>
        </w:rPr>
      </w:pPr>
      <w:r w:rsidRPr="009852E9">
        <w:rPr>
          <w:rFonts w:ascii="Times New Roman" w:hAnsi="Times New Roman" w:cs="Times New Roman"/>
          <w:sz w:val="24"/>
          <w:szCs w:val="24"/>
        </w:rPr>
        <w:t>The results indicate that malignant tumors in this dataset tend to have a larger mean radius than benign tumors.</w:t>
      </w:r>
    </w:p>
    <w:p w14:paraId="08D8A45E" w14:textId="03AB1B15" w:rsidR="009852E9" w:rsidRPr="009852E9" w:rsidRDefault="009852E9" w:rsidP="009852E9">
      <w:pPr>
        <w:rPr>
          <w:rFonts w:ascii="Times New Roman" w:hAnsi="Times New Roman" w:cs="Times New Roman"/>
          <w:b/>
          <w:bCs/>
          <w:sz w:val="24"/>
          <w:szCs w:val="24"/>
        </w:rPr>
      </w:pPr>
      <w:r w:rsidRPr="009852E9">
        <w:rPr>
          <w:rFonts w:ascii="Times New Roman" w:hAnsi="Times New Roman" w:cs="Times New Roman"/>
          <w:b/>
          <w:bCs/>
          <w:sz w:val="24"/>
          <w:szCs w:val="24"/>
        </w:rPr>
        <w:t>Visualization</w:t>
      </w:r>
    </w:p>
    <w:p w14:paraId="7A265CB9" w14:textId="0A07390E" w:rsidR="009852E9" w:rsidRDefault="009852E9" w:rsidP="009852E9">
      <w:pPr>
        <w:rPr>
          <w:rFonts w:ascii="Times New Roman" w:hAnsi="Times New Roman" w:cs="Times New Roman"/>
          <w:b/>
          <w:bCs/>
          <w:sz w:val="24"/>
          <w:szCs w:val="24"/>
        </w:rPr>
      </w:pPr>
      <w:r w:rsidRPr="009852E9">
        <w:rPr>
          <w:rFonts w:ascii="Times New Roman" w:hAnsi="Times New Roman" w:cs="Times New Roman"/>
          <w:b/>
          <w:bCs/>
          <w:sz w:val="24"/>
          <w:szCs w:val="24"/>
        </w:rPr>
        <w:t>Figure 1: Comparison of Mean Tumor Radius by Diagnosis</w:t>
      </w:r>
    </w:p>
    <w:p w14:paraId="33B17830" w14:textId="162B991D" w:rsidR="009852E9" w:rsidRPr="009852E9" w:rsidRDefault="009852E9" w:rsidP="009852E9">
      <w:pPr>
        <w:rPr>
          <w:rFonts w:ascii="Times New Roman" w:hAnsi="Times New Roman" w:cs="Times New Roman"/>
          <w:sz w:val="24"/>
          <w:szCs w:val="24"/>
        </w:rPr>
      </w:pPr>
    </w:p>
    <w:p w14:paraId="1B33170D" w14:textId="580C80BB" w:rsidR="009852E9" w:rsidRDefault="009852E9" w:rsidP="009852E9">
      <w:pPr>
        <w:rPr>
          <w:rFonts w:ascii="Times New Roman" w:hAnsi="Times New Roman" w:cs="Times New Roman"/>
          <w:i/>
          <w:iCs/>
          <w:sz w:val="24"/>
          <w:szCs w:val="24"/>
        </w:rPr>
      </w:pPr>
    </w:p>
    <w:p w14:paraId="5BC6294C" w14:textId="52248083" w:rsidR="009852E9" w:rsidRDefault="009852E9" w:rsidP="009852E9">
      <w:pPr>
        <w:rPr>
          <w:rFonts w:ascii="Times New Roman" w:hAnsi="Times New Roman" w:cs="Times New Roman"/>
          <w:i/>
          <w:iCs/>
          <w:sz w:val="24"/>
          <w:szCs w:val="24"/>
        </w:rPr>
      </w:pPr>
      <w:r w:rsidRPr="009852E9">
        <w:rPr>
          <w:rFonts w:ascii="Times New Roman" w:hAnsi="Times New Roman" w:cs="Times New Roman"/>
          <w:sz w:val="24"/>
          <w:szCs w:val="24"/>
        </w:rPr>
        <w:drawing>
          <wp:anchor distT="0" distB="0" distL="114300" distR="114300" simplePos="0" relativeHeight="251658240" behindDoc="1" locked="0" layoutInCell="1" allowOverlap="1" wp14:anchorId="45C5926A" wp14:editId="5D6304CB">
            <wp:simplePos x="0" y="0"/>
            <wp:positionH relativeFrom="margin">
              <wp:align>center</wp:align>
            </wp:positionH>
            <wp:positionV relativeFrom="paragraph">
              <wp:posOffset>-663575</wp:posOffset>
            </wp:positionV>
            <wp:extent cx="4198620" cy="3319780"/>
            <wp:effectExtent l="0" t="0" r="0" b="0"/>
            <wp:wrapTight wrapText="bothSides">
              <wp:wrapPolygon edited="0">
                <wp:start x="0" y="0"/>
                <wp:lineTo x="0" y="21443"/>
                <wp:lineTo x="21463" y="21443"/>
                <wp:lineTo x="21463" y="0"/>
                <wp:lineTo x="0" y="0"/>
              </wp:wrapPolygon>
            </wp:wrapTight>
            <wp:docPr id="1459289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289115" name=""/>
                    <pic:cNvPicPr/>
                  </pic:nvPicPr>
                  <pic:blipFill>
                    <a:blip r:embed="rId5">
                      <a:extLst>
                        <a:ext uri="{28A0092B-C50C-407E-A947-70E740481C1C}">
                          <a14:useLocalDpi xmlns:a14="http://schemas.microsoft.com/office/drawing/2010/main" val="0"/>
                        </a:ext>
                      </a:extLst>
                    </a:blip>
                    <a:stretch>
                      <a:fillRect/>
                    </a:stretch>
                  </pic:blipFill>
                  <pic:spPr>
                    <a:xfrm>
                      <a:off x="0" y="0"/>
                      <a:ext cx="4198620" cy="3319780"/>
                    </a:xfrm>
                    <a:prstGeom prst="rect">
                      <a:avLst/>
                    </a:prstGeom>
                  </pic:spPr>
                </pic:pic>
              </a:graphicData>
            </a:graphic>
            <wp14:sizeRelH relativeFrom="page">
              <wp14:pctWidth>0</wp14:pctWidth>
            </wp14:sizeRelH>
            <wp14:sizeRelV relativeFrom="page">
              <wp14:pctHeight>0</wp14:pctHeight>
            </wp14:sizeRelV>
          </wp:anchor>
        </w:drawing>
      </w:r>
    </w:p>
    <w:p w14:paraId="7EE39B4A" w14:textId="378124B0" w:rsidR="009852E9" w:rsidRDefault="009852E9" w:rsidP="009852E9">
      <w:pPr>
        <w:rPr>
          <w:rFonts w:ascii="Times New Roman" w:hAnsi="Times New Roman" w:cs="Times New Roman"/>
          <w:i/>
          <w:iCs/>
          <w:sz w:val="24"/>
          <w:szCs w:val="24"/>
        </w:rPr>
      </w:pPr>
    </w:p>
    <w:p w14:paraId="54BD32FB" w14:textId="77777777" w:rsidR="009852E9" w:rsidRDefault="009852E9" w:rsidP="009852E9">
      <w:pPr>
        <w:rPr>
          <w:rFonts w:ascii="Times New Roman" w:hAnsi="Times New Roman" w:cs="Times New Roman"/>
          <w:i/>
          <w:iCs/>
          <w:sz w:val="24"/>
          <w:szCs w:val="24"/>
        </w:rPr>
      </w:pPr>
    </w:p>
    <w:p w14:paraId="7F97286F" w14:textId="77777777" w:rsidR="009852E9" w:rsidRDefault="009852E9" w:rsidP="009852E9">
      <w:pPr>
        <w:rPr>
          <w:rFonts w:ascii="Times New Roman" w:hAnsi="Times New Roman" w:cs="Times New Roman"/>
          <w:i/>
          <w:iCs/>
          <w:sz w:val="24"/>
          <w:szCs w:val="24"/>
        </w:rPr>
      </w:pPr>
    </w:p>
    <w:p w14:paraId="774FE3FF" w14:textId="77777777" w:rsidR="009852E9" w:rsidRDefault="009852E9" w:rsidP="009852E9">
      <w:pPr>
        <w:rPr>
          <w:rFonts w:ascii="Times New Roman" w:hAnsi="Times New Roman" w:cs="Times New Roman"/>
          <w:i/>
          <w:iCs/>
          <w:sz w:val="24"/>
          <w:szCs w:val="24"/>
        </w:rPr>
      </w:pPr>
    </w:p>
    <w:p w14:paraId="1AE29107" w14:textId="77777777" w:rsidR="009852E9" w:rsidRDefault="009852E9" w:rsidP="009852E9">
      <w:pPr>
        <w:rPr>
          <w:rFonts w:ascii="Times New Roman" w:hAnsi="Times New Roman" w:cs="Times New Roman"/>
          <w:i/>
          <w:iCs/>
          <w:sz w:val="24"/>
          <w:szCs w:val="24"/>
        </w:rPr>
      </w:pPr>
    </w:p>
    <w:p w14:paraId="09D6467C" w14:textId="77777777" w:rsidR="009852E9" w:rsidRDefault="009852E9" w:rsidP="009852E9">
      <w:pPr>
        <w:rPr>
          <w:rFonts w:ascii="Times New Roman" w:hAnsi="Times New Roman" w:cs="Times New Roman"/>
          <w:i/>
          <w:iCs/>
          <w:sz w:val="24"/>
          <w:szCs w:val="24"/>
        </w:rPr>
      </w:pPr>
    </w:p>
    <w:p w14:paraId="3D22067C" w14:textId="77777777" w:rsidR="009852E9" w:rsidRDefault="009852E9" w:rsidP="009852E9">
      <w:pPr>
        <w:rPr>
          <w:rFonts w:ascii="Times New Roman" w:hAnsi="Times New Roman" w:cs="Times New Roman"/>
          <w:i/>
          <w:iCs/>
          <w:sz w:val="24"/>
          <w:szCs w:val="24"/>
        </w:rPr>
      </w:pPr>
    </w:p>
    <w:p w14:paraId="4F8F361E" w14:textId="77777777" w:rsidR="009852E9" w:rsidRDefault="009852E9" w:rsidP="009852E9">
      <w:pPr>
        <w:rPr>
          <w:rFonts w:ascii="Times New Roman" w:hAnsi="Times New Roman" w:cs="Times New Roman"/>
          <w:b/>
          <w:bCs/>
          <w:sz w:val="24"/>
          <w:szCs w:val="24"/>
        </w:rPr>
      </w:pPr>
    </w:p>
    <w:p w14:paraId="03537A1E" w14:textId="77777777" w:rsidR="009852E9" w:rsidRDefault="009852E9" w:rsidP="009852E9">
      <w:pPr>
        <w:rPr>
          <w:rFonts w:ascii="Times New Roman" w:hAnsi="Times New Roman" w:cs="Times New Roman"/>
          <w:b/>
          <w:bCs/>
          <w:sz w:val="24"/>
          <w:szCs w:val="24"/>
        </w:rPr>
      </w:pPr>
    </w:p>
    <w:p w14:paraId="3EF9245B" w14:textId="77777777" w:rsidR="009852E9" w:rsidRDefault="009852E9" w:rsidP="009852E9">
      <w:pPr>
        <w:rPr>
          <w:rFonts w:ascii="Times New Roman" w:hAnsi="Times New Roman" w:cs="Times New Roman"/>
          <w:b/>
          <w:bCs/>
          <w:sz w:val="24"/>
          <w:szCs w:val="24"/>
        </w:rPr>
      </w:pPr>
    </w:p>
    <w:p w14:paraId="1D95EE2E" w14:textId="77777777" w:rsidR="009852E9" w:rsidRDefault="009852E9" w:rsidP="009852E9">
      <w:pPr>
        <w:rPr>
          <w:rFonts w:ascii="Times New Roman" w:hAnsi="Times New Roman" w:cs="Times New Roman"/>
          <w:b/>
          <w:bCs/>
          <w:sz w:val="24"/>
          <w:szCs w:val="24"/>
        </w:rPr>
      </w:pPr>
    </w:p>
    <w:p w14:paraId="596EFF3E" w14:textId="77777777" w:rsidR="009852E9" w:rsidRDefault="009852E9" w:rsidP="009852E9">
      <w:pPr>
        <w:rPr>
          <w:rFonts w:ascii="Times New Roman" w:hAnsi="Times New Roman" w:cs="Times New Roman"/>
          <w:b/>
          <w:bCs/>
          <w:sz w:val="24"/>
          <w:szCs w:val="24"/>
        </w:rPr>
      </w:pPr>
    </w:p>
    <w:p w14:paraId="29CCAB18" w14:textId="77777777" w:rsidR="009852E9" w:rsidRDefault="009852E9" w:rsidP="009852E9">
      <w:pPr>
        <w:rPr>
          <w:rFonts w:ascii="Times New Roman" w:hAnsi="Times New Roman" w:cs="Times New Roman"/>
          <w:b/>
          <w:bCs/>
          <w:sz w:val="24"/>
          <w:szCs w:val="24"/>
        </w:rPr>
      </w:pPr>
    </w:p>
    <w:p w14:paraId="602638F6" w14:textId="1242DAB2" w:rsidR="009852E9" w:rsidRPr="009852E9" w:rsidRDefault="009852E9" w:rsidP="009852E9">
      <w:pPr>
        <w:rPr>
          <w:rFonts w:ascii="Times New Roman" w:hAnsi="Times New Roman" w:cs="Times New Roman"/>
          <w:sz w:val="24"/>
          <w:szCs w:val="24"/>
        </w:rPr>
      </w:pPr>
      <w:r w:rsidRPr="009852E9">
        <w:rPr>
          <w:rFonts w:ascii="Times New Roman" w:hAnsi="Times New Roman" w:cs="Times New Roman"/>
          <w:b/>
          <w:bCs/>
          <w:sz w:val="24"/>
          <w:szCs w:val="24"/>
        </w:rPr>
        <w:lastRenderedPageBreak/>
        <w:t>Figure 2: Distribution of Tumor Radius by Diagnosis</w:t>
      </w:r>
    </w:p>
    <w:p w14:paraId="5A54D9AD" w14:textId="38DB47DB" w:rsidR="009852E9" w:rsidRPr="009852E9" w:rsidRDefault="009852E9" w:rsidP="009852E9">
      <w:pPr>
        <w:rPr>
          <w:rFonts w:ascii="Times New Roman" w:hAnsi="Times New Roman" w:cs="Times New Roman"/>
          <w:sz w:val="24"/>
          <w:szCs w:val="24"/>
        </w:rPr>
      </w:pPr>
      <w:r w:rsidRPr="009852E9">
        <w:rPr>
          <w:rFonts w:ascii="Times New Roman" w:hAnsi="Times New Roman" w:cs="Times New Roman"/>
          <w:sz w:val="24"/>
          <w:szCs w:val="24"/>
        </w:rPr>
        <w:drawing>
          <wp:anchor distT="0" distB="0" distL="114300" distR="114300" simplePos="0" relativeHeight="251659264" behindDoc="1" locked="0" layoutInCell="1" allowOverlap="1" wp14:anchorId="2E484AB9" wp14:editId="4F606889">
            <wp:simplePos x="0" y="0"/>
            <wp:positionH relativeFrom="margin">
              <wp:align>center</wp:align>
            </wp:positionH>
            <wp:positionV relativeFrom="paragraph">
              <wp:posOffset>59690</wp:posOffset>
            </wp:positionV>
            <wp:extent cx="4790440" cy="3415665"/>
            <wp:effectExtent l="0" t="0" r="0" b="0"/>
            <wp:wrapTight wrapText="bothSides">
              <wp:wrapPolygon edited="0">
                <wp:start x="0" y="0"/>
                <wp:lineTo x="0" y="21443"/>
                <wp:lineTo x="21474" y="21443"/>
                <wp:lineTo x="21474" y="0"/>
                <wp:lineTo x="0" y="0"/>
              </wp:wrapPolygon>
            </wp:wrapTight>
            <wp:docPr id="1822027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027692" name=""/>
                    <pic:cNvPicPr/>
                  </pic:nvPicPr>
                  <pic:blipFill>
                    <a:blip r:embed="rId6">
                      <a:extLst>
                        <a:ext uri="{28A0092B-C50C-407E-A947-70E740481C1C}">
                          <a14:useLocalDpi xmlns:a14="http://schemas.microsoft.com/office/drawing/2010/main" val="0"/>
                        </a:ext>
                      </a:extLst>
                    </a:blip>
                    <a:stretch>
                      <a:fillRect/>
                    </a:stretch>
                  </pic:blipFill>
                  <pic:spPr>
                    <a:xfrm>
                      <a:off x="0" y="0"/>
                      <a:ext cx="4790440" cy="3415665"/>
                    </a:xfrm>
                    <a:prstGeom prst="rect">
                      <a:avLst/>
                    </a:prstGeom>
                  </pic:spPr>
                </pic:pic>
              </a:graphicData>
            </a:graphic>
            <wp14:sizeRelH relativeFrom="page">
              <wp14:pctWidth>0</wp14:pctWidth>
            </wp14:sizeRelH>
            <wp14:sizeRelV relativeFrom="page">
              <wp14:pctHeight>0</wp14:pctHeight>
            </wp14:sizeRelV>
          </wp:anchor>
        </w:drawing>
      </w:r>
    </w:p>
    <w:p w14:paraId="03324B31" w14:textId="77777777" w:rsidR="009852E9" w:rsidRDefault="009852E9" w:rsidP="009852E9">
      <w:pPr>
        <w:rPr>
          <w:rFonts w:ascii="Times New Roman" w:hAnsi="Times New Roman" w:cs="Times New Roman"/>
          <w:b/>
          <w:bCs/>
          <w:sz w:val="24"/>
          <w:szCs w:val="24"/>
        </w:rPr>
      </w:pPr>
    </w:p>
    <w:p w14:paraId="033C5EB7" w14:textId="77777777" w:rsidR="009852E9" w:rsidRDefault="009852E9" w:rsidP="009852E9">
      <w:pPr>
        <w:rPr>
          <w:rFonts w:ascii="Times New Roman" w:hAnsi="Times New Roman" w:cs="Times New Roman"/>
          <w:b/>
          <w:bCs/>
          <w:sz w:val="24"/>
          <w:szCs w:val="24"/>
        </w:rPr>
      </w:pPr>
    </w:p>
    <w:p w14:paraId="28E313EF" w14:textId="77777777" w:rsidR="009852E9" w:rsidRDefault="009852E9" w:rsidP="009852E9">
      <w:pPr>
        <w:rPr>
          <w:rFonts w:ascii="Times New Roman" w:hAnsi="Times New Roman" w:cs="Times New Roman"/>
          <w:b/>
          <w:bCs/>
          <w:sz w:val="24"/>
          <w:szCs w:val="24"/>
        </w:rPr>
      </w:pPr>
    </w:p>
    <w:p w14:paraId="1DE5E086" w14:textId="77777777" w:rsidR="009852E9" w:rsidRDefault="009852E9" w:rsidP="009852E9">
      <w:pPr>
        <w:rPr>
          <w:rFonts w:ascii="Times New Roman" w:hAnsi="Times New Roman" w:cs="Times New Roman"/>
          <w:b/>
          <w:bCs/>
          <w:sz w:val="24"/>
          <w:szCs w:val="24"/>
        </w:rPr>
      </w:pPr>
    </w:p>
    <w:p w14:paraId="2531C511" w14:textId="77777777" w:rsidR="009852E9" w:rsidRDefault="009852E9" w:rsidP="009852E9">
      <w:pPr>
        <w:rPr>
          <w:rFonts w:ascii="Times New Roman" w:hAnsi="Times New Roman" w:cs="Times New Roman"/>
          <w:b/>
          <w:bCs/>
          <w:sz w:val="24"/>
          <w:szCs w:val="24"/>
        </w:rPr>
      </w:pPr>
    </w:p>
    <w:p w14:paraId="2112A265" w14:textId="77777777" w:rsidR="009852E9" w:rsidRDefault="009852E9" w:rsidP="009852E9">
      <w:pPr>
        <w:rPr>
          <w:rFonts w:ascii="Times New Roman" w:hAnsi="Times New Roman" w:cs="Times New Roman"/>
          <w:b/>
          <w:bCs/>
          <w:sz w:val="24"/>
          <w:szCs w:val="24"/>
        </w:rPr>
      </w:pPr>
    </w:p>
    <w:p w14:paraId="2D743BB1" w14:textId="77777777" w:rsidR="009852E9" w:rsidRDefault="009852E9" w:rsidP="009852E9">
      <w:pPr>
        <w:rPr>
          <w:rFonts w:ascii="Times New Roman" w:hAnsi="Times New Roman" w:cs="Times New Roman"/>
          <w:b/>
          <w:bCs/>
          <w:sz w:val="24"/>
          <w:szCs w:val="24"/>
        </w:rPr>
      </w:pPr>
    </w:p>
    <w:p w14:paraId="543DD796" w14:textId="77777777" w:rsidR="009852E9" w:rsidRDefault="009852E9" w:rsidP="009852E9">
      <w:pPr>
        <w:rPr>
          <w:rFonts w:ascii="Times New Roman" w:hAnsi="Times New Roman" w:cs="Times New Roman"/>
          <w:b/>
          <w:bCs/>
          <w:sz w:val="24"/>
          <w:szCs w:val="24"/>
        </w:rPr>
      </w:pPr>
    </w:p>
    <w:p w14:paraId="6D75E19B" w14:textId="77777777" w:rsidR="009852E9" w:rsidRDefault="009852E9" w:rsidP="009852E9">
      <w:pPr>
        <w:rPr>
          <w:rFonts w:ascii="Times New Roman" w:hAnsi="Times New Roman" w:cs="Times New Roman"/>
          <w:b/>
          <w:bCs/>
          <w:sz w:val="24"/>
          <w:szCs w:val="24"/>
        </w:rPr>
      </w:pPr>
    </w:p>
    <w:p w14:paraId="2C6E3258" w14:textId="77777777" w:rsidR="009852E9" w:rsidRDefault="009852E9" w:rsidP="009852E9">
      <w:pPr>
        <w:rPr>
          <w:rFonts w:ascii="Times New Roman" w:hAnsi="Times New Roman" w:cs="Times New Roman"/>
          <w:b/>
          <w:bCs/>
          <w:sz w:val="24"/>
          <w:szCs w:val="24"/>
        </w:rPr>
      </w:pPr>
    </w:p>
    <w:p w14:paraId="5C2A0096" w14:textId="77777777" w:rsidR="009852E9" w:rsidRDefault="009852E9" w:rsidP="009852E9">
      <w:pPr>
        <w:rPr>
          <w:rFonts w:ascii="Times New Roman" w:hAnsi="Times New Roman" w:cs="Times New Roman"/>
          <w:b/>
          <w:bCs/>
          <w:sz w:val="24"/>
          <w:szCs w:val="24"/>
        </w:rPr>
      </w:pPr>
    </w:p>
    <w:p w14:paraId="15C86263" w14:textId="77777777" w:rsidR="009852E9" w:rsidRDefault="009852E9" w:rsidP="009852E9">
      <w:pPr>
        <w:rPr>
          <w:rFonts w:ascii="Times New Roman" w:hAnsi="Times New Roman" w:cs="Times New Roman"/>
          <w:b/>
          <w:bCs/>
          <w:sz w:val="24"/>
          <w:szCs w:val="24"/>
        </w:rPr>
      </w:pPr>
    </w:p>
    <w:p w14:paraId="042F9FA9" w14:textId="52655DB2" w:rsidR="009852E9" w:rsidRPr="009852E9" w:rsidRDefault="009852E9" w:rsidP="009852E9">
      <w:pPr>
        <w:rPr>
          <w:rFonts w:ascii="Times New Roman" w:hAnsi="Times New Roman" w:cs="Times New Roman"/>
          <w:b/>
          <w:bCs/>
          <w:sz w:val="24"/>
          <w:szCs w:val="24"/>
        </w:rPr>
      </w:pPr>
      <w:r w:rsidRPr="009852E9">
        <w:rPr>
          <w:rFonts w:ascii="Times New Roman" w:hAnsi="Times New Roman" w:cs="Times New Roman"/>
          <w:b/>
          <w:bCs/>
          <w:sz w:val="24"/>
          <w:szCs w:val="24"/>
        </w:rPr>
        <w:t>7.2 Chi-Square Test of Independence</w:t>
      </w:r>
    </w:p>
    <w:p w14:paraId="320CD9C2" w14:textId="36577F09" w:rsidR="009852E9" w:rsidRPr="009852E9" w:rsidRDefault="009852E9" w:rsidP="009852E9">
      <w:pPr>
        <w:rPr>
          <w:rFonts w:ascii="Times New Roman" w:hAnsi="Times New Roman" w:cs="Times New Roman"/>
          <w:b/>
          <w:bCs/>
          <w:sz w:val="24"/>
          <w:szCs w:val="24"/>
        </w:rPr>
      </w:pPr>
      <w:r w:rsidRPr="009852E9">
        <w:rPr>
          <w:rFonts w:ascii="Times New Roman" w:hAnsi="Times New Roman" w:cs="Times New Roman"/>
          <w:b/>
          <w:bCs/>
          <w:sz w:val="24"/>
          <w:szCs w:val="24"/>
        </w:rPr>
        <w:t>Objective</w:t>
      </w:r>
    </w:p>
    <w:p w14:paraId="320AA645" w14:textId="77777777" w:rsidR="009852E9" w:rsidRPr="009852E9" w:rsidRDefault="009852E9" w:rsidP="009852E9">
      <w:pPr>
        <w:rPr>
          <w:rFonts w:ascii="Times New Roman" w:hAnsi="Times New Roman" w:cs="Times New Roman"/>
          <w:sz w:val="24"/>
          <w:szCs w:val="24"/>
        </w:rPr>
      </w:pPr>
      <w:r w:rsidRPr="009852E9">
        <w:rPr>
          <w:rFonts w:ascii="Times New Roman" w:hAnsi="Times New Roman" w:cs="Times New Roman"/>
          <w:sz w:val="24"/>
          <w:szCs w:val="24"/>
        </w:rPr>
        <w:t>The second hypothesis examined whether tumor radius category and diagnosis are statistically associated.</w:t>
      </w:r>
    </w:p>
    <w:p w14:paraId="5D9960C8" w14:textId="77777777" w:rsidR="009852E9" w:rsidRPr="009852E9" w:rsidRDefault="009852E9" w:rsidP="009852E9">
      <w:pPr>
        <w:rPr>
          <w:rFonts w:ascii="Times New Roman" w:hAnsi="Times New Roman" w:cs="Times New Roman"/>
          <w:sz w:val="24"/>
          <w:szCs w:val="24"/>
        </w:rPr>
      </w:pPr>
      <w:r w:rsidRPr="009852E9">
        <w:rPr>
          <w:rFonts w:ascii="Times New Roman" w:hAnsi="Times New Roman" w:cs="Times New Roman"/>
          <w:sz w:val="24"/>
          <w:szCs w:val="24"/>
        </w:rPr>
        <w:t>Since the chi-square test requires categorical variables, the continuous mean radius variable was converted into two categories:</w:t>
      </w:r>
    </w:p>
    <w:p w14:paraId="6022CFF1" w14:textId="77777777" w:rsidR="009852E9" w:rsidRPr="009852E9" w:rsidRDefault="009852E9" w:rsidP="009852E9">
      <w:pPr>
        <w:numPr>
          <w:ilvl w:val="0"/>
          <w:numId w:val="6"/>
        </w:numPr>
        <w:rPr>
          <w:rFonts w:ascii="Times New Roman" w:hAnsi="Times New Roman" w:cs="Times New Roman"/>
          <w:sz w:val="24"/>
          <w:szCs w:val="24"/>
        </w:rPr>
      </w:pPr>
      <w:r w:rsidRPr="009852E9">
        <w:rPr>
          <w:rFonts w:ascii="Times New Roman" w:hAnsi="Times New Roman" w:cs="Times New Roman"/>
          <w:sz w:val="24"/>
          <w:szCs w:val="24"/>
        </w:rPr>
        <w:t>Low Radius</w:t>
      </w:r>
    </w:p>
    <w:p w14:paraId="329030FC" w14:textId="77777777" w:rsidR="009852E9" w:rsidRPr="009852E9" w:rsidRDefault="009852E9" w:rsidP="009852E9">
      <w:pPr>
        <w:numPr>
          <w:ilvl w:val="0"/>
          <w:numId w:val="6"/>
        </w:numPr>
        <w:rPr>
          <w:rFonts w:ascii="Times New Roman" w:hAnsi="Times New Roman" w:cs="Times New Roman"/>
          <w:sz w:val="24"/>
          <w:szCs w:val="24"/>
        </w:rPr>
      </w:pPr>
      <w:r w:rsidRPr="009852E9">
        <w:rPr>
          <w:rFonts w:ascii="Times New Roman" w:hAnsi="Times New Roman" w:cs="Times New Roman"/>
          <w:sz w:val="24"/>
          <w:szCs w:val="24"/>
        </w:rPr>
        <w:t>High Radius</w:t>
      </w:r>
    </w:p>
    <w:p w14:paraId="60B4049E" w14:textId="77777777" w:rsidR="009852E9" w:rsidRPr="009852E9" w:rsidRDefault="009852E9" w:rsidP="009852E9">
      <w:pPr>
        <w:rPr>
          <w:rFonts w:ascii="Times New Roman" w:hAnsi="Times New Roman" w:cs="Times New Roman"/>
          <w:sz w:val="24"/>
          <w:szCs w:val="24"/>
        </w:rPr>
      </w:pPr>
      <w:r w:rsidRPr="009852E9">
        <w:rPr>
          <w:rFonts w:ascii="Times New Roman" w:hAnsi="Times New Roman" w:cs="Times New Roman"/>
          <w:sz w:val="24"/>
          <w:szCs w:val="24"/>
        </w:rPr>
        <w:t>The median tumor radius was used as the dividing point.</w:t>
      </w:r>
    </w:p>
    <w:p w14:paraId="72468ACF" w14:textId="77777777" w:rsidR="009852E9" w:rsidRPr="009852E9" w:rsidRDefault="009852E9" w:rsidP="009852E9">
      <w:pPr>
        <w:rPr>
          <w:rFonts w:ascii="Times New Roman" w:hAnsi="Times New Roman" w:cs="Times New Roman"/>
          <w:b/>
          <w:bCs/>
          <w:sz w:val="24"/>
          <w:szCs w:val="24"/>
        </w:rPr>
      </w:pPr>
      <w:r w:rsidRPr="009852E9">
        <w:rPr>
          <w:rFonts w:ascii="Times New Roman" w:hAnsi="Times New Roman" w:cs="Times New Roman"/>
          <w:b/>
          <w:bCs/>
          <w:sz w:val="24"/>
          <w:szCs w:val="24"/>
        </w:rPr>
        <w:t>Results</w:t>
      </w:r>
    </w:p>
    <w:tbl>
      <w:tblPr>
        <w:tblStyle w:val="TableGrid"/>
        <w:tblW w:w="0" w:type="auto"/>
        <w:tblLook w:val="04A0" w:firstRow="1" w:lastRow="0" w:firstColumn="1" w:lastColumn="0" w:noHBand="0" w:noVBand="1"/>
      </w:tblPr>
      <w:tblGrid>
        <w:gridCol w:w="2122"/>
        <w:gridCol w:w="996"/>
      </w:tblGrid>
      <w:tr w:rsidR="009852E9" w:rsidRPr="009852E9" w14:paraId="285B7297" w14:textId="77777777" w:rsidTr="009852E9">
        <w:tc>
          <w:tcPr>
            <w:tcW w:w="0" w:type="auto"/>
            <w:hideMark/>
          </w:tcPr>
          <w:p w14:paraId="174818F1" w14:textId="77777777" w:rsidR="009852E9" w:rsidRPr="009852E9" w:rsidRDefault="009852E9" w:rsidP="009852E9">
            <w:pPr>
              <w:spacing w:after="160" w:line="259" w:lineRule="auto"/>
              <w:rPr>
                <w:rFonts w:ascii="Times New Roman" w:hAnsi="Times New Roman" w:cs="Times New Roman"/>
                <w:b/>
                <w:bCs/>
                <w:sz w:val="24"/>
                <w:szCs w:val="24"/>
              </w:rPr>
            </w:pPr>
            <w:r w:rsidRPr="009852E9">
              <w:rPr>
                <w:rFonts w:ascii="Times New Roman" w:hAnsi="Times New Roman" w:cs="Times New Roman"/>
                <w:b/>
                <w:bCs/>
                <w:sz w:val="24"/>
                <w:szCs w:val="24"/>
              </w:rPr>
              <w:t>Statistic</w:t>
            </w:r>
          </w:p>
        </w:tc>
        <w:tc>
          <w:tcPr>
            <w:tcW w:w="0" w:type="auto"/>
            <w:hideMark/>
          </w:tcPr>
          <w:p w14:paraId="43F1A533" w14:textId="77777777" w:rsidR="009852E9" w:rsidRPr="009852E9" w:rsidRDefault="009852E9" w:rsidP="009852E9">
            <w:pPr>
              <w:spacing w:after="160" w:line="259" w:lineRule="auto"/>
              <w:rPr>
                <w:rFonts w:ascii="Times New Roman" w:hAnsi="Times New Roman" w:cs="Times New Roman"/>
                <w:b/>
                <w:bCs/>
                <w:sz w:val="24"/>
                <w:szCs w:val="24"/>
              </w:rPr>
            </w:pPr>
            <w:r w:rsidRPr="009852E9">
              <w:rPr>
                <w:rFonts w:ascii="Times New Roman" w:hAnsi="Times New Roman" w:cs="Times New Roman"/>
                <w:b/>
                <w:bCs/>
                <w:sz w:val="24"/>
                <w:szCs w:val="24"/>
              </w:rPr>
              <w:t>Value</w:t>
            </w:r>
          </w:p>
        </w:tc>
      </w:tr>
      <w:tr w:rsidR="009852E9" w:rsidRPr="009852E9" w14:paraId="4F435128" w14:textId="77777777" w:rsidTr="009852E9">
        <w:tc>
          <w:tcPr>
            <w:tcW w:w="0" w:type="auto"/>
            <w:hideMark/>
          </w:tcPr>
          <w:p w14:paraId="5747D542" w14:textId="77777777" w:rsidR="009852E9" w:rsidRPr="009852E9" w:rsidRDefault="009852E9" w:rsidP="009852E9">
            <w:pPr>
              <w:spacing w:after="160" w:line="259" w:lineRule="auto"/>
              <w:rPr>
                <w:rFonts w:ascii="Times New Roman" w:hAnsi="Times New Roman" w:cs="Times New Roman"/>
                <w:sz w:val="24"/>
                <w:szCs w:val="24"/>
              </w:rPr>
            </w:pPr>
            <w:r w:rsidRPr="009852E9">
              <w:rPr>
                <w:rFonts w:ascii="Times New Roman" w:hAnsi="Times New Roman" w:cs="Times New Roman"/>
                <w:sz w:val="24"/>
                <w:szCs w:val="24"/>
              </w:rPr>
              <w:t>Chi-square statistic</w:t>
            </w:r>
          </w:p>
        </w:tc>
        <w:tc>
          <w:tcPr>
            <w:tcW w:w="0" w:type="auto"/>
            <w:hideMark/>
          </w:tcPr>
          <w:p w14:paraId="79CD2CF9" w14:textId="77777777" w:rsidR="009852E9" w:rsidRPr="009852E9" w:rsidRDefault="009852E9" w:rsidP="009852E9">
            <w:pPr>
              <w:spacing w:after="160" w:line="259" w:lineRule="auto"/>
              <w:rPr>
                <w:rFonts w:ascii="Times New Roman" w:hAnsi="Times New Roman" w:cs="Times New Roman"/>
                <w:sz w:val="24"/>
                <w:szCs w:val="24"/>
              </w:rPr>
            </w:pPr>
            <w:r w:rsidRPr="009852E9">
              <w:rPr>
                <w:rFonts w:ascii="Times New Roman" w:hAnsi="Times New Roman" w:cs="Times New Roman"/>
                <w:sz w:val="24"/>
                <w:szCs w:val="24"/>
              </w:rPr>
              <w:t>236.528</w:t>
            </w:r>
          </w:p>
        </w:tc>
      </w:tr>
      <w:tr w:rsidR="009852E9" w:rsidRPr="009852E9" w14:paraId="45D5F8F5" w14:textId="77777777" w:rsidTr="009852E9">
        <w:tc>
          <w:tcPr>
            <w:tcW w:w="0" w:type="auto"/>
            <w:hideMark/>
          </w:tcPr>
          <w:p w14:paraId="648D3961" w14:textId="77777777" w:rsidR="009852E9" w:rsidRPr="009852E9" w:rsidRDefault="009852E9" w:rsidP="009852E9">
            <w:pPr>
              <w:spacing w:after="160" w:line="259" w:lineRule="auto"/>
              <w:rPr>
                <w:rFonts w:ascii="Times New Roman" w:hAnsi="Times New Roman" w:cs="Times New Roman"/>
                <w:sz w:val="24"/>
                <w:szCs w:val="24"/>
              </w:rPr>
            </w:pPr>
            <w:r w:rsidRPr="009852E9">
              <w:rPr>
                <w:rFonts w:ascii="Times New Roman" w:hAnsi="Times New Roman" w:cs="Times New Roman"/>
                <w:sz w:val="24"/>
                <w:szCs w:val="24"/>
              </w:rPr>
              <w:t>Degrees of freedom</w:t>
            </w:r>
          </w:p>
        </w:tc>
        <w:tc>
          <w:tcPr>
            <w:tcW w:w="0" w:type="auto"/>
            <w:hideMark/>
          </w:tcPr>
          <w:p w14:paraId="18DF33E1" w14:textId="77777777" w:rsidR="009852E9" w:rsidRPr="009852E9" w:rsidRDefault="009852E9" w:rsidP="009852E9">
            <w:pPr>
              <w:spacing w:after="160" w:line="259" w:lineRule="auto"/>
              <w:rPr>
                <w:rFonts w:ascii="Times New Roman" w:hAnsi="Times New Roman" w:cs="Times New Roman"/>
                <w:sz w:val="24"/>
                <w:szCs w:val="24"/>
              </w:rPr>
            </w:pPr>
            <w:r w:rsidRPr="009852E9">
              <w:rPr>
                <w:rFonts w:ascii="Times New Roman" w:hAnsi="Times New Roman" w:cs="Times New Roman"/>
                <w:sz w:val="24"/>
                <w:szCs w:val="24"/>
              </w:rPr>
              <w:t>1</w:t>
            </w:r>
          </w:p>
        </w:tc>
      </w:tr>
      <w:tr w:rsidR="009852E9" w:rsidRPr="009852E9" w14:paraId="38BF20ED" w14:textId="77777777" w:rsidTr="009852E9">
        <w:tc>
          <w:tcPr>
            <w:tcW w:w="0" w:type="auto"/>
            <w:hideMark/>
          </w:tcPr>
          <w:p w14:paraId="3CBCAE03" w14:textId="77777777" w:rsidR="009852E9" w:rsidRPr="009852E9" w:rsidRDefault="009852E9" w:rsidP="009852E9">
            <w:pPr>
              <w:spacing w:after="160" w:line="259" w:lineRule="auto"/>
              <w:rPr>
                <w:rFonts w:ascii="Times New Roman" w:hAnsi="Times New Roman" w:cs="Times New Roman"/>
                <w:sz w:val="24"/>
                <w:szCs w:val="24"/>
              </w:rPr>
            </w:pPr>
            <w:r w:rsidRPr="009852E9">
              <w:rPr>
                <w:rFonts w:ascii="Times New Roman" w:hAnsi="Times New Roman" w:cs="Times New Roman"/>
                <w:sz w:val="24"/>
                <w:szCs w:val="24"/>
              </w:rPr>
              <w:t>p-value</w:t>
            </w:r>
          </w:p>
        </w:tc>
        <w:tc>
          <w:tcPr>
            <w:tcW w:w="0" w:type="auto"/>
            <w:hideMark/>
          </w:tcPr>
          <w:p w14:paraId="2D6C8F38" w14:textId="77777777" w:rsidR="009852E9" w:rsidRPr="009852E9" w:rsidRDefault="009852E9" w:rsidP="009852E9">
            <w:pPr>
              <w:spacing w:after="160" w:line="259" w:lineRule="auto"/>
              <w:rPr>
                <w:rFonts w:ascii="Times New Roman" w:hAnsi="Times New Roman" w:cs="Times New Roman"/>
                <w:sz w:val="24"/>
                <w:szCs w:val="24"/>
              </w:rPr>
            </w:pPr>
            <w:r w:rsidRPr="009852E9">
              <w:rPr>
                <w:rFonts w:ascii="Times New Roman" w:hAnsi="Times New Roman" w:cs="Times New Roman"/>
                <w:sz w:val="24"/>
                <w:szCs w:val="24"/>
              </w:rPr>
              <w:t>&lt; 0.001</w:t>
            </w:r>
          </w:p>
        </w:tc>
      </w:tr>
    </w:tbl>
    <w:p w14:paraId="175EE5D0" w14:textId="77777777" w:rsidR="009852E9" w:rsidRPr="009852E9" w:rsidRDefault="009852E9" w:rsidP="009852E9">
      <w:pPr>
        <w:rPr>
          <w:rFonts w:ascii="Times New Roman" w:hAnsi="Times New Roman" w:cs="Times New Roman"/>
          <w:sz w:val="24"/>
          <w:szCs w:val="24"/>
        </w:rPr>
      </w:pPr>
      <w:r w:rsidRPr="009852E9">
        <w:rPr>
          <w:rFonts w:ascii="Times New Roman" w:hAnsi="Times New Roman" w:cs="Times New Roman"/>
          <w:sz w:val="24"/>
          <w:szCs w:val="24"/>
        </w:rPr>
        <w:t>The exact calculated p-value was approximately:</w:t>
      </w:r>
    </w:p>
    <w:p w14:paraId="2EA31B81" w14:textId="77777777" w:rsidR="009852E9" w:rsidRPr="009852E9" w:rsidRDefault="009852E9" w:rsidP="009852E9">
      <w:pPr>
        <w:rPr>
          <w:rFonts w:ascii="Times New Roman" w:hAnsi="Times New Roman" w:cs="Times New Roman"/>
          <w:sz w:val="24"/>
          <w:szCs w:val="24"/>
        </w:rPr>
      </w:pPr>
      <w:r w:rsidRPr="009852E9">
        <w:rPr>
          <w:rFonts w:ascii="Times New Roman" w:hAnsi="Times New Roman" w:cs="Times New Roman"/>
          <w:b/>
          <w:bCs/>
          <w:sz w:val="24"/>
          <w:szCs w:val="24"/>
        </w:rPr>
        <w:t>2.2479 × 10⁻⁵³</w:t>
      </w:r>
    </w:p>
    <w:p w14:paraId="4262ED85" w14:textId="77777777" w:rsidR="009852E9" w:rsidRPr="009852E9" w:rsidRDefault="009852E9" w:rsidP="009852E9">
      <w:pPr>
        <w:rPr>
          <w:rFonts w:ascii="Times New Roman" w:hAnsi="Times New Roman" w:cs="Times New Roman"/>
          <w:b/>
          <w:bCs/>
          <w:sz w:val="24"/>
          <w:szCs w:val="24"/>
        </w:rPr>
      </w:pPr>
      <w:r w:rsidRPr="009852E9">
        <w:rPr>
          <w:rFonts w:ascii="Times New Roman" w:hAnsi="Times New Roman" w:cs="Times New Roman"/>
          <w:b/>
          <w:bCs/>
          <w:sz w:val="24"/>
          <w:szCs w:val="24"/>
        </w:rPr>
        <w:t>Decision</w:t>
      </w:r>
    </w:p>
    <w:p w14:paraId="683ECFFF" w14:textId="77777777" w:rsidR="009852E9" w:rsidRPr="009852E9" w:rsidRDefault="009852E9" w:rsidP="009852E9">
      <w:pPr>
        <w:rPr>
          <w:rFonts w:ascii="Times New Roman" w:hAnsi="Times New Roman" w:cs="Times New Roman"/>
          <w:sz w:val="24"/>
          <w:szCs w:val="24"/>
        </w:rPr>
      </w:pPr>
      <w:r w:rsidRPr="009852E9">
        <w:rPr>
          <w:rFonts w:ascii="Times New Roman" w:hAnsi="Times New Roman" w:cs="Times New Roman"/>
          <w:sz w:val="24"/>
          <w:szCs w:val="24"/>
        </w:rPr>
        <w:lastRenderedPageBreak/>
        <w:t>Since:</w:t>
      </w:r>
    </w:p>
    <w:p w14:paraId="4CBE4AD1" w14:textId="77777777" w:rsidR="009852E9" w:rsidRPr="009852E9" w:rsidRDefault="009852E9" w:rsidP="009852E9">
      <w:pPr>
        <w:rPr>
          <w:rFonts w:ascii="Times New Roman" w:hAnsi="Times New Roman" w:cs="Times New Roman"/>
          <w:sz w:val="24"/>
          <w:szCs w:val="24"/>
        </w:rPr>
      </w:pPr>
      <w:r w:rsidRPr="009852E9">
        <w:rPr>
          <w:rFonts w:ascii="Times New Roman" w:hAnsi="Times New Roman" w:cs="Times New Roman"/>
          <w:b/>
          <w:bCs/>
          <w:sz w:val="24"/>
          <w:szCs w:val="24"/>
        </w:rPr>
        <w:t>p &lt; 0.05</w:t>
      </w:r>
    </w:p>
    <w:p w14:paraId="3B492452" w14:textId="77777777" w:rsidR="009852E9" w:rsidRPr="009852E9" w:rsidRDefault="009852E9" w:rsidP="009852E9">
      <w:pPr>
        <w:rPr>
          <w:rFonts w:ascii="Times New Roman" w:hAnsi="Times New Roman" w:cs="Times New Roman"/>
          <w:sz w:val="24"/>
          <w:szCs w:val="24"/>
        </w:rPr>
      </w:pPr>
      <w:r w:rsidRPr="009852E9">
        <w:rPr>
          <w:rFonts w:ascii="Times New Roman" w:hAnsi="Times New Roman" w:cs="Times New Roman"/>
          <w:sz w:val="24"/>
          <w:szCs w:val="24"/>
        </w:rPr>
        <w:t>the null hypothesis was rejected.</w:t>
      </w:r>
    </w:p>
    <w:p w14:paraId="000322F4" w14:textId="77777777" w:rsidR="009852E9" w:rsidRPr="009852E9" w:rsidRDefault="009852E9" w:rsidP="009852E9">
      <w:pPr>
        <w:rPr>
          <w:rFonts w:ascii="Times New Roman" w:hAnsi="Times New Roman" w:cs="Times New Roman"/>
          <w:b/>
          <w:bCs/>
          <w:sz w:val="24"/>
          <w:szCs w:val="24"/>
        </w:rPr>
      </w:pPr>
      <w:r w:rsidRPr="009852E9">
        <w:rPr>
          <w:rFonts w:ascii="Times New Roman" w:hAnsi="Times New Roman" w:cs="Times New Roman"/>
          <w:b/>
          <w:bCs/>
          <w:sz w:val="24"/>
          <w:szCs w:val="24"/>
        </w:rPr>
        <w:t>Interpretation</w:t>
      </w:r>
    </w:p>
    <w:p w14:paraId="136090DB" w14:textId="77777777" w:rsidR="009852E9" w:rsidRPr="009852E9" w:rsidRDefault="009852E9" w:rsidP="009852E9">
      <w:pPr>
        <w:rPr>
          <w:rFonts w:ascii="Times New Roman" w:hAnsi="Times New Roman" w:cs="Times New Roman"/>
          <w:sz w:val="24"/>
          <w:szCs w:val="24"/>
        </w:rPr>
      </w:pPr>
      <w:r w:rsidRPr="009852E9">
        <w:rPr>
          <w:rFonts w:ascii="Times New Roman" w:hAnsi="Times New Roman" w:cs="Times New Roman"/>
          <w:sz w:val="24"/>
          <w:szCs w:val="24"/>
        </w:rPr>
        <w:t>The chi-square test revealed a statistically significant association between tumor radius category and diagnosis:</w:t>
      </w:r>
    </w:p>
    <w:p w14:paraId="7AA1ED76" w14:textId="77777777" w:rsidR="009852E9" w:rsidRPr="009852E9" w:rsidRDefault="009852E9" w:rsidP="009852E9">
      <w:pPr>
        <w:rPr>
          <w:rFonts w:ascii="Times New Roman" w:hAnsi="Times New Roman" w:cs="Times New Roman"/>
          <w:sz w:val="24"/>
          <w:szCs w:val="24"/>
        </w:rPr>
      </w:pPr>
      <w:r w:rsidRPr="009852E9">
        <w:rPr>
          <w:rFonts w:ascii="Times New Roman" w:hAnsi="Times New Roman" w:cs="Times New Roman"/>
          <w:b/>
          <w:bCs/>
          <w:sz w:val="24"/>
          <w:szCs w:val="24"/>
        </w:rPr>
        <w:t>χ² = 236.528, df = 1, p &lt; 0.001</w:t>
      </w:r>
    </w:p>
    <w:p w14:paraId="311FAF9B" w14:textId="77777777" w:rsidR="009852E9" w:rsidRPr="009852E9" w:rsidRDefault="009852E9" w:rsidP="009852E9">
      <w:pPr>
        <w:rPr>
          <w:rFonts w:ascii="Times New Roman" w:hAnsi="Times New Roman" w:cs="Times New Roman"/>
          <w:sz w:val="24"/>
          <w:szCs w:val="24"/>
        </w:rPr>
      </w:pPr>
      <w:r w:rsidRPr="009852E9">
        <w:rPr>
          <w:rFonts w:ascii="Times New Roman" w:hAnsi="Times New Roman" w:cs="Times New Roman"/>
          <w:sz w:val="24"/>
          <w:szCs w:val="24"/>
        </w:rPr>
        <w:t>Therefore, tumor radius category and diagnosis are not independent in the analyzed dataset.</w:t>
      </w:r>
    </w:p>
    <w:p w14:paraId="27A0A68D" w14:textId="77777777" w:rsidR="009852E9" w:rsidRPr="009852E9" w:rsidRDefault="009852E9" w:rsidP="009852E9">
      <w:pPr>
        <w:rPr>
          <w:rFonts w:ascii="Times New Roman" w:hAnsi="Times New Roman" w:cs="Times New Roman"/>
          <w:sz w:val="24"/>
          <w:szCs w:val="24"/>
        </w:rPr>
      </w:pPr>
      <w:r w:rsidRPr="009852E9">
        <w:rPr>
          <w:rFonts w:ascii="Times New Roman" w:hAnsi="Times New Roman" w:cs="Times New Roman"/>
          <w:sz w:val="24"/>
          <w:szCs w:val="24"/>
        </w:rPr>
        <w:t>This indicates that the category of tumor radius is strongly associated with whether the tumor is classified as benign or malignant.</w:t>
      </w:r>
    </w:p>
    <w:p w14:paraId="59222F83" w14:textId="77777777" w:rsidR="009852E9" w:rsidRPr="009852E9" w:rsidRDefault="009852E9" w:rsidP="009852E9">
      <w:pPr>
        <w:rPr>
          <w:rFonts w:ascii="Times New Roman" w:hAnsi="Times New Roman" w:cs="Times New Roman"/>
          <w:b/>
          <w:bCs/>
          <w:sz w:val="24"/>
          <w:szCs w:val="24"/>
        </w:rPr>
      </w:pPr>
      <w:r w:rsidRPr="009852E9">
        <w:rPr>
          <w:rFonts w:ascii="Times New Roman" w:hAnsi="Times New Roman" w:cs="Times New Roman"/>
          <w:b/>
          <w:bCs/>
          <w:sz w:val="24"/>
          <w:szCs w:val="24"/>
        </w:rPr>
        <w:t>Visualization</w:t>
      </w:r>
    </w:p>
    <w:p w14:paraId="0F858896" w14:textId="059BD12C" w:rsidR="009852E9" w:rsidRPr="009852E9" w:rsidRDefault="009852E9" w:rsidP="009852E9">
      <w:pPr>
        <w:rPr>
          <w:rFonts w:ascii="Times New Roman" w:hAnsi="Times New Roman" w:cs="Times New Roman"/>
          <w:sz w:val="24"/>
          <w:szCs w:val="24"/>
        </w:rPr>
      </w:pPr>
      <w:r w:rsidRPr="009852E9">
        <w:rPr>
          <w:rFonts w:ascii="Times New Roman" w:hAnsi="Times New Roman" w:cs="Times New Roman"/>
          <w:sz w:val="24"/>
          <w:szCs w:val="24"/>
        </w:rPr>
        <w:drawing>
          <wp:anchor distT="0" distB="0" distL="114300" distR="114300" simplePos="0" relativeHeight="251660288" behindDoc="1" locked="0" layoutInCell="1" allowOverlap="1" wp14:anchorId="3F3C8752" wp14:editId="45B44220">
            <wp:simplePos x="0" y="0"/>
            <wp:positionH relativeFrom="margin">
              <wp:align>center</wp:align>
            </wp:positionH>
            <wp:positionV relativeFrom="paragraph">
              <wp:posOffset>335280</wp:posOffset>
            </wp:positionV>
            <wp:extent cx="5205095" cy="4069080"/>
            <wp:effectExtent l="0" t="0" r="0" b="7620"/>
            <wp:wrapTight wrapText="bothSides">
              <wp:wrapPolygon edited="0">
                <wp:start x="0" y="0"/>
                <wp:lineTo x="0" y="21539"/>
                <wp:lineTo x="21503" y="21539"/>
                <wp:lineTo x="21503" y="0"/>
                <wp:lineTo x="0" y="0"/>
              </wp:wrapPolygon>
            </wp:wrapTight>
            <wp:docPr id="747605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605909" name=""/>
                    <pic:cNvPicPr/>
                  </pic:nvPicPr>
                  <pic:blipFill>
                    <a:blip r:embed="rId7">
                      <a:extLst>
                        <a:ext uri="{28A0092B-C50C-407E-A947-70E740481C1C}">
                          <a14:useLocalDpi xmlns:a14="http://schemas.microsoft.com/office/drawing/2010/main" val="0"/>
                        </a:ext>
                      </a:extLst>
                    </a:blip>
                    <a:stretch>
                      <a:fillRect/>
                    </a:stretch>
                  </pic:blipFill>
                  <pic:spPr>
                    <a:xfrm>
                      <a:off x="0" y="0"/>
                      <a:ext cx="5205095" cy="4069080"/>
                    </a:xfrm>
                    <a:prstGeom prst="rect">
                      <a:avLst/>
                    </a:prstGeom>
                  </pic:spPr>
                </pic:pic>
              </a:graphicData>
            </a:graphic>
            <wp14:sizeRelH relativeFrom="page">
              <wp14:pctWidth>0</wp14:pctWidth>
            </wp14:sizeRelH>
            <wp14:sizeRelV relativeFrom="page">
              <wp14:pctHeight>0</wp14:pctHeight>
            </wp14:sizeRelV>
          </wp:anchor>
        </w:drawing>
      </w:r>
      <w:r w:rsidRPr="009852E9">
        <w:rPr>
          <w:rFonts w:ascii="Times New Roman" w:hAnsi="Times New Roman" w:cs="Times New Roman"/>
          <w:b/>
          <w:bCs/>
          <w:sz w:val="24"/>
          <w:szCs w:val="24"/>
        </w:rPr>
        <w:t>Figure 3: Diagnosis Distribution by Tumor Radius Category</w:t>
      </w:r>
    </w:p>
    <w:p w14:paraId="707653C4" w14:textId="6B86D6C6" w:rsidR="009852E9" w:rsidRPr="009852E9" w:rsidRDefault="009852E9" w:rsidP="009852E9">
      <w:pPr>
        <w:rPr>
          <w:rFonts w:ascii="Times New Roman" w:hAnsi="Times New Roman" w:cs="Times New Roman"/>
          <w:sz w:val="24"/>
          <w:szCs w:val="24"/>
        </w:rPr>
      </w:pPr>
    </w:p>
    <w:p w14:paraId="067883F0" w14:textId="34283591" w:rsidR="009852E9" w:rsidRPr="009852E9" w:rsidRDefault="009852E9" w:rsidP="009852E9">
      <w:pPr>
        <w:rPr>
          <w:rFonts w:ascii="Times New Roman" w:hAnsi="Times New Roman" w:cs="Times New Roman"/>
          <w:b/>
          <w:bCs/>
          <w:sz w:val="24"/>
          <w:szCs w:val="24"/>
        </w:rPr>
      </w:pPr>
      <w:r w:rsidRPr="009852E9">
        <w:rPr>
          <w:rFonts w:ascii="Times New Roman" w:hAnsi="Times New Roman" w:cs="Times New Roman"/>
          <w:b/>
          <w:bCs/>
          <w:sz w:val="24"/>
          <w:szCs w:val="24"/>
        </w:rPr>
        <w:t>7.3 One-Way ANOVA</w:t>
      </w:r>
    </w:p>
    <w:p w14:paraId="586A39DF" w14:textId="77777777" w:rsidR="009852E9" w:rsidRPr="009852E9" w:rsidRDefault="009852E9" w:rsidP="009852E9">
      <w:pPr>
        <w:rPr>
          <w:rFonts w:ascii="Times New Roman" w:hAnsi="Times New Roman" w:cs="Times New Roman"/>
          <w:b/>
          <w:bCs/>
          <w:sz w:val="24"/>
          <w:szCs w:val="24"/>
        </w:rPr>
      </w:pPr>
      <w:r w:rsidRPr="009852E9">
        <w:rPr>
          <w:rFonts w:ascii="Times New Roman" w:hAnsi="Times New Roman" w:cs="Times New Roman"/>
          <w:b/>
          <w:bCs/>
          <w:sz w:val="24"/>
          <w:szCs w:val="24"/>
        </w:rPr>
        <w:t>Objective</w:t>
      </w:r>
    </w:p>
    <w:p w14:paraId="7E3AF5E0" w14:textId="77777777" w:rsidR="009852E9" w:rsidRPr="009852E9" w:rsidRDefault="009852E9" w:rsidP="009852E9">
      <w:pPr>
        <w:rPr>
          <w:rFonts w:ascii="Times New Roman" w:hAnsi="Times New Roman" w:cs="Times New Roman"/>
          <w:sz w:val="24"/>
          <w:szCs w:val="24"/>
        </w:rPr>
      </w:pPr>
      <w:r w:rsidRPr="009852E9">
        <w:rPr>
          <w:rFonts w:ascii="Times New Roman" w:hAnsi="Times New Roman" w:cs="Times New Roman"/>
          <w:sz w:val="24"/>
          <w:szCs w:val="24"/>
        </w:rPr>
        <w:t>The third hypothesis investigated whether mean tumor perimeter differs significantly among three tumor-radius groups:</w:t>
      </w:r>
    </w:p>
    <w:p w14:paraId="36F798B9" w14:textId="77777777" w:rsidR="009852E9" w:rsidRPr="009852E9" w:rsidRDefault="009852E9" w:rsidP="009852E9">
      <w:pPr>
        <w:numPr>
          <w:ilvl w:val="0"/>
          <w:numId w:val="7"/>
        </w:numPr>
        <w:rPr>
          <w:rFonts w:ascii="Times New Roman" w:hAnsi="Times New Roman" w:cs="Times New Roman"/>
          <w:sz w:val="24"/>
          <w:szCs w:val="24"/>
        </w:rPr>
      </w:pPr>
      <w:r w:rsidRPr="009852E9">
        <w:rPr>
          <w:rFonts w:ascii="Times New Roman" w:hAnsi="Times New Roman" w:cs="Times New Roman"/>
          <w:sz w:val="24"/>
          <w:szCs w:val="24"/>
        </w:rPr>
        <w:lastRenderedPageBreak/>
        <w:t>Small</w:t>
      </w:r>
    </w:p>
    <w:p w14:paraId="53AABEE8" w14:textId="77777777" w:rsidR="009852E9" w:rsidRPr="009852E9" w:rsidRDefault="009852E9" w:rsidP="009852E9">
      <w:pPr>
        <w:numPr>
          <w:ilvl w:val="0"/>
          <w:numId w:val="7"/>
        </w:numPr>
        <w:rPr>
          <w:rFonts w:ascii="Times New Roman" w:hAnsi="Times New Roman" w:cs="Times New Roman"/>
          <w:sz w:val="24"/>
          <w:szCs w:val="24"/>
        </w:rPr>
      </w:pPr>
      <w:r w:rsidRPr="009852E9">
        <w:rPr>
          <w:rFonts w:ascii="Times New Roman" w:hAnsi="Times New Roman" w:cs="Times New Roman"/>
          <w:sz w:val="24"/>
          <w:szCs w:val="24"/>
        </w:rPr>
        <w:t>Medium</w:t>
      </w:r>
    </w:p>
    <w:p w14:paraId="586AB1FB" w14:textId="77777777" w:rsidR="009852E9" w:rsidRPr="009852E9" w:rsidRDefault="009852E9" w:rsidP="009852E9">
      <w:pPr>
        <w:numPr>
          <w:ilvl w:val="0"/>
          <w:numId w:val="7"/>
        </w:numPr>
        <w:rPr>
          <w:rFonts w:ascii="Times New Roman" w:hAnsi="Times New Roman" w:cs="Times New Roman"/>
          <w:sz w:val="24"/>
          <w:szCs w:val="24"/>
        </w:rPr>
      </w:pPr>
      <w:r w:rsidRPr="009852E9">
        <w:rPr>
          <w:rFonts w:ascii="Times New Roman" w:hAnsi="Times New Roman" w:cs="Times New Roman"/>
          <w:sz w:val="24"/>
          <w:szCs w:val="24"/>
        </w:rPr>
        <w:t>Large</w:t>
      </w:r>
    </w:p>
    <w:p w14:paraId="103AD303" w14:textId="77777777" w:rsidR="009852E9" w:rsidRPr="009852E9" w:rsidRDefault="009852E9" w:rsidP="009852E9">
      <w:pPr>
        <w:rPr>
          <w:rFonts w:ascii="Times New Roman" w:hAnsi="Times New Roman" w:cs="Times New Roman"/>
          <w:sz w:val="24"/>
          <w:szCs w:val="24"/>
        </w:rPr>
      </w:pPr>
      <w:r w:rsidRPr="009852E9">
        <w:rPr>
          <w:rFonts w:ascii="Times New Roman" w:hAnsi="Times New Roman" w:cs="Times New Roman"/>
          <w:sz w:val="24"/>
          <w:szCs w:val="24"/>
        </w:rPr>
        <w:t>The continuous mean radius variable was divided into three groups using tertiles.</w:t>
      </w:r>
    </w:p>
    <w:p w14:paraId="76F8537C" w14:textId="77777777" w:rsidR="009852E9" w:rsidRPr="009852E9" w:rsidRDefault="009852E9" w:rsidP="009852E9">
      <w:pPr>
        <w:rPr>
          <w:rFonts w:ascii="Times New Roman" w:hAnsi="Times New Roman" w:cs="Times New Roman"/>
          <w:b/>
          <w:bCs/>
          <w:sz w:val="24"/>
          <w:szCs w:val="24"/>
        </w:rPr>
      </w:pPr>
      <w:r w:rsidRPr="009852E9">
        <w:rPr>
          <w:rFonts w:ascii="Times New Roman" w:hAnsi="Times New Roman" w:cs="Times New Roman"/>
          <w:b/>
          <w:bCs/>
          <w:sz w:val="24"/>
          <w:szCs w:val="24"/>
        </w:rPr>
        <w:t>Mean Tumor Perimeter</w:t>
      </w:r>
    </w:p>
    <w:tbl>
      <w:tblPr>
        <w:tblStyle w:val="TableGrid"/>
        <w:tblW w:w="0" w:type="auto"/>
        <w:tblLook w:val="04A0" w:firstRow="1" w:lastRow="0" w:firstColumn="1" w:lastColumn="0" w:noHBand="0" w:noVBand="1"/>
      </w:tblPr>
      <w:tblGrid>
        <w:gridCol w:w="1673"/>
        <w:gridCol w:w="2638"/>
      </w:tblGrid>
      <w:tr w:rsidR="009852E9" w:rsidRPr="009852E9" w14:paraId="3C78CA1F" w14:textId="77777777" w:rsidTr="009852E9">
        <w:tc>
          <w:tcPr>
            <w:tcW w:w="0" w:type="auto"/>
            <w:hideMark/>
          </w:tcPr>
          <w:p w14:paraId="2FA7BCDA" w14:textId="77777777" w:rsidR="009852E9" w:rsidRPr="009852E9" w:rsidRDefault="009852E9" w:rsidP="009852E9">
            <w:pPr>
              <w:spacing w:after="160" w:line="259" w:lineRule="auto"/>
              <w:rPr>
                <w:rFonts w:ascii="Times New Roman" w:hAnsi="Times New Roman" w:cs="Times New Roman"/>
                <w:b/>
                <w:bCs/>
                <w:sz w:val="24"/>
                <w:szCs w:val="24"/>
              </w:rPr>
            </w:pPr>
            <w:r w:rsidRPr="009852E9">
              <w:rPr>
                <w:rFonts w:ascii="Times New Roman" w:hAnsi="Times New Roman" w:cs="Times New Roman"/>
                <w:b/>
                <w:bCs/>
                <w:sz w:val="24"/>
                <w:szCs w:val="24"/>
              </w:rPr>
              <w:t>Radius Group</w:t>
            </w:r>
          </w:p>
        </w:tc>
        <w:tc>
          <w:tcPr>
            <w:tcW w:w="0" w:type="auto"/>
            <w:hideMark/>
          </w:tcPr>
          <w:p w14:paraId="5104B3F6" w14:textId="77777777" w:rsidR="009852E9" w:rsidRPr="009852E9" w:rsidRDefault="009852E9" w:rsidP="009852E9">
            <w:pPr>
              <w:spacing w:after="160" w:line="259" w:lineRule="auto"/>
              <w:rPr>
                <w:rFonts w:ascii="Times New Roman" w:hAnsi="Times New Roman" w:cs="Times New Roman"/>
                <w:b/>
                <w:bCs/>
                <w:sz w:val="24"/>
                <w:szCs w:val="24"/>
              </w:rPr>
            </w:pPr>
            <w:r w:rsidRPr="009852E9">
              <w:rPr>
                <w:rFonts w:ascii="Times New Roman" w:hAnsi="Times New Roman" w:cs="Times New Roman"/>
                <w:b/>
                <w:bCs/>
                <w:sz w:val="24"/>
                <w:szCs w:val="24"/>
              </w:rPr>
              <w:t>Mean Tumor Perimeter</w:t>
            </w:r>
          </w:p>
        </w:tc>
      </w:tr>
      <w:tr w:rsidR="009852E9" w:rsidRPr="009852E9" w14:paraId="27372AE1" w14:textId="77777777" w:rsidTr="009852E9">
        <w:tc>
          <w:tcPr>
            <w:tcW w:w="0" w:type="auto"/>
            <w:hideMark/>
          </w:tcPr>
          <w:p w14:paraId="00EED45E" w14:textId="77777777" w:rsidR="009852E9" w:rsidRPr="009852E9" w:rsidRDefault="009852E9" w:rsidP="009852E9">
            <w:pPr>
              <w:spacing w:after="160" w:line="259" w:lineRule="auto"/>
              <w:rPr>
                <w:rFonts w:ascii="Times New Roman" w:hAnsi="Times New Roman" w:cs="Times New Roman"/>
                <w:sz w:val="24"/>
                <w:szCs w:val="24"/>
              </w:rPr>
            </w:pPr>
            <w:r w:rsidRPr="009852E9">
              <w:rPr>
                <w:rFonts w:ascii="Times New Roman" w:hAnsi="Times New Roman" w:cs="Times New Roman"/>
                <w:sz w:val="24"/>
                <w:szCs w:val="24"/>
              </w:rPr>
              <w:t>Small</w:t>
            </w:r>
          </w:p>
        </w:tc>
        <w:tc>
          <w:tcPr>
            <w:tcW w:w="0" w:type="auto"/>
            <w:hideMark/>
          </w:tcPr>
          <w:p w14:paraId="6555CA1A" w14:textId="77777777" w:rsidR="009852E9" w:rsidRPr="009852E9" w:rsidRDefault="009852E9" w:rsidP="009852E9">
            <w:pPr>
              <w:spacing w:after="160" w:line="259" w:lineRule="auto"/>
              <w:rPr>
                <w:rFonts w:ascii="Times New Roman" w:hAnsi="Times New Roman" w:cs="Times New Roman"/>
                <w:sz w:val="24"/>
                <w:szCs w:val="24"/>
              </w:rPr>
            </w:pPr>
            <w:r w:rsidRPr="009852E9">
              <w:rPr>
                <w:rFonts w:ascii="Times New Roman" w:hAnsi="Times New Roman" w:cs="Times New Roman"/>
                <w:sz w:val="24"/>
                <w:szCs w:val="24"/>
              </w:rPr>
              <w:t>69.306859</w:t>
            </w:r>
          </w:p>
        </w:tc>
      </w:tr>
      <w:tr w:rsidR="009852E9" w:rsidRPr="009852E9" w14:paraId="15AA4D41" w14:textId="77777777" w:rsidTr="009852E9">
        <w:tc>
          <w:tcPr>
            <w:tcW w:w="0" w:type="auto"/>
            <w:hideMark/>
          </w:tcPr>
          <w:p w14:paraId="0A74BA1B" w14:textId="77777777" w:rsidR="009852E9" w:rsidRPr="009852E9" w:rsidRDefault="009852E9" w:rsidP="009852E9">
            <w:pPr>
              <w:spacing w:after="160" w:line="259" w:lineRule="auto"/>
              <w:rPr>
                <w:rFonts w:ascii="Times New Roman" w:hAnsi="Times New Roman" w:cs="Times New Roman"/>
                <w:sz w:val="24"/>
                <w:szCs w:val="24"/>
              </w:rPr>
            </w:pPr>
            <w:r w:rsidRPr="009852E9">
              <w:rPr>
                <w:rFonts w:ascii="Times New Roman" w:hAnsi="Times New Roman" w:cs="Times New Roman"/>
                <w:sz w:val="24"/>
                <w:szCs w:val="24"/>
              </w:rPr>
              <w:t>Medium</w:t>
            </w:r>
          </w:p>
        </w:tc>
        <w:tc>
          <w:tcPr>
            <w:tcW w:w="0" w:type="auto"/>
            <w:hideMark/>
          </w:tcPr>
          <w:p w14:paraId="3B145269" w14:textId="77777777" w:rsidR="009852E9" w:rsidRPr="009852E9" w:rsidRDefault="009852E9" w:rsidP="009852E9">
            <w:pPr>
              <w:spacing w:after="160" w:line="259" w:lineRule="auto"/>
              <w:rPr>
                <w:rFonts w:ascii="Times New Roman" w:hAnsi="Times New Roman" w:cs="Times New Roman"/>
                <w:sz w:val="24"/>
                <w:szCs w:val="24"/>
              </w:rPr>
            </w:pPr>
            <w:r w:rsidRPr="009852E9">
              <w:rPr>
                <w:rFonts w:ascii="Times New Roman" w:hAnsi="Times New Roman" w:cs="Times New Roman"/>
                <w:sz w:val="24"/>
                <w:szCs w:val="24"/>
              </w:rPr>
              <w:t>86.687287</w:t>
            </w:r>
          </w:p>
        </w:tc>
      </w:tr>
      <w:tr w:rsidR="009852E9" w:rsidRPr="009852E9" w14:paraId="11ABA8D5" w14:textId="77777777" w:rsidTr="009852E9">
        <w:tc>
          <w:tcPr>
            <w:tcW w:w="0" w:type="auto"/>
            <w:hideMark/>
          </w:tcPr>
          <w:p w14:paraId="4162788D" w14:textId="77777777" w:rsidR="009852E9" w:rsidRPr="009852E9" w:rsidRDefault="009852E9" w:rsidP="009852E9">
            <w:pPr>
              <w:spacing w:after="160" w:line="259" w:lineRule="auto"/>
              <w:rPr>
                <w:rFonts w:ascii="Times New Roman" w:hAnsi="Times New Roman" w:cs="Times New Roman"/>
                <w:sz w:val="24"/>
                <w:szCs w:val="24"/>
              </w:rPr>
            </w:pPr>
            <w:r w:rsidRPr="009852E9">
              <w:rPr>
                <w:rFonts w:ascii="Times New Roman" w:hAnsi="Times New Roman" w:cs="Times New Roman"/>
                <w:sz w:val="24"/>
                <w:szCs w:val="24"/>
              </w:rPr>
              <w:t>Large</w:t>
            </w:r>
          </w:p>
        </w:tc>
        <w:tc>
          <w:tcPr>
            <w:tcW w:w="0" w:type="auto"/>
            <w:hideMark/>
          </w:tcPr>
          <w:p w14:paraId="79B78D10" w14:textId="77777777" w:rsidR="009852E9" w:rsidRPr="009852E9" w:rsidRDefault="009852E9" w:rsidP="009852E9">
            <w:pPr>
              <w:spacing w:after="160" w:line="259" w:lineRule="auto"/>
              <w:rPr>
                <w:rFonts w:ascii="Times New Roman" w:hAnsi="Times New Roman" w:cs="Times New Roman"/>
                <w:sz w:val="24"/>
                <w:szCs w:val="24"/>
              </w:rPr>
            </w:pPr>
            <w:r w:rsidRPr="009852E9">
              <w:rPr>
                <w:rFonts w:ascii="Times New Roman" w:hAnsi="Times New Roman" w:cs="Times New Roman"/>
                <w:sz w:val="24"/>
                <w:szCs w:val="24"/>
              </w:rPr>
              <w:t>119.976632</w:t>
            </w:r>
          </w:p>
        </w:tc>
      </w:tr>
    </w:tbl>
    <w:p w14:paraId="0178BD56" w14:textId="77777777" w:rsidR="009852E9" w:rsidRPr="009852E9" w:rsidRDefault="009852E9" w:rsidP="009852E9">
      <w:pPr>
        <w:rPr>
          <w:rFonts w:ascii="Times New Roman" w:hAnsi="Times New Roman" w:cs="Times New Roman"/>
          <w:sz w:val="24"/>
          <w:szCs w:val="24"/>
        </w:rPr>
      </w:pPr>
      <w:r w:rsidRPr="009852E9">
        <w:rPr>
          <w:rFonts w:ascii="Times New Roman" w:hAnsi="Times New Roman" w:cs="Times New Roman"/>
          <w:sz w:val="24"/>
          <w:szCs w:val="24"/>
        </w:rPr>
        <w:t>The mean perimeter increased substantially from the Small group to the Large group.</w:t>
      </w:r>
    </w:p>
    <w:p w14:paraId="10044A70" w14:textId="77777777" w:rsidR="009852E9" w:rsidRPr="009852E9" w:rsidRDefault="009852E9" w:rsidP="009852E9">
      <w:pPr>
        <w:rPr>
          <w:rFonts w:ascii="Times New Roman" w:hAnsi="Times New Roman" w:cs="Times New Roman"/>
          <w:b/>
          <w:bCs/>
          <w:sz w:val="24"/>
          <w:szCs w:val="24"/>
        </w:rPr>
      </w:pPr>
      <w:r w:rsidRPr="009852E9">
        <w:rPr>
          <w:rFonts w:ascii="Times New Roman" w:hAnsi="Times New Roman" w:cs="Times New Roman"/>
          <w:b/>
          <w:bCs/>
          <w:sz w:val="24"/>
          <w:szCs w:val="24"/>
        </w:rPr>
        <w:t>Result</w:t>
      </w:r>
    </w:p>
    <w:p w14:paraId="0FA85507" w14:textId="77777777" w:rsidR="009852E9" w:rsidRPr="009852E9" w:rsidRDefault="009852E9" w:rsidP="009852E9">
      <w:pPr>
        <w:rPr>
          <w:rFonts w:ascii="Times New Roman" w:hAnsi="Times New Roman" w:cs="Times New Roman"/>
          <w:sz w:val="24"/>
          <w:szCs w:val="24"/>
        </w:rPr>
      </w:pPr>
      <w:r w:rsidRPr="009852E9">
        <w:rPr>
          <w:rFonts w:ascii="Times New Roman" w:hAnsi="Times New Roman" w:cs="Times New Roman"/>
          <w:sz w:val="24"/>
          <w:szCs w:val="24"/>
        </w:rPr>
        <w:t>The ANOVA test produced a statistically significant result.</w:t>
      </w:r>
    </w:p>
    <w:p w14:paraId="47D29E35" w14:textId="77777777" w:rsidR="009852E9" w:rsidRPr="009852E9" w:rsidRDefault="009852E9" w:rsidP="009852E9">
      <w:pPr>
        <w:rPr>
          <w:rFonts w:ascii="Times New Roman" w:hAnsi="Times New Roman" w:cs="Times New Roman"/>
          <w:sz w:val="24"/>
          <w:szCs w:val="24"/>
        </w:rPr>
      </w:pPr>
      <w:r w:rsidRPr="009852E9">
        <w:rPr>
          <w:rFonts w:ascii="Times New Roman" w:hAnsi="Times New Roman" w:cs="Times New Roman"/>
          <w:b/>
          <w:bCs/>
          <w:sz w:val="24"/>
          <w:szCs w:val="24"/>
        </w:rPr>
        <w:t>Decision: Reject H₀</w:t>
      </w:r>
    </w:p>
    <w:p w14:paraId="760C4356" w14:textId="77777777" w:rsidR="009852E9" w:rsidRPr="009852E9" w:rsidRDefault="009852E9" w:rsidP="009852E9">
      <w:pPr>
        <w:rPr>
          <w:rFonts w:ascii="Times New Roman" w:hAnsi="Times New Roman" w:cs="Times New Roman"/>
          <w:b/>
          <w:bCs/>
          <w:sz w:val="24"/>
          <w:szCs w:val="24"/>
        </w:rPr>
      </w:pPr>
      <w:r w:rsidRPr="009852E9">
        <w:rPr>
          <w:rFonts w:ascii="Times New Roman" w:hAnsi="Times New Roman" w:cs="Times New Roman"/>
          <w:b/>
          <w:bCs/>
          <w:sz w:val="24"/>
          <w:szCs w:val="24"/>
        </w:rPr>
        <w:t>Interpretation</w:t>
      </w:r>
    </w:p>
    <w:p w14:paraId="4F8027F0" w14:textId="77777777" w:rsidR="009852E9" w:rsidRPr="009852E9" w:rsidRDefault="009852E9" w:rsidP="009852E9">
      <w:pPr>
        <w:rPr>
          <w:rFonts w:ascii="Times New Roman" w:hAnsi="Times New Roman" w:cs="Times New Roman"/>
          <w:sz w:val="24"/>
          <w:szCs w:val="24"/>
        </w:rPr>
      </w:pPr>
      <w:r w:rsidRPr="009852E9">
        <w:rPr>
          <w:rFonts w:ascii="Times New Roman" w:hAnsi="Times New Roman" w:cs="Times New Roman"/>
          <w:sz w:val="24"/>
          <w:szCs w:val="24"/>
        </w:rPr>
        <w:t>There is a statistically significant difference in mean tumor perimeter among the Small, Medium, and Large tumor-radius groups.</w:t>
      </w:r>
    </w:p>
    <w:p w14:paraId="0288F909" w14:textId="77777777" w:rsidR="009852E9" w:rsidRPr="009852E9" w:rsidRDefault="009852E9" w:rsidP="009852E9">
      <w:pPr>
        <w:rPr>
          <w:rFonts w:ascii="Times New Roman" w:hAnsi="Times New Roman" w:cs="Times New Roman"/>
          <w:sz w:val="24"/>
          <w:szCs w:val="24"/>
        </w:rPr>
      </w:pPr>
      <w:r w:rsidRPr="009852E9">
        <w:rPr>
          <w:rFonts w:ascii="Times New Roman" w:hAnsi="Times New Roman" w:cs="Times New Roman"/>
          <w:sz w:val="24"/>
          <w:szCs w:val="24"/>
        </w:rPr>
        <w:t>This means that at least one of the three groups has a different mean tumor perimeter.</w:t>
      </w:r>
    </w:p>
    <w:p w14:paraId="5BC66F63" w14:textId="0E1843B5" w:rsidR="009852E9" w:rsidRPr="009852E9" w:rsidRDefault="009852E9" w:rsidP="009852E9">
      <w:pPr>
        <w:rPr>
          <w:rFonts w:ascii="Times New Roman" w:hAnsi="Times New Roman" w:cs="Times New Roman"/>
          <w:sz w:val="24"/>
          <w:szCs w:val="24"/>
        </w:rPr>
      </w:pPr>
    </w:p>
    <w:p w14:paraId="66AC0DBE" w14:textId="77777777" w:rsidR="009852E9" w:rsidRPr="009852E9" w:rsidRDefault="009852E9" w:rsidP="009852E9">
      <w:pPr>
        <w:rPr>
          <w:rFonts w:ascii="Times New Roman" w:hAnsi="Times New Roman" w:cs="Times New Roman"/>
          <w:b/>
          <w:bCs/>
          <w:sz w:val="24"/>
          <w:szCs w:val="24"/>
        </w:rPr>
      </w:pPr>
      <w:r w:rsidRPr="009852E9">
        <w:rPr>
          <w:rFonts w:ascii="Times New Roman" w:hAnsi="Times New Roman" w:cs="Times New Roman"/>
          <w:b/>
          <w:bCs/>
          <w:sz w:val="24"/>
          <w:szCs w:val="24"/>
        </w:rPr>
        <w:t>7.4 Tukey HSD Post-Hoc Test</w:t>
      </w:r>
    </w:p>
    <w:p w14:paraId="71982EA0" w14:textId="77777777" w:rsidR="009852E9" w:rsidRPr="009852E9" w:rsidRDefault="009852E9" w:rsidP="009852E9">
      <w:pPr>
        <w:rPr>
          <w:rFonts w:ascii="Times New Roman" w:hAnsi="Times New Roman" w:cs="Times New Roman"/>
          <w:b/>
          <w:bCs/>
          <w:sz w:val="24"/>
          <w:szCs w:val="24"/>
        </w:rPr>
      </w:pPr>
      <w:r w:rsidRPr="009852E9">
        <w:rPr>
          <w:rFonts w:ascii="Times New Roman" w:hAnsi="Times New Roman" w:cs="Times New Roman"/>
          <w:b/>
          <w:bCs/>
          <w:sz w:val="24"/>
          <w:szCs w:val="24"/>
        </w:rPr>
        <w:t>Purpose</w:t>
      </w:r>
    </w:p>
    <w:p w14:paraId="7641B2F2" w14:textId="77777777" w:rsidR="009852E9" w:rsidRPr="009852E9" w:rsidRDefault="009852E9" w:rsidP="009852E9">
      <w:pPr>
        <w:rPr>
          <w:rFonts w:ascii="Times New Roman" w:hAnsi="Times New Roman" w:cs="Times New Roman"/>
          <w:sz w:val="24"/>
          <w:szCs w:val="24"/>
        </w:rPr>
      </w:pPr>
      <w:r w:rsidRPr="009852E9">
        <w:rPr>
          <w:rFonts w:ascii="Times New Roman" w:hAnsi="Times New Roman" w:cs="Times New Roman"/>
          <w:sz w:val="24"/>
          <w:szCs w:val="24"/>
        </w:rPr>
        <w:t>Although ANOVA establishes that at least one group differs from another, it does not identify exactly which groups are significantly different.</w:t>
      </w:r>
    </w:p>
    <w:p w14:paraId="517AF3CF" w14:textId="77777777" w:rsidR="009852E9" w:rsidRPr="009852E9" w:rsidRDefault="009852E9" w:rsidP="009852E9">
      <w:pPr>
        <w:rPr>
          <w:rFonts w:ascii="Times New Roman" w:hAnsi="Times New Roman" w:cs="Times New Roman"/>
          <w:sz w:val="24"/>
          <w:szCs w:val="24"/>
        </w:rPr>
      </w:pPr>
      <w:r w:rsidRPr="009852E9">
        <w:rPr>
          <w:rFonts w:ascii="Times New Roman" w:hAnsi="Times New Roman" w:cs="Times New Roman"/>
          <w:sz w:val="24"/>
          <w:szCs w:val="24"/>
        </w:rPr>
        <w:t xml:space="preserve">Therefore, a </w:t>
      </w:r>
      <w:r w:rsidRPr="009852E9">
        <w:rPr>
          <w:rFonts w:ascii="Times New Roman" w:hAnsi="Times New Roman" w:cs="Times New Roman"/>
          <w:b/>
          <w:bCs/>
          <w:sz w:val="24"/>
          <w:szCs w:val="24"/>
        </w:rPr>
        <w:t>Tukey HSD post-hoc test</w:t>
      </w:r>
      <w:r w:rsidRPr="009852E9">
        <w:rPr>
          <w:rFonts w:ascii="Times New Roman" w:hAnsi="Times New Roman" w:cs="Times New Roman"/>
          <w:sz w:val="24"/>
          <w:szCs w:val="24"/>
        </w:rPr>
        <w:t xml:space="preserve"> was performed.</w:t>
      </w:r>
    </w:p>
    <w:p w14:paraId="28E6309B" w14:textId="77777777" w:rsidR="009852E9" w:rsidRPr="009852E9" w:rsidRDefault="009852E9" w:rsidP="009852E9">
      <w:pPr>
        <w:rPr>
          <w:rFonts w:ascii="Times New Roman" w:hAnsi="Times New Roman" w:cs="Times New Roman"/>
          <w:b/>
          <w:bCs/>
          <w:sz w:val="24"/>
          <w:szCs w:val="24"/>
        </w:rPr>
      </w:pPr>
      <w:r w:rsidRPr="009852E9">
        <w:rPr>
          <w:rFonts w:ascii="Times New Roman" w:hAnsi="Times New Roman" w:cs="Times New Roman"/>
          <w:b/>
          <w:bCs/>
          <w:sz w:val="24"/>
          <w:szCs w:val="24"/>
        </w:rPr>
        <w:t>Results</w:t>
      </w:r>
    </w:p>
    <w:tbl>
      <w:tblPr>
        <w:tblStyle w:val="TableGrid"/>
        <w:tblW w:w="0" w:type="auto"/>
        <w:tblLook w:val="04A0" w:firstRow="1" w:lastRow="0" w:firstColumn="1" w:lastColumn="0" w:noHBand="0" w:noVBand="1"/>
      </w:tblPr>
      <w:tblGrid>
        <w:gridCol w:w="1072"/>
        <w:gridCol w:w="1072"/>
        <w:gridCol w:w="1925"/>
        <w:gridCol w:w="1310"/>
        <w:gridCol w:w="1188"/>
      </w:tblGrid>
      <w:tr w:rsidR="009852E9" w:rsidRPr="009852E9" w14:paraId="26CC6364" w14:textId="77777777" w:rsidTr="009852E9">
        <w:tc>
          <w:tcPr>
            <w:tcW w:w="0" w:type="auto"/>
            <w:hideMark/>
          </w:tcPr>
          <w:p w14:paraId="21E37191" w14:textId="77777777" w:rsidR="009852E9" w:rsidRPr="009852E9" w:rsidRDefault="009852E9" w:rsidP="009852E9">
            <w:pPr>
              <w:spacing w:after="160" w:line="259" w:lineRule="auto"/>
              <w:rPr>
                <w:rFonts w:ascii="Times New Roman" w:hAnsi="Times New Roman" w:cs="Times New Roman"/>
                <w:b/>
                <w:bCs/>
                <w:sz w:val="24"/>
                <w:szCs w:val="24"/>
              </w:rPr>
            </w:pPr>
            <w:r w:rsidRPr="009852E9">
              <w:rPr>
                <w:rFonts w:ascii="Times New Roman" w:hAnsi="Times New Roman" w:cs="Times New Roman"/>
                <w:b/>
                <w:bCs/>
                <w:sz w:val="24"/>
                <w:szCs w:val="24"/>
              </w:rPr>
              <w:t>Group 1</w:t>
            </w:r>
          </w:p>
        </w:tc>
        <w:tc>
          <w:tcPr>
            <w:tcW w:w="0" w:type="auto"/>
            <w:hideMark/>
          </w:tcPr>
          <w:p w14:paraId="2D88978D" w14:textId="77777777" w:rsidR="009852E9" w:rsidRPr="009852E9" w:rsidRDefault="009852E9" w:rsidP="009852E9">
            <w:pPr>
              <w:spacing w:after="160" w:line="259" w:lineRule="auto"/>
              <w:rPr>
                <w:rFonts w:ascii="Times New Roman" w:hAnsi="Times New Roman" w:cs="Times New Roman"/>
                <w:b/>
                <w:bCs/>
                <w:sz w:val="24"/>
                <w:szCs w:val="24"/>
              </w:rPr>
            </w:pPr>
            <w:r w:rsidRPr="009852E9">
              <w:rPr>
                <w:rFonts w:ascii="Times New Roman" w:hAnsi="Times New Roman" w:cs="Times New Roman"/>
                <w:b/>
                <w:bCs/>
                <w:sz w:val="24"/>
                <w:szCs w:val="24"/>
              </w:rPr>
              <w:t>Group 2</w:t>
            </w:r>
          </w:p>
        </w:tc>
        <w:tc>
          <w:tcPr>
            <w:tcW w:w="0" w:type="auto"/>
            <w:hideMark/>
          </w:tcPr>
          <w:p w14:paraId="6C2AC7D3" w14:textId="77777777" w:rsidR="009852E9" w:rsidRPr="009852E9" w:rsidRDefault="009852E9" w:rsidP="009852E9">
            <w:pPr>
              <w:spacing w:after="160" w:line="259" w:lineRule="auto"/>
              <w:rPr>
                <w:rFonts w:ascii="Times New Roman" w:hAnsi="Times New Roman" w:cs="Times New Roman"/>
                <w:b/>
                <w:bCs/>
                <w:sz w:val="24"/>
                <w:szCs w:val="24"/>
              </w:rPr>
            </w:pPr>
            <w:r w:rsidRPr="009852E9">
              <w:rPr>
                <w:rFonts w:ascii="Times New Roman" w:hAnsi="Times New Roman" w:cs="Times New Roman"/>
                <w:b/>
                <w:bCs/>
                <w:sz w:val="24"/>
                <w:szCs w:val="24"/>
              </w:rPr>
              <w:t>Mean Difference</w:t>
            </w:r>
          </w:p>
        </w:tc>
        <w:tc>
          <w:tcPr>
            <w:tcW w:w="0" w:type="auto"/>
            <w:hideMark/>
          </w:tcPr>
          <w:p w14:paraId="4040CE0E" w14:textId="77777777" w:rsidR="009852E9" w:rsidRPr="009852E9" w:rsidRDefault="009852E9" w:rsidP="009852E9">
            <w:pPr>
              <w:spacing w:after="160" w:line="259" w:lineRule="auto"/>
              <w:rPr>
                <w:rFonts w:ascii="Times New Roman" w:hAnsi="Times New Roman" w:cs="Times New Roman"/>
                <w:b/>
                <w:bCs/>
                <w:sz w:val="24"/>
                <w:szCs w:val="24"/>
              </w:rPr>
            </w:pPr>
            <w:r w:rsidRPr="009852E9">
              <w:rPr>
                <w:rFonts w:ascii="Times New Roman" w:hAnsi="Times New Roman" w:cs="Times New Roman"/>
                <w:b/>
                <w:bCs/>
                <w:sz w:val="24"/>
                <w:szCs w:val="24"/>
              </w:rPr>
              <w:t>p-adjusted</w:t>
            </w:r>
          </w:p>
        </w:tc>
        <w:tc>
          <w:tcPr>
            <w:tcW w:w="0" w:type="auto"/>
            <w:hideMark/>
          </w:tcPr>
          <w:p w14:paraId="112DD837" w14:textId="77777777" w:rsidR="009852E9" w:rsidRPr="009852E9" w:rsidRDefault="009852E9" w:rsidP="009852E9">
            <w:pPr>
              <w:spacing w:after="160" w:line="259" w:lineRule="auto"/>
              <w:rPr>
                <w:rFonts w:ascii="Times New Roman" w:hAnsi="Times New Roman" w:cs="Times New Roman"/>
                <w:b/>
                <w:bCs/>
                <w:sz w:val="24"/>
                <w:szCs w:val="24"/>
              </w:rPr>
            </w:pPr>
            <w:r w:rsidRPr="009852E9">
              <w:rPr>
                <w:rFonts w:ascii="Times New Roman" w:hAnsi="Times New Roman" w:cs="Times New Roman"/>
                <w:b/>
                <w:bCs/>
                <w:sz w:val="24"/>
                <w:szCs w:val="24"/>
              </w:rPr>
              <w:t>Reject H₀</w:t>
            </w:r>
          </w:p>
        </w:tc>
      </w:tr>
      <w:tr w:rsidR="009852E9" w:rsidRPr="009852E9" w14:paraId="1FB0982A" w14:textId="77777777" w:rsidTr="009852E9">
        <w:tc>
          <w:tcPr>
            <w:tcW w:w="0" w:type="auto"/>
            <w:hideMark/>
          </w:tcPr>
          <w:p w14:paraId="0A0DA9A8" w14:textId="77777777" w:rsidR="009852E9" w:rsidRPr="009852E9" w:rsidRDefault="009852E9" w:rsidP="009852E9">
            <w:pPr>
              <w:spacing w:after="160" w:line="259" w:lineRule="auto"/>
              <w:rPr>
                <w:rFonts w:ascii="Times New Roman" w:hAnsi="Times New Roman" w:cs="Times New Roman"/>
                <w:sz w:val="24"/>
                <w:szCs w:val="24"/>
              </w:rPr>
            </w:pPr>
            <w:r w:rsidRPr="009852E9">
              <w:rPr>
                <w:rFonts w:ascii="Times New Roman" w:hAnsi="Times New Roman" w:cs="Times New Roman"/>
                <w:sz w:val="24"/>
                <w:szCs w:val="24"/>
              </w:rPr>
              <w:t>Large</w:t>
            </w:r>
          </w:p>
        </w:tc>
        <w:tc>
          <w:tcPr>
            <w:tcW w:w="0" w:type="auto"/>
            <w:hideMark/>
          </w:tcPr>
          <w:p w14:paraId="49323998" w14:textId="77777777" w:rsidR="009852E9" w:rsidRPr="009852E9" w:rsidRDefault="009852E9" w:rsidP="009852E9">
            <w:pPr>
              <w:spacing w:after="160" w:line="259" w:lineRule="auto"/>
              <w:rPr>
                <w:rFonts w:ascii="Times New Roman" w:hAnsi="Times New Roman" w:cs="Times New Roman"/>
                <w:sz w:val="24"/>
                <w:szCs w:val="24"/>
              </w:rPr>
            </w:pPr>
            <w:r w:rsidRPr="009852E9">
              <w:rPr>
                <w:rFonts w:ascii="Times New Roman" w:hAnsi="Times New Roman" w:cs="Times New Roman"/>
                <w:sz w:val="24"/>
                <w:szCs w:val="24"/>
              </w:rPr>
              <w:t>Medium</w:t>
            </w:r>
          </w:p>
        </w:tc>
        <w:tc>
          <w:tcPr>
            <w:tcW w:w="0" w:type="auto"/>
            <w:hideMark/>
          </w:tcPr>
          <w:p w14:paraId="26D85277" w14:textId="77777777" w:rsidR="009852E9" w:rsidRPr="009852E9" w:rsidRDefault="009852E9" w:rsidP="009852E9">
            <w:pPr>
              <w:spacing w:after="160" w:line="259" w:lineRule="auto"/>
              <w:rPr>
                <w:rFonts w:ascii="Times New Roman" w:hAnsi="Times New Roman" w:cs="Times New Roman"/>
                <w:sz w:val="24"/>
                <w:szCs w:val="24"/>
              </w:rPr>
            </w:pPr>
            <w:r w:rsidRPr="009852E9">
              <w:rPr>
                <w:rFonts w:ascii="Times New Roman" w:hAnsi="Times New Roman" w:cs="Times New Roman"/>
                <w:sz w:val="24"/>
                <w:szCs w:val="24"/>
              </w:rPr>
              <w:t>-33.2893</w:t>
            </w:r>
          </w:p>
        </w:tc>
        <w:tc>
          <w:tcPr>
            <w:tcW w:w="0" w:type="auto"/>
            <w:hideMark/>
          </w:tcPr>
          <w:p w14:paraId="53E05554" w14:textId="77777777" w:rsidR="009852E9" w:rsidRPr="009852E9" w:rsidRDefault="009852E9" w:rsidP="009852E9">
            <w:pPr>
              <w:spacing w:after="160" w:line="259" w:lineRule="auto"/>
              <w:rPr>
                <w:rFonts w:ascii="Times New Roman" w:hAnsi="Times New Roman" w:cs="Times New Roman"/>
                <w:sz w:val="24"/>
                <w:szCs w:val="24"/>
              </w:rPr>
            </w:pPr>
            <w:r w:rsidRPr="009852E9">
              <w:rPr>
                <w:rFonts w:ascii="Times New Roman" w:hAnsi="Times New Roman" w:cs="Times New Roman"/>
                <w:sz w:val="24"/>
                <w:szCs w:val="24"/>
              </w:rPr>
              <w:t>&lt; 0.001</w:t>
            </w:r>
          </w:p>
        </w:tc>
        <w:tc>
          <w:tcPr>
            <w:tcW w:w="0" w:type="auto"/>
            <w:hideMark/>
          </w:tcPr>
          <w:p w14:paraId="603656E6" w14:textId="77777777" w:rsidR="009852E9" w:rsidRPr="009852E9" w:rsidRDefault="009852E9" w:rsidP="009852E9">
            <w:pPr>
              <w:spacing w:after="160" w:line="259" w:lineRule="auto"/>
              <w:rPr>
                <w:rFonts w:ascii="Times New Roman" w:hAnsi="Times New Roman" w:cs="Times New Roman"/>
                <w:sz w:val="24"/>
                <w:szCs w:val="24"/>
              </w:rPr>
            </w:pPr>
            <w:r w:rsidRPr="009852E9">
              <w:rPr>
                <w:rFonts w:ascii="Times New Roman" w:hAnsi="Times New Roman" w:cs="Times New Roman"/>
                <w:sz w:val="24"/>
                <w:szCs w:val="24"/>
              </w:rPr>
              <w:t>Yes</w:t>
            </w:r>
          </w:p>
        </w:tc>
      </w:tr>
      <w:tr w:rsidR="009852E9" w:rsidRPr="009852E9" w14:paraId="62CE5512" w14:textId="77777777" w:rsidTr="009852E9">
        <w:tc>
          <w:tcPr>
            <w:tcW w:w="0" w:type="auto"/>
            <w:hideMark/>
          </w:tcPr>
          <w:p w14:paraId="54CA383B" w14:textId="77777777" w:rsidR="009852E9" w:rsidRPr="009852E9" w:rsidRDefault="009852E9" w:rsidP="009852E9">
            <w:pPr>
              <w:spacing w:after="160" w:line="259" w:lineRule="auto"/>
              <w:rPr>
                <w:rFonts w:ascii="Times New Roman" w:hAnsi="Times New Roman" w:cs="Times New Roman"/>
                <w:sz w:val="24"/>
                <w:szCs w:val="24"/>
              </w:rPr>
            </w:pPr>
            <w:r w:rsidRPr="009852E9">
              <w:rPr>
                <w:rFonts w:ascii="Times New Roman" w:hAnsi="Times New Roman" w:cs="Times New Roman"/>
                <w:sz w:val="24"/>
                <w:szCs w:val="24"/>
              </w:rPr>
              <w:t>Large</w:t>
            </w:r>
          </w:p>
        </w:tc>
        <w:tc>
          <w:tcPr>
            <w:tcW w:w="0" w:type="auto"/>
            <w:hideMark/>
          </w:tcPr>
          <w:p w14:paraId="6CDC1961" w14:textId="77777777" w:rsidR="009852E9" w:rsidRPr="009852E9" w:rsidRDefault="009852E9" w:rsidP="009852E9">
            <w:pPr>
              <w:spacing w:after="160" w:line="259" w:lineRule="auto"/>
              <w:rPr>
                <w:rFonts w:ascii="Times New Roman" w:hAnsi="Times New Roman" w:cs="Times New Roman"/>
                <w:sz w:val="24"/>
                <w:szCs w:val="24"/>
              </w:rPr>
            </w:pPr>
            <w:r w:rsidRPr="009852E9">
              <w:rPr>
                <w:rFonts w:ascii="Times New Roman" w:hAnsi="Times New Roman" w:cs="Times New Roman"/>
                <w:sz w:val="24"/>
                <w:szCs w:val="24"/>
              </w:rPr>
              <w:t>Small</w:t>
            </w:r>
          </w:p>
        </w:tc>
        <w:tc>
          <w:tcPr>
            <w:tcW w:w="0" w:type="auto"/>
            <w:hideMark/>
          </w:tcPr>
          <w:p w14:paraId="52C6984C" w14:textId="77777777" w:rsidR="009852E9" w:rsidRPr="009852E9" w:rsidRDefault="009852E9" w:rsidP="009852E9">
            <w:pPr>
              <w:spacing w:after="160" w:line="259" w:lineRule="auto"/>
              <w:rPr>
                <w:rFonts w:ascii="Times New Roman" w:hAnsi="Times New Roman" w:cs="Times New Roman"/>
                <w:sz w:val="24"/>
                <w:szCs w:val="24"/>
              </w:rPr>
            </w:pPr>
            <w:r w:rsidRPr="009852E9">
              <w:rPr>
                <w:rFonts w:ascii="Times New Roman" w:hAnsi="Times New Roman" w:cs="Times New Roman"/>
                <w:sz w:val="24"/>
                <w:szCs w:val="24"/>
              </w:rPr>
              <w:t>-50.6698</w:t>
            </w:r>
          </w:p>
        </w:tc>
        <w:tc>
          <w:tcPr>
            <w:tcW w:w="0" w:type="auto"/>
            <w:hideMark/>
          </w:tcPr>
          <w:p w14:paraId="27CD7167" w14:textId="77777777" w:rsidR="009852E9" w:rsidRPr="009852E9" w:rsidRDefault="009852E9" w:rsidP="009852E9">
            <w:pPr>
              <w:spacing w:after="160" w:line="259" w:lineRule="auto"/>
              <w:rPr>
                <w:rFonts w:ascii="Times New Roman" w:hAnsi="Times New Roman" w:cs="Times New Roman"/>
                <w:sz w:val="24"/>
                <w:szCs w:val="24"/>
              </w:rPr>
            </w:pPr>
            <w:r w:rsidRPr="009852E9">
              <w:rPr>
                <w:rFonts w:ascii="Times New Roman" w:hAnsi="Times New Roman" w:cs="Times New Roman"/>
                <w:sz w:val="24"/>
                <w:szCs w:val="24"/>
              </w:rPr>
              <w:t>&lt; 0.001</w:t>
            </w:r>
          </w:p>
        </w:tc>
        <w:tc>
          <w:tcPr>
            <w:tcW w:w="0" w:type="auto"/>
            <w:hideMark/>
          </w:tcPr>
          <w:p w14:paraId="0F845570" w14:textId="77777777" w:rsidR="009852E9" w:rsidRPr="009852E9" w:rsidRDefault="009852E9" w:rsidP="009852E9">
            <w:pPr>
              <w:spacing w:after="160" w:line="259" w:lineRule="auto"/>
              <w:rPr>
                <w:rFonts w:ascii="Times New Roman" w:hAnsi="Times New Roman" w:cs="Times New Roman"/>
                <w:sz w:val="24"/>
                <w:szCs w:val="24"/>
              </w:rPr>
            </w:pPr>
            <w:r w:rsidRPr="009852E9">
              <w:rPr>
                <w:rFonts w:ascii="Times New Roman" w:hAnsi="Times New Roman" w:cs="Times New Roman"/>
                <w:sz w:val="24"/>
                <w:szCs w:val="24"/>
              </w:rPr>
              <w:t>Yes</w:t>
            </w:r>
          </w:p>
        </w:tc>
      </w:tr>
      <w:tr w:rsidR="009852E9" w:rsidRPr="009852E9" w14:paraId="6FBD30AA" w14:textId="77777777" w:rsidTr="009852E9">
        <w:tc>
          <w:tcPr>
            <w:tcW w:w="0" w:type="auto"/>
            <w:hideMark/>
          </w:tcPr>
          <w:p w14:paraId="20A273E6" w14:textId="77777777" w:rsidR="009852E9" w:rsidRPr="009852E9" w:rsidRDefault="009852E9" w:rsidP="009852E9">
            <w:pPr>
              <w:spacing w:after="160" w:line="259" w:lineRule="auto"/>
              <w:rPr>
                <w:rFonts w:ascii="Times New Roman" w:hAnsi="Times New Roman" w:cs="Times New Roman"/>
                <w:sz w:val="24"/>
                <w:szCs w:val="24"/>
              </w:rPr>
            </w:pPr>
            <w:r w:rsidRPr="009852E9">
              <w:rPr>
                <w:rFonts w:ascii="Times New Roman" w:hAnsi="Times New Roman" w:cs="Times New Roman"/>
                <w:sz w:val="24"/>
                <w:szCs w:val="24"/>
              </w:rPr>
              <w:t>Medium</w:t>
            </w:r>
          </w:p>
        </w:tc>
        <w:tc>
          <w:tcPr>
            <w:tcW w:w="0" w:type="auto"/>
            <w:hideMark/>
          </w:tcPr>
          <w:p w14:paraId="134508A9" w14:textId="77777777" w:rsidR="009852E9" w:rsidRPr="009852E9" w:rsidRDefault="009852E9" w:rsidP="009852E9">
            <w:pPr>
              <w:spacing w:after="160" w:line="259" w:lineRule="auto"/>
              <w:rPr>
                <w:rFonts w:ascii="Times New Roman" w:hAnsi="Times New Roman" w:cs="Times New Roman"/>
                <w:sz w:val="24"/>
                <w:szCs w:val="24"/>
              </w:rPr>
            </w:pPr>
            <w:r w:rsidRPr="009852E9">
              <w:rPr>
                <w:rFonts w:ascii="Times New Roman" w:hAnsi="Times New Roman" w:cs="Times New Roman"/>
                <w:sz w:val="24"/>
                <w:szCs w:val="24"/>
              </w:rPr>
              <w:t>Small</w:t>
            </w:r>
          </w:p>
        </w:tc>
        <w:tc>
          <w:tcPr>
            <w:tcW w:w="0" w:type="auto"/>
            <w:hideMark/>
          </w:tcPr>
          <w:p w14:paraId="5A6A0785" w14:textId="77777777" w:rsidR="009852E9" w:rsidRPr="009852E9" w:rsidRDefault="009852E9" w:rsidP="009852E9">
            <w:pPr>
              <w:spacing w:after="160" w:line="259" w:lineRule="auto"/>
              <w:rPr>
                <w:rFonts w:ascii="Times New Roman" w:hAnsi="Times New Roman" w:cs="Times New Roman"/>
                <w:sz w:val="24"/>
                <w:szCs w:val="24"/>
              </w:rPr>
            </w:pPr>
            <w:r w:rsidRPr="009852E9">
              <w:rPr>
                <w:rFonts w:ascii="Times New Roman" w:hAnsi="Times New Roman" w:cs="Times New Roman"/>
                <w:sz w:val="24"/>
                <w:szCs w:val="24"/>
              </w:rPr>
              <w:t>-17.3804</w:t>
            </w:r>
          </w:p>
        </w:tc>
        <w:tc>
          <w:tcPr>
            <w:tcW w:w="0" w:type="auto"/>
            <w:hideMark/>
          </w:tcPr>
          <w:p w14:paraId="30AF6823" w14:textId="77777777" w:rsidR="009852E9" w:rsidRPr="009852E9" w:rsidRDefault="009852E9" w:rsidP="009852E9">
            <w:pPr>
              <w:spacing w:after="160" w:line="259" w:lineRule="auto"/>
              <w:rPr>
                <w:rFonts w:ascii="Times New Roman" w:hAnsi="Times New Roman" w:cs="Times New Roman"/>
                <w:sz w:val="24"/>
                <w:szCs w:val="24"/>
              </w:rPr>
            </w:pPr>
            <w:r w:rsidRPr="009852E9">
              <w:rPr>
                <w:rFonts w:ascii="Times New Roman" w:hAnsi="Times New Roman" w:cs="Times New Roman"/>
                <w:sz w:val="24"/>
                <w:szCs w:val="24"/>
              </w:rPr>
              <w:t>&lt; 0.001</w:t>
            </w:r>
          </w:p>
        </w:tc>
        <w:tc>
          <w:tcPr>
            <w:tcW w:w="0" w:type="auto"/>
            <w:hideMark/>
          </w:tcPr>
          <w:p w14:paraId="543AD2FE" w14:textId="77777777" w:rsidR="009852E9" w:rsidRPr="009852E9" w:rsidRDefault="009852E9" w:rsidP="009852E9">
            <w:pPr>
              <w:spacing w:after="160" w:line="259" w:lineRule="auto"/>
              <w:rPr>
                <w:rFonts w:ascii="Times New Roman" w:hAnsi="Times New Roman" w:cs="Times New Roman"/>
                <w:sz w:val="24"/>
                <w:szCs w:val="24"/>
              </w:rPr>
            </w:pPr>
            <w:r w:rsidRPr="009852E9">
              <w:rPr>
                <w:rFonts w:ascii="Times New Roman" w:hAnsi="Times New Roman" w:cs="Times New Roman"/>
                <w:sz w:val="24"/>
                <w:szCs w:val="24"/>
              </w:rPr>
              <w:t>Yes</w:t>
            </w:r>
          </w:p>
        </w:tc>
      </w:tr>
    </w:tbl>
    <w:p w14:paraId="4800D428" w14:textId="77777777" w:rsidR="009852E9" w:rsidRPr="009852E9" w:rsidRDefault="009852E9" w:rsidP="009852E9">
      <w:pPr>
        <w:rPr>
          <w:rFonts w:ascii="Times New Roman" w:hAnsi="Times New Roman" w:cs="Times New Roman"/>
          <w:b/>
          <w:bCs/>
          <w:sz w:val="24"/>
          <w:szCs w:val="24"/>
        </w:rPr>
      </w:pPr>
      <w:r w:rsidRPr="009852E9">
        <w:rPr>
          <w:rFonts w:ascii="Times New Roman" w:hAnsi="Times New Roman" w:cs="Times New Roman"/>
          <w:b/>
          <w:bCs/>
          <w:sz w:val="24"/>
          <w:szCs w:val="24"/>
        </w:rPr>
        <w:t>Interpretation</w:t>
      </w:r>
    </w:p>
    <w:p w14:paraId="62D7D9AC" w14:textId="77777777" w:rsidR="009852E9" w:rsidRPr="009852E9" w:rsidRDefault="009852E9" w:rsidP="009852E9">
      <w:pPr>
        <w:rPr>
          <w:rFonts w:ascii="Times New Roman" w:hAnsi="Times New Roman" w:cs="Times New Roman"/>
          <w:sz w:val="24"/>
          <w:szCs w:val="24"/>
        </w:rPr>
      </w:pPr>
      <w:r w:rsidRPr="009852E9">
        <w:rPr>
          <w:rFonts w:ascii="Times New Roman" w:hAnsi="Times New Roman" w:cs="Times New Roman"/>
          <w:sz w:val="24"/>
          <w:szCs w:val="24"/>
        </w:rPr>
        <w:t>All three pairwise comparisons were statistically significant.</w:t>
      </w:r>
    </w:p>
    <w:p w14:paraId="0DC67ED8" w14:textId="77777777" w:rsidR="009852E9" w:rsidRPr="009852E9" w:rsidRDefault="009852E9" w:rsidP="009852E9">
      <w:pPr>
        <w:rPr>
          <w:rFonts w:ascii="Times New Roman" w:hAnsi="Times New Roman" w:cs="Times New Roman"/>
          <w:sz w:val="24"/>
          <w:szCs w:val="24"/>
        </w:rPr>
      </w:pPr>
      <w:r w:rsidRPr="009852E9">
        <w:rPr>
          <w:rFonts w:ascii="Times New Roman" w:hAnsi="Times New Roman" w:cs="Times New Roman"/>
          <w:sz w:val="24"/>
          <w:szCs w:val="24"/>
        </w:rPr>
        <w:t>Therefore:</w:t>
      </w:r>
    </w:p>
    <w:p w14:paraId="12FCD267" w14:textId="77777777" w:rsidR="009852E9" w:rsidRPr="009852E9" w:rsidRDefault="009852E9" w:rsidP="009852E9">
      <w:pPr>
        <w:numPr>
          <w:ilvl w:val="0"/>
          <w:numId w:val="8"/>
        </w:numPr>
        <w:rPr>
          <w:rFonts w:ascii="Times New Roman" w:hAnsi="Times New Roman" w:cs="Times New Roman"/>
          <w:sz w:val="24"/>
          <w:szCs w:val="24"/>
        </w:rPr>
      </w:pPr>
      <w:r w:rsidRPr="009852E9">
        <w:rPr>
          <w:rFonts w:ascii="Times New Roman" w:hAnsi="Times New Roman" w:cs="Times New Roman"/>
          <w:sz w:val="24"/>
          <w:szCs w:val="24"/>
        </w:rPr>
        <w:lastRenderedPageBreak/>
        <w:t>Large and Medium groups differ significantly.</w:t>
      </w:r>
    </w:p>
    <w:p w14:paraId="08207A29" w14:textId="77777777" w:rsidR="009852E9" w:rsidRPr="009852E9" w:rsidRDefault="009852E9" w:rsidP="009852E9">
      <w:pPr>
        <w:numPr>
          <w:ilvl w:val="0"/>
          <w:numId w:val="8"/>
        </w:numPr>
        <w:rPr>
          <w:rFonts w:ascii="Times New Roman" w:hAnsi="Times New Roman" w:cs="Times New Roman"/>
          <w:sz w:val="24"/>
          <w:szCs w:val="24"/>
        </w:rPr>
      </w:pPr>
      <w:r w:rsidRPr="009852E9">
        <w:rPr>
          <w:rFonts w:ascii="Times New Roman" w:hAnsi="Times New Roman" w:cs="Times New Roman"/>
          <w:sz w:val="24"/>
          <w:szCs w:val="24"/>
        </w:rPr>
        <w:t>Large and Small groups differ significantly.</w:t>
      </w:r>
    </w:p>
    <w:p w14:paraId="60FB27F9" w14:textId="77777777" w:rsidR="009852E9" w:rsidRPr="009852E9" w:rsidRDefault="009852E9" w:rsidP="009852E9">
      <w:pPr>
        <w:numPr>
          <w:ilvl w:val="0"/>
          <w:numId w:val="8"/>
        </w:numPr>
        <w:rPr>
          <w:rFonts w:ascii="Times New Roman" w:hAnsi="Times New Roman" w:cs="Times New Roman"/>
          <w:sz w:val="24"/>
          <w:szCs w:val="24"/>
        </w:rPr>
      </w:pPr>
      <w:r w:rsidRPr="009852E9">
        <w:rPr>
          <w:rFonts w:ascii="Times New Roman" w:hAnsi="Times New Roman" w:cs="Times New Roman"/>
          <w:sz w:val="24"/>
          <w:szCs w:val="24"/>
        </w:rPr>
        <w:t>Medium and Small groups differ significantly.</w:t>
      </w:r>
    </w:p>
    <w:p w14:paraId="1E395453" w14:textId="77777777" w:rsidR="009852E9" w:rsidRPr="009852E9" w:rsidRDefault="009852E9" w:rsidP="009852E9">
      <w:pPr>
        <w:rPr>
          <w:rFonts w:ascii="Times New Roman" w:hAnsi="Times New Roman" w:cs="Times New Roman"/>
          <w:sz w:val="24"/>
          <w:szCs w:val="24"/>
        </w:rPr>
      </w:pPr>
      <w:r w:rsidRPr="009852E9">
        <w:rPr>
          <w:rFonts w:ascii="Times New Roman" w:hAnsi="Times New Roman" w:cs="Times New Roman"/>
          <w:sz w:val="24"/>
          <w:szCs w:val="24"/>
        </w:rPr>
        <w:t xml:space="preserve">The negative mean differences result from the order of the groups in the comparison. The descriptive statistics show that the </w:t>
      </w:r>
      <w:r w:rsidRPr="009852E9">
        <w:rPr>
          <w:rFonts w:ascii="Times New Roman" w:hAnsi="Times New Roman" w:cs="Times New Roman"/>
          <w:b/>
          <w:bCs/>
          <w:sz w:val="24"/>
          <w:szCs w:val="24"/>
        </w:rPr>
        <w:t>Large radius group has the highest mean perimeter</w:t>
      </w:r>
      <w:r w:rsidRPr="009852E9">
        <w:rPr>
          <w:rFonts w:ascii="Times New Roman" w:hAnsi="Times New Roman" w:cs="Times New Roman"/>
          <w:sz w:val="24"/>
          <w:szCs w:val="24"/>
        </w:rPr>
        <w:t>, followed by the Medium group and then the Small group.</w:t>
      </w:r>
    </w:p>
    <w:p w14:paraId="6AF240F7" w14:textId="274781E9" w:rsidR="009852E9" w:rsidRPr="009852E9" w:rsidRDefault="009852E9" w:rsidP="009852E9">
      <w:pPr>
        <w:rPr>
          <w:rFonts w:ascii="Times New Roman" w:hAnsi="Times New Roman" w:cs="Times New Roman"/>
          <w:sz w:val="24"/>
          <w:szCs w:val="24"/>
        </w:rPr>
      </w:pPr>
      <w:r w:rsidRPr="009852E9">
        <w:rPr>
          <w:rFonts w:ascii="Times New Roman" w:hAnsi="Times New Roman" w:cs="Times New Roman"/>
          <w:sz w:val="24"/>
          <w:szCs w:val="24"/>
        </w:rPr>
        <w:t xml:space="preserve">Overall, the Tukey HSD results confirm that </w:t>
      </w:r>
      <w:r w:rsidRPr="009852E9">
        <w:rPr>
          <w:rFonts w:ascii="Times New Roman" w:hAnsi="Times New Roman" w:cs="Times New Roman"/>
          <w:b/>
          <w:bCs/>
          <w:sz w:val="24"/>
          <w:szCs w:val="24"/>
        </w:rPr>
        <w:t xml:space="preserve">all three tumor-radius groups have significantly different mean </w:t>
      </w:r>
      <w:r>
        <w:rPr>
          <w:rFonts w:ascii="Times New Roman" w:hAnsi="Times New Roman" w:cs="Times New Roman"/>
          <w:b/>
          <w:bCs/>
          <w:sz w:val="24"/>
          <w:szCs w:val="24"/>
        </w:rPr>
        <w:t>tumour</w:t>
      </w:r>
      <w:r w:rsidRPr="009852E9">
        <w:rPr>
          <w:rFonts w:ascii="Times New Roman" w:hAnsi="Times New Roman" w:cs="Times New Roman"/>
          <w:b/>
          <w:bCs/>
          <w:sz w:val="24"/>
          <w:szCs w:val="24"/>
        </w:rPr>
        <w:t xml:space="preserve"> perimeter values</w:t>
      </w:r>
      <w:r w:rsidRPr="009852E9">
        <w:rPr>
          <w:rFonts w:ascii="Times New Roman" w:hAnsi="Times New Roman" w:cs="Times New Roman"/>
          <w:sz w:val="24"/>
          <w:szCs w:val="24"/>
        </w:rPr>
        <w:t>.</w:t>
      </w:r>
    </w:p>
    <w:p w14:paraId="6AB33372" w14:textId="77777777" w:rsidR="009852E9" w:rsidRPr="009852E9" w:rsidRDefault="009852E9" w:rsidP="009852E9">
      <w:pPr>
        <w:rPr>
          <w:rFonts w:ascii="Times New Roman" w:hAnsi="Times New Roman" w:cs="Times New Roman"/>
          <w:b/>
          <w:bCs/>
          <w:sz w:val="28"/>
          <w:szCs w:val="28"/>
        </w:rPr>
      </w:pPr>
      <w:r w:rsidRPr="009852E9">
        <w:rPr>
          <w:rFonts w:ascii="Times New Roman" w:hAnsi="Times New Roman" w:cs="Times New Roman"/>
          <w:b/>
          <w:bCs/>
          <w:sz w:val="28"/>
          <w:szCs w:val="28"/>
        </w:rPr>
        <w:t>8. Confidence Interval Analysis</w:t>
      </w:r>
    </w:p>
    <w:p w14:paraId="77C99605" w14:textId="77777777" w:rsidR="009852E9" w:rsidRPr="009852E9" w:rsidRDefault="009852E9" w:rsidP="009852E9">
      <w:pPr>
        <w:rPr>
          <w:rFonts w:ascii="Times New Roman" w:hAnsi="Times New Roman" w:cs="Times New Roman"/>
          <w:sz w:val="24"/>
          <w:szCs w:val="24"/>
        </w:rPr>
      </w:pPr>
      <w:r w:rsidRPr="009852E9">
        <w:rPr>
          <w:rFonts w:ascii="Times New Roman" w:hAnsi="Times New Roman" w:cs="Times New Roman"/>
          <w:sz w:val="24"/>
          <w:szCs w:val="24"/>
        </w:rPr>
        <w:t>A 95% confidence interval was calculated to estimate the difference in mean tumor radius between malignant and benign tumors.</w:t>
      </w:r>
    </w:p>
    <w:p w14:paraId="0B8D3674" w14:textId="77777777" w:rsidR="009852E9" w:rsidRPr="009852E9" w:rsidRDefault="009852E9" w:rsidP="009852E9">
      <w:pPr>
        <w:rPr>
          <w:rFonts w:ascii="Times New Roman" w:hAnsi="Times New Roman" w:cs="Times New Roman"/>
          <w:b/>
          <w:bCs/>
          <w:sz w:val="24"/>
          <w:szCs w:val="24"/>
        </w:rPr>
      </w:pPr>
      <w:r w:rsidRPr="009852E9">
        <w:rPr>
          <w:rFonts w:ascii="Times New Roman" w:hAnsi="Times New Roman" w:cs="Times New Roman"/>
          <w:b/>
          <w:bCs/>
          <w:sz w:val="24"/>
          <w:szCs w:val="24"/>
        </w:rPr>
        <w:t>Results</w:t>
      </w:r>
    </w:p>
    <w:p w14:paraId="0B7CE896" w14:textId="4B97DD48" w:rsidR="009852E9" w:rsidRPr="009852E9" w:rsidRDefault="009852E9" w:rsidP="009852E9">
      <w:pPr>
        <w:rPr>
          <w:rFonts w:ascii="Times New Roman" w:hAnsi="Times New Roman" w:cs="Times New Roman"/>
          <w:sz w:val="24"/>
          <w:szCs w:val="24"/>
        </w:rPr>
      </w:pPr>
      <w:r w:rsidRPr="009852E9">
        <w:rPr>
          <w:rFonts w:ascii="Times New Roman" w:hAnsi="Times New Roman" w:cs="Times New Roman"/>
          <w:b/>
          <w:bCs/>
          <w:sz w:val="24"/>
          <w:szCs w:val="24"/>
        </w:rPr>
        <w:t>Mean Difference:</w:t>
      </w:r>
      <w:r>
        <w:rPr>
          <w:rFonts w:ascii="Times New Roman" w:hAnsi="Times New Roman" w:cs="Times New Roman"/>
          <w:sz w:val="24"/>
          <w:szCs w:val="24"/>
        </w:rPr>
        <w:t xml:space="preserve"> </w:t>
      </w:r>
      <w:r w:rsidRPr="009852E9">
        <w:rPr>
          <w:rFonts w:ascii="Times New Roman" w:hAnsi="Times New Roman" w:cs="Times New Roman"/>
          <w:b/>
          <w:bCs/>
          <w:sz w:val="24"/>
          <w:szCs w:val="24"/>
        </w:rPr>
        <w:t>5.3163</w:t>
      </w:r>
    </w:p>
    <w:p w14:paraId="06DB9BEC" w14:textId="503B65FD" w:rsidR="009852E9" w:rsidRPr="009852E9" w:rsidRDefault="009852E9" w:rsidP="009852E9">
      <w:pPr>
        <w:rPr>
          <w:rFonts w:ascii="Times New Roman" w:hAnsi="Times New Roman" w:cs="Times New Roman"/>
          <w:sz w:val="24"/>
          <w:szCs w:val="24"/>
        </w:rPr>
      </w:pPr>
      <w:r w:rsidRPr="009852E9">
        <w:rPr>
          <w:rFonts w:ascii="Times New Roman" w:hAnsi="Times New Roman" w:cs="Times New Roman"/>
          <w:b/>
          <w:bCs/>
          <w:sz w:val="24"/>
          <w:szCs w:val="24"/>
        </w:rPr>
        <w:t>95% Confidence Interval:</w:t>
      </w:r>
      <w:r>
        <w:rPr>
          <w:rFonts w:ascii="Times New Roman" w:hAnsi="Times New Roman" w:cs="Times New Roman"/>
          <w:sz w:val="24"/>
          <w:szCs w:val="24"/>
        </w:rPr>
        <w:t xml:space="preserve"> </w:t>
      </w:r>
      <w:r w:rsidRPr="009852E9">
        <w:rPr>
          <w:rFonts w:ascii="Times New Roman" w:hAnsi="Times New Roman" w:cs="Times New Roman"/>
          <w:b/>
          <w:bCs/>
          <w:sz w:val="24"/>
          <w:szCs w:val="24"/>
        </w:rPr>
        <w:t>4.8452 to 5.7874</w:t>
      </w:r>
    </w:p>
    <w:p w14:paraId="31F954D2" w14:textId="77777777" w:rsidR="009852E9" w:rsidRPr="009852E9" w:rsidRDefault="009852E9" w:rsidP="009852E9">
      <w:pPr>
        <w:rPr>
          <w:rFonts w:ascii="Times New Roman" w:hAnsi="Times New Roman" w:cs="Times New Roman"/>
          <w:b/>
          <w:bCs/>
          <w:sz w:val="24"/>
          <w:szCs w:val="24"/>
        </w:rPr>
      </w:pPr>
      <w:r w:rsidRPr="009852E9">
        <w:rPr>
          <w:rFonts w:ascii="Times New Roman" w:hAnsi="Times New Roman" w:cs="Times New Roman"/>
          <w:b/>
          <w:bCs/>
          <w:sz w:val="24"/>
          <w:szCs w:val="24"/>
        </w:rPr>
        <w:t>Interpretation</w:t>
      </w:r>
    </w:p>
    <w:p w14:paraId="4537DCF2" w14:textId="77777777" w:rsidR="009852E9" w:rsidRPr="009852E9" w:rsidRDefault="009852E9" w:rsidP="009852E9">
      <w:pPr>
        <w:rPr>
          <w:rFonts w:ascii="Times New Roman" w:hAnsi="Times New Roman" w:cs="Times New Roman"/>
          <w:sz w:val="24"/>
          <w:szCs w:val="24"/>
        </w:rPr>
      </w:pPr>
      <w:r w:rsidRPr="009852E9">
        <w:rPr>
          <w:rFonts w:ascii="Times New Roman" w:hAnsi="Times New Roman" w:cs="Times New Roman"/>
          <w:sz w:val="24"/>
          <w:szCs w:val="24"/>
        </w:rPr>
        <w:t xml:space="preserve">The estimated difference in mean tumor radius between malignant and benign tumors was </w:t>
      </w:r>
      <w:r w:rsidRPr="009852E9">
        <w:rPr>
          <w:rFonts w:ascii="Times New Roman" w:hAnsi="Times New Roman" w:cs="Times New Roman"/>
          <w:b/>
          <w:bCs/>
          <w:sz w:val="24"/>
          <w:szCs w:val="24"/>
        </w:rPr>
        <w:t>5.3163 units</w:t>
      </w:r>
      <w:r w:rsidRPr="009852E9">
        <w:rPr>
          <w:rFonts w:ascii="Times New Roman" w:hAnsi="Times New Roman" w:cs="Times New Roman"/>
          <w:sz w:val="24"/>
          <w:szCs w:val="24"/>
        </w:rPr>
        <w:t>.</w:t>
      </w:r>
    </w:p>
    <w:p w14:paraId="0B2415E5" w14:textId="77777777" w:rsidR="009852E9" w:rsidRPr="009852E9" w:rsidRDefault="009852E9" w:rsidP="009852E9">
      <w:pPr>
        <w:rPr>
          <w:rFonts w:ascii="Times New Roman" w:hAnsi="Times New Roman" w:cs="Times New Roman"/>
          <w:sz w:val="24"/>
          <w:szCs w:val="24"/>
        </w:rPr>
      </w:pPr>
      <w:r w:rsidRPr="009852E9">
        <w:rPr>
          <w:rFonts w:ascii="Times New Roman" w:hAnsi="Times New Roman" w:cs="Times New Roman"/>
          <w:sz w:val="24"/>
          <w:szCs w:val="24"/>
        </w:rPr>
        <w:t xml:space="preserve">The 95% confidence interval ranged from </w:t>
      </w:r>
      <w:r w:rsidRPr="009852E9">
        <w:rPr>
          <w:rFonts w:ascii="Times New Roman" w:hAnsi="Times New Roman" w:cs="Times New Roman"/>
          <w:b/>
          <w:bCs/>
          <w:sz w:val="24"/>
          <w:szCs w:val="24"/>
        </w:rPr>
        <w:t>4.8452 to 5.7874</w:t>
      </w:r>
      <w:r w:rsidRPr="009852E9">
        <w:rPr>
          <w:rFonts w:ascii="Times New Roman" w:hAnsi="Times New Roman" w:cs="Times New Roman"/>
          <w:sz w:val="24"/>
          <w:szCs w:val="24"/>
        </w:rPr>
        <w:t>.</w:t>
      </w:r>
    </w:p>
    <w:p w14:paraId="0268ADD7" w14:textId="4B5E0DDF" w:rsidR="009852E9" w:rsidRPr="009852E9" w:rsidRDefault="009852E9" w:rsidP="009852E9">
      <w:pPr>
        <w:rPr>
          <w:rFonts w:ascii="Times New Roman" w:hAnsi="Times New Roman" w:cs="Times New Roman"/>
          <w:sz w:val="24"/>
          <w:szCs w:val="24"/>
        </w:rPr>
      </w:pPr>
      <w:r w:rsidRPr="009852E9">
        <w:rPr>
          <w:rFonts w:ascii="Times New Roman" w:hAnsi="Times New Roman" w:cs="Times New Roman"/>
          <w:sz w:val="24"/>
          <w:szCs w:val="24"/>
        </w:rPr>
        <w:t>Since the entire confidence interval is above zero, zero is not a plausible value for the true difference between the two groups at the 95% confidence level.</w:t>
      </w:r>
    </w:p>
    <w:p w14:paraId="04E1B4B3" w14:textId="291726EF" w:rsidR="009852E9" w:rsidRPr="009852E9" w:rsidRDefault="009852E9" w:rsidP="009852E9">
      <w:pPr>
        <w:rPr>
          <w:rFonts w:ascii="Times New Roman" w:hAnsi="Times New Roman" w:cs="Times New Roman"/>
          <w:sz w:val="24"/>
          <w:szCs w:val="24"/>
        </w:rPr>
      </w:pPr>
      <w:r w:rsidRPr="009852E9">
        <w:rPr>
          <w:rFonts w:ascii="Times New Roman" w:hAnsi="Times New Roman" w:cs="Times New Roman"/>
          <w:sz w:val="24"/>
          <w:szCs w:val="24"/>
        </w:rPr>
        <w:t>Therefore, the confidence interval supports the conclusion obtained from the independent t-test that the mean tumor radius differs significantly between malignant and benign tumors.</w:t>
      </w:r>
    </w:p>
    <w:p w14:paraId="61DDF538" w14:textId="6A6EF017" w:rsidR="009852E9" w:rsidRPr="009852E9" w:rsidRDefault="009852E9" w:rsidP="009852E9">
      <w:pPr>
        <w:rPr>
          <w:rFonts w:ascii="Times New Roman" w:hAnsi="Times New Roman" w:cs="Times New Roman"/>
          <w:b/>
          <w:bCs/>
          <w:sz w:val="24"/>
          <w:szCs w:val="24"/>
        </w:rPr>
      </w:pPr>
      <w:r w:rsidRPr="009852E9">
        <w:rPr>
          <w:rFonts w:ascii="Times New Roman" w:hAnsi="Times New Roman" w:cs="Times New Roman"/>
          <w:b/>
          <w:bCs/>
          <w:sz w:val="24"/>
          <w:szCs w:val="24"/>
        </w:rPr>
        <w:t>Visualization</w:t>
      </w:r>
    </w:p>
    <w:p w14:paraId="1B154D0A" w14:textId="46F994D9" w:rsidR="009852E9" w:rsidRPr="009852E9" w:rsidRDefault="009852E9" w:rsidP="009852E9">
      <w:pPr>
        <w:rPr>
          <w:rFonts w:ascii="Times New Roman" w:hAnsi="Times New Roman" w:cs="Times New Roman"/>
          <w:sz w:val="24"/>
          <w:szCs w:val="24"/>
        </w:rPr>
      </w:pPr>
      <w:r w:rsidRPr="009852E9">
        <w:rPr>
          <w:rFonts w:ascii="Times New Roman" w:hAnsi="Times New Roman" w:cs="Times New Roman"/>
          <w:b/>
          <w:bCs/>
          <w:sz w:val="24"/>
          <w:szCs w:val="24"/>
        </w:rPr>
        <w:t>Figure 4: 95% Confidence Interval for Difference in Mean Tumor Radius</w:t>
      </w:r>
    </w:p>
    <w:p w14:paraId="7B52805C" w14:textId="195F5692" w:rsidR="009852E9" w:rsidRPr="009852E9" w:rsidRDefault="009852E9" w:rsidP="009852E9">
      <w:pPr>
        <w:rPr>
          <w:rFonts w:ascii="Times New Roman" w:hAnsi="Times New Roman" w:cs="Times New Roman"/>
          <w:sz w:val="24"/>
          <w:szCs w:val="24"/>
        </w:rPr>
      </w:pPr>
    </w:p>
    <w:p w14:paraId="3307903F" w14:textId="6FD01721" w:rsidR="009852E9" w:rsidRDefault="009852E9" w:rsidP="009852E9">
      <w:pPr>
        <w:rPr>
          <w:rFonts w:ascii="Times New Roman" w:hAnsi="Times New Roman" w:cs="Times New Roman"/>
          <w:b/>
          <w:bCs/>
          <w:sz w:val="24"/>
          <w:szCs w:val="24"/>
        </w:rPr>
      </w:pPr>
      <w:r w:rsidRPr="009852E9">
        <w:rPr>
          <w:rFonts w:ascii="Times New Roman" w:hAnsi="Times New Roman" w:cs="Times New Roman"/>
          <w:sz w:val="24"/>
          <w:szCs w:val="24"/>
        </w:rPr>
        <w:drawing>
          <wp:anchor distT="0" distB="0" distL="114300" distR="114300" simplePos="0" relativeHeight="251661312" behindDoc="1" locked="0" layoutInCell="1" allowOverlap="1" wp14:anchorId="1BCA10F3" wp14:editId="1D144613">
            <wp:simplePos x="0" y="0"/>
            <wp:positionH relativeFrom="margin">
              <wp:align>center</wp:align>
            </wp:positionH>
            <wp:positionV relativeFrom="paragraph">
              <wp:posOffset>-302895</wp:posOffset>
            </wp:positionV>
            <wp:extent cx="3535680" cy="2574925"/>
            <wp:effectExtent l="0" t="0" r="7620" b="0"/>
            <wp:wrapTight wrapText="bothSides">
              <wp:wrapPolygon edited="0">
                <wp:start x="0" y="0"/>
                <wp:lineTo x="0" y="21414"/>
                <wp:lineTo x="21530" y="21414"/>
                <wp:lineTo x="21530" y="0"/>
                <wp:lineTo x="0" y="0"/>
              </wp:wrapPolygon>
            </wp:wrapTight>
            <wp:docPr id="1168197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197468" name=""/>
                    <pic:cNvPicPr/>
                  </pic:nvPicPr>
                  <pic:blipFill>
                    <a:blip r:embed="rId8">
                      <a:extLst>
                        <a:ext uri="{28A0092B-C50C-407E-A947-70E740481C1C}">
                          <a14:useLocalDpi xmlns:a14="http://schemas.microsoft.com/office/drawing/2010/main" val="0"/>
                        </a:ext>
                      </a:extLst>
                    </a:blip>
                    <a:stretch>
                      <a:fillRect/>
                    </a:stretch>
                  </pic:blipFill>
                  <pic:spPr>
                    <a:xfrm>
                      <a:off x="0" y="0"/>
                      <a:ext cx="3535680" cy="2574925"/>
                    </a:xfrm>
                    <a:prstGeom prst="rect">
                      <a:avLst/>
                    </a:prstGeom>
                  </pic:spPr>
                </pic:pic>
              </a:graphicData>
            </a:graphic>
            <wp14:sizeRelH relativeFrom="page">
              <wp14:pctWidth>0</wp14:pctWidth>
            </wp14:sizeRelH>
            <wp14:sizeRelV relativeFrom="page">
              <wp14:pctHeight>0</wp14:pctHeight>
            </wp14:sizeRelV>
          </wp:anchor>
        </w:drawing>
      </w:r>
    </w:p>
    <w:p w14:paraId="5766A447" w14:textId="2BBBEA3B" w:rsidR="009852E9" w:rsidRDefault="009852E9" w:rsidP="009852E9">
      <w:pPr>
        <w:rPr>
          <w:rFonts w:ascii="Times New Roman" w:hAnsi="Times New Roman" w:cs="Times New Roman"/>
          <w:b/>
          <w:bCs/>
          <w:sz w:val="24"/>
          <w:szCs w:val="24"/>
        </w:rPr>
      </w:pPr>
    </w:p>
    <w:p w14:paraId="31060F9D" w14:textId="54F11223" w:rsidR="009852E9" w:rsidRDefault="009852E9" w:rsidP="009852E9">
      <w:pPr>
        <w:rPr>
          <w:rFonts w:ascii="Times New Roman" w:hAnsi="Times New Roman" w:cs="Times New Roman"/>
          <w:b/>
          <w:bCs/>
          <w:sz w:val="24"/>
          <w:szCs w:val="24"/>
        </w:rPr>
      </w:pPr>
    </w:p>
    <w:p w14:paraId="01D6B3F4" w14:textId="11FC0823" w:rsidR="009852E9" w:rsidRDefault="009852E9" w:rsidP="009852E9">
      <w:pPr>
        <w:rPr>
          <w:rFonts w:ascii="Times New Roman" w:hAnsi="Times New Roman" w:cs="Times New Roman"/>
          <w:b/>
          <w:bCs/>
          <w:sz w:val="24"/>
          <w:szCs w:val="24"/>
        </w:rPr>
      </w:pPr>
    </w:p>
    <w:p w14:paraId="3AF601F2" w14:textId="77777777" w:rsidR="009852E9" w:rsidRDefault="009852E9" w:rsidP="009852E9">
      <w:pPr>
        <w:rPr>
          <w:rFonts w:ascii="Times New Roman" w:hAnsi="Times New Roman" w:cs="Times New Roman"/>
          <w:b/>
          <w:bCs/>
          <w:sz w:val="24"/>
          <w:szCs w:val="24"/>
        </w:rPr>
      </w:pPr>
    </w:p>
    <w:p w14:paraId="6E333B4B" w14:textId="77777777" w:rsidR="009852E9" w:rsidRDefault="009852E9" w:rsidP="009852E9">
      <w:pPr>
        <w:rPr>
          <w:rFonts w:ascii="Times New Roman" w:hAnsi="Times New Roman" w:cs="Times New Roman"/>
          <w:b/>
          <w:bCs/>
          <w:sz w:val="24"/>
          <w:szCs w:val="24"/>
        </w:rPr>
      </w:pPr>
    </w:p>
    <w:p w14:paraId="483009BC" w14:textId="77777777" w:rsidR="009852E9" w:rsidRDefault="009852E9" w:rsidP="009852E9">
      <w:pPr>
        <w:rPr>
          <w:rFonts w:ascii="Times New Roman" w:hAnsi="Times New Roman" w:cs="Times New Roman"/>
          <w:b/>
          <w:bCs/>
          <w:sz w:val="24"/>
          <w:szCs w:val="24"/>
        </w:rPr>
      </w:pPr>
    </w:p>
    <w:p w14:paraId="2713334C" w14:textId="2DD10EC3" w:rsidR="009852E9" w:rsidRPr="009852E9" w:rsidRDefault="009852E9" w:rsidP="009852E9">
      <w:pPr>
        <w:rPr>
          <w:rFonts w:ascii="Times New Roman" w:hAnsi="Times New Roman" w:cs="Times New Roman"/>
          <w:b/>
          <w:bCs/>
          <w:sz w:val="28"/>
          <w:szCs w:val="28"/>
        </w:rPr>
      </w:pPr>
      <w:r w:rsidRPr="009852E9">
        <w:rPr>
          <w:rFonts w:ascii="Times New Roman" w:hAnsi="Times New Roman" w:cs="Times New Roman"/>
          <w:b/>
          <w:bCs/>
          <w:sz w:val="28"/>
          <w:szCs w:val="28"/>
        </w:rPr>
        <w:lastRenderedPageBreak/>
        <w:t>9. Overall Statistical Findings</w:t>
      </w:r>
    </w:p>
    <w:p w14:paraId="26A3B76A" w14:textId="1248AD7B" w:rsidR="009852E9" w:rsidRPr="009852E9" w:rsidRDefault="009852E9" w:rsidP="009852E9">
      <w:pPr>
        <w:rPr>
          <w:rFonts w:ascii="Times New Roman" w:hAnsi="Times New Roman" w:cs="Times New Roman"/>
          <w:sz w:val="24"/>
          <w:szCs w:val="24"/>
        </w:rPr>
      </w:pPr>
      <w:r w:rsidRPr="009852E9">
        <w:rPr>
          <w:rFonts w:ascii="Times New Roman" w:hAnsi="Times New Roman" w:cs="Times New Roman"/>
          <w:sz w:val="24"/>
          <w:szCs w:val="24"/>
        </w:rPr>
        <w:t>The statistical analysis revealed significant relationships among tumor characteristics and diagnosis.</w:t>
      </w:r>
    </w:p>
    <w:p w14:paraId="71C017F3" w14:textId="4CA8627F" w:rsidR="009852E9" w:rsidRPr="009852E9" w:rsidRDefault="009852E9" w:rsidP="009852E9">
      <w:pPr>
        <w:rPr>
          <w:rFonts w:ascii="Times New Roman" w:hAnsi="Times New Roman" w:cs="Times New Roman"/>
          <w:sz w:val="24"/>
          <w:szCs w:val="24"/>
        </w:rPr>
      </w:pPr>
      <w:r w:rsidRPr="009852E9">
        <w:rPr>
          <w:rFonts w:ascii="Times New Roman" w:hAnsi="Times New Roman" w:cs="Times New Roman"/>
          <w:sz w:val="24"/>
          <w:szCs w:val="24"/>
        </w:rPr>
        <w:t>The independent two-sample t-test showed a statistically significant difference in mean tumor radius between malignant and benign tumors. The malignant group had a higher average tumor radius than the benign group.</w:t>
      </w:r>
    </w:p>
    <w:p w14:paraId="7163B930" w14:textId="16D8A2D7" w:rsidR="009852E9" w:rsidRPr="009852E9" w:rsidRDefault="009852E9" w:rsidP="009852E9">
      <w:pPr>
        <w:rPr>
          <w:rFonts w:ascii="Times New Roman" w:hAnsi="Times New Roman" w:cs="Times New Roman"/>
          <w:sz w:val="24"/>
          <w:szCs w:val="24"/>
        </w:rPr>
      </w:pPr>
      <w:r w:rsidRPr="009852E9">
        <w:rPr>
          <w:rFonts w:ascii="Times New Roman" w:hAnsi="Times New Roman" w:cs="Times New Roman"/>
          <w:sz w:val="24"/>
          <w:szCs w:val="24"/>
        </w:rPr>
        <w:t>The chi-square test demonstrated a statistically significant association between tumor radius category and diagnosis. This indicates that tumor radius category and diagnosis are not independent in the analyzed dataset.</w:t>
      </w:r>
    </w:p>
    <w:p w14:paraId="19C466A4" w14:textId="77777777" w:rsidR="009852E9" w:rsidRPr="009852E9" w:rsidRDefault="009852E9" w:rsidP="009852E9">
      <w:pPr>
        <w:rPr>
          <w:rFonts w:ascii="Times New Roman" w:hAnsi="Times New Roman" w:cs="Times New Roman"/>
          <w:sz w:val="24"/>
          <w:szCs w:val="24"/>
        </w:rPr>
      </w:pPr>
      <w:r w:rsidRPr="009852E9">
        <w:rPr>
          <w:rFonts w:ascii="Times New Roman" w:hAnsi="Times New Roman" w:cs="Times New Roman"/>
          <w:sz w:val="24"/>
          <w:szCs w:val="24"/>
        </w:rPr>
        <w:t>The one-way ANOVA showed that mean tumor perimeter differed significantly across the Small, Medium, and Large tumor-radius groups.</w:t>
      </w:r>
    </w:p>
    <w:p w14:paraId="1EA27354" w14:textId="791A9617" w:rsidR="009852E9" w:rsidRPr="009852E9" w:rsidRDefault="009852E9" w:rsidP="009852E9">
      <w:pPr>
        <w:rPr>
          <w:rFonts w:ascii="Times New Roman" w:hAnsi="Times New Roman" w:cs="Times New Roman"/>
          <w:sz w:val="24"/>
          <w:szCs w:val="24"/>
        </w:rPr>
      </w:pPr>
      <w:r w:rsidRPr="009852E9">
        <w:rPr>
          <w:rFonts w:ascii="Times New Roman" w:hAnsi="Times New Roman" w:cs="Times New Roman"/>
          <w:sz w:val="24"/>
          <w:szCs w:val="24"/>
        </w:rPr>
        <w:t xml:space="preserve">The Tukey HSD post-hoc test further confirmed that </w:t>
      </w:r>
      <w:r w:rsidRPr="009852E9">
        <w:rPr>
          <w:rFonts w:ascii="Times New Roman" w:hAnsi="Times New Roman" w:cs="Times New Roman"/>
          <w:b/>
          <w:bCs/>
          <w:sz w:val="24"/>
          <w:szCs w:val="24"/>
        </w:rPr>
        <w:t>all three radius groups differed significantly from one another</w:t>
      </w:r>
      <w:r w:rsidRPr="009852E9">
        <w:rPr>
          <w:rFonts w:ascii="Times New Roman" w:hAnsi="Times New Roman" w:cs="Times New Roman"/>
          <w:sz w:val="24"/>
          <w:szCs w:val="24"/>
        </w:rPr>
        <w:t>.</w:t>
      </w:r>
    </w:p>
    <w:p w14:paraId="7EA5C6B1" w14:textId="4F506517" w:rsidR="009852E9" w:rsidRPr="009852E9" w:rsidRDefault="009852E9" w:rsidP="009852E9">
      <w:pPr>
        <w:rPr>
          <w:rFonts w:ascii="Times New Roman" w:hAnsi="Times New Roman" w:cs="Times New Roman"/>
          <w:sz w:val="24"/>
          <w:szCs w:val="24"/>
        </w:rPr>
      </w:pPr>
      <w:r w:rsidRPr="009852E9">
        <w:rPr>
          <w:rFonts w:ascii="Times New Roman" w:hAnsi="Times New Roman" w:cs="Times New Roman"/>
          <w:sz w:val="24"/>
          <w:szCs w:val="24"/>
        </w:rPr>
        <w:t xml:space="preserve">Finally, the 95% confidence interval for the difference in mean tumor radius was </w:t>
      </w:r>
      <w:r w:rsidRPr="009852E9">
        <w:rPr>
          <w:rFonts w:ascii="Times New Roman" w:hAnsi="Times New Roman" w:cs="Times New Roman"/>
          <w:b/>
          <w:bCs/>
          <w:sz w:val="24"/>
          <w:szCs w:val="24"/>
        </w:rPr>
        <w:t>4.8452 to 5.7874</w:t>
      </w:r>
      <w:r w:rsidRPr="009852E9">
        <w:rPr>
          <w:rFonts w:ascii="Times New Roman" w:hAnsi="Times New Roman" w:cs="Times New Roman"/>
          <w:sz w:val="24"/>
          <w:szCs w:val="24"/>
        </w:rPr>
        <w:t>, which did not contain zero. This provides additional evidence of a significant difference between malignant and benign tumors.</w:t>
      </w:r>
    </w:p>
    <w:p w14:paraId="38C466CB" w14:textId="48EEA47F" w:rsidR="009852E9" w:rsidRPr="009852E9" w:rsidRDefault="009852E9" w:rsidP="009852E9">
      <w:pPr>
        <w:rPr>
          <w:rFonts w:ascii="Times New Roman" w:hAnsi="Times New Roman" w:cs="Times New Roman"/>
          <w:b/>
          <w:bCs/>
          <w:sz w:val="28"/>
          <w:szCs w:val="28"/>
        </w:rPr>
      </w:pPr>
      <w:r w:rsidRPr="009852E9">
        <w:rPr>
          <w:rFonts w:ascii="Times New Roman" w:hAnsi="Times New Roman" w:cs="Times New Roman"/>
          <w:b/>
          <w:bCs/>
          <w:sz w:val="28"/>
          <w:szCs w:val="28"/>
        </w:rPr>
        <w:t>10. Scientific Implications</w:t>
      </w:r>
    </w:p>
    <w:p w14:paraId="61A84233" w14:textId="70C13E28" w:rsidR="009852E9" w:rsidRPr="009852E9" w:rsidRDefault="009852E9" w:rsidP="009852E9">
      <w:pPr>
        <w:rPr>
          <w:rFonts w:ascii="Times New Roman" w:hAnsi="Times New Roman" w:cs="Times New Roman"/>
          <w:sz w:val="24"/>
          <w:szCs w:val="24"/>
        </w:rPr>
      </w:pPr>
      <w:r w:rsidRPr="009852E9">
        <w:rPr>
          <w:rFonts w:ascii="Times New Roman" w:hAnsi="Times New Roman" w:cs="Times New Roman"/>
          <w:sz w:val="24"/>
          <w:szCs w:val="24"/>
        </w:rPr>
        <w:t>The findings indicate that tumor size-related measurements provide useful information for understanding differences between benign and malignant tumor cases in this dataset.</w:t>
      </w:r>
    </w:p>
    <w:p w14:paraId="0F00912C" w14:textId="68679136" w:rsidR="009852E9" w:rsidRPr="009852E9" w:rsidRDefault="009852E9" w:rsidP="009852E9">
      <w:pPr>
        <w:rPr>
          <w:rFonts w:ascii="Times New Roman" w:hAnsi="Times New Roman" w:cs="Times New Roman"/>
          <w:sz w:val="24"/>
          <w:szCs w:val="24"/>
        </w:rPr>
      </w:pPr>
      <w:r w:rsidRPr="009852E9">
        <w:rPr>
          <w:rFonts w:ascii="Times New Roman" w:hAnsi="Times New Roman" w:cs="Times New Roman"/>
          <w:sz w:val="24"/>
          <w:szCs w:val="24"/>
        </w:rPr>
        <w:t>The significant difference in mean tumor radius suggests that tumor radius is an important characteristic when analyzing tumor measurements. The significant association between radius category and diagnosis further supports the relationship between tumor size and tumor classification.</w:t>
      </w:r>
    </w:p>
    <w:p w14:paraId="23CDF504" w14:textId="352F1E1C" w:rsidR="009852E9" w:rsidRPr="009852E9" w:rsidRDefault="009852E9" w:rsidP="009852E9">
      <w:pPr>
        <w:rPr>
          <w:rFonts w:ascii="Times New Roman" w:hAnsi="Times New Roman" w:cs="Times New Roman"/>
          <w:sz w:val="24"/>
          <w:szCs w:val="24"/>
        </w:rPr>
      </w:pPr>
      <w:r w:rsidRPr="009852E9">
        <w:rPr>
          <w:rFonts w:ascii="Times New Roman" w:hAnsi="Times New Roman" w:cs="Times New Roman"/>
          <w:sz w:val="24"/>
          <w:szCs w:val="24"/>
        </w:rPr>
        <w:t>The ANOVA analysis also demonstrated that larger tumor-radius groups have significantly different tumor perimeter values. The increasing mean perimeter across the Small, Medium, and Large groups indicates a strong relationship between tumor radius and perimeter.</w:t>
      </w:r>
    </w:p>
    <w:p w14:paraId="2F3D5E7D" w14:textId="77777777" w:rsidR="009852E9" w:rsidRPr="009852E9" w:rsidRDefault="009852E9" w:rsidP="009852E9">
      <w:pPr>
        <w:rPr>
          <w:rFonts w:ascii="Times New Roman" w:hAnsi="Times New Roman" w:cs="Times New Roman"/>
          <w:sz w:val="24"/>
          <w:szCs w:val="24"/>
        </w:rPr>
      </w:pPr>
      <w:r w:rsidRPr="009852E9">
        <w:rPr>
          <w:rFonts w:ascii="Times New Roman" w:hAnsi="Times New Roman" w:cs="Times New Roman"/>
          <w:sz w:val="24"/>
          <w:szCs w:val="24"/>
        </w:rPr>
        <w:t>These findings can be useful during exploratory medical data analysis and can help identify potentially important features for future machine learning models.</w:t>
      </w:r>
    </w:p>
    <w:p w14:paraId="2CDADC94" w14:textId="75F2424B" w:rsidR="009852E9" w:rsidRPr="009852E9" w:rsidRDefault="009852E9" w:rsidP="009852E9">
      <w:pPr>
        <w:rPr>
          <w:rFonts w:ascii="Times New Roman" w:hAnsi="Times New Roman" w:cs="Times New Roman"/>
          <w:sz w:val="24"/>
          <w:szCs w:val="24"/>
        </w:rPr>
      </w:pPr>
      <w:r w:rsidRPr="009852E9">
        <w:rPr>
          <w:rFonts w:ascii="Times New Roman" w:hAnsi="Times New Roman" w:cs="Times New Roman"/>
          <w:sz w:val="24"/>
          <w:szCs w:val="24"/>
        </w:rPr>
        <w:t>However, statistical significance alone does not mean that these measurements can independently provide a clinical diagnosis. Medical decisions require appropriate clinical evaluation and validation.</w:t>
      </w:r>
    </w:p>
    <w:p w14:paraId="634CEE0F" w14:textId="77777777" w:rsidR="009852E9" w:rsidRPr="009852E9" w:rsidRDefault="009852E9" w:rsidP="009852E9">
      <w:pPr>
        <w:rPr>
          <w:rFonts w:ascii="Times New Roman" w:hAnsi="Times New Roman" w:cs="Times New Roman"/>
          <w:b/>
          <w:bCs/>
          <w:sz w:val="28"/>
          <w:szCs w:val="28"/>
        </w:rPr>
      </w:pPr>
      <w:r w:rsidRPr="009852E9">
        <w:rPr>
          <w:rFonts w:ascii="Times New Roman" w:hAnsi="Times New Roman" w:cs="Times New Roman"/>
          <w:b/>
          <w:bCs/>
          <w:sz w:val="28"/>
          <w:szCs w:val="28"/>
        </w:rPr>
        <w:t>11. Limitations</w:t>
      </w:r>
    </w:p>
    <w:p w14:paraId="19559C8E" w14:textId="77777777" w:rsidR="009852E9" w:rsidRPr="009852E9" w:rsidRDefault="009852E9" w:rsidP="009852E9">
      <w:pPr>
        <w:rPr>
          <w:rFonts w:ascii="Times New Roman" w:hAnsi="Times New Roman" w:cs="Times New Roman"/>
          <w:sz w:val="24"/>
          <w:szCs w:val="24"/>
        </w:rPr>
      </w:pPr>
      <w:r w:rsidRPr="009852E9">
        <w:rPr>
          <w:rFonts w:ascii="Times New Roman" w:hAnsi="Times New Roman" w:cs="Times New Roman"/>
          <w:sz w:val="24"/>
          <w:szCs w:val="24"/>
        </w:rPr>
        <w:t>The analysis has several limitations:</w:t>
      </w:r>
    </w:p>
    <w:p w14:paraId="0463A4AB" w14:textId="77777777" w:rsidR="009852E9" w:rsidRPr="009852E9" w:rsidRDefault="009852E9" w:rsidP="009852E9">
      <w:pPr>
        <w:numPr>
          <w:ilvl w:val="0"/>
          <w:numId w:val="9"/>
        </w:numPr>
        <w:rPr>
          <w:rFonts w:ascii="Times New Roman" w:hAnsi="Times New Roman" w:cs="Times New Roman"/>
          <w:sz w:val="24"/>
          <w:szCs w:val="24"/>
        </w:rPr>
      </w:pPr>
      <w:r w:rsidRPr="009852E9">
        <w:rPr>
          <w:rFonts w:ascii="Times New Roman" w:hAnsi="Times New Roman" w:cs="Times New Roman"/>
          <w:sz w:val="24"/>
          <w:szCs w:val="24"/>
        </w:rPr>
        <w:t>The analysis was performed using a single dataset, so the results may not generalize to every population.</w:t>
      </w:r>
    </w:p>
    <w:p w14:paraId="7DB0E69F" w14:textId="77777777" w:rsidR="009852E9" w:rsidRPr="009852E9" w:rsidRDefault="009852E9" w:rsidP="009852E9">
      <w:pPr>
        <w:numPr>
          <w:ilvl w:val="0"/>
          <w:numId w:val="9"/>
        </w:numPr>
        <w:rPr>
          <w:rFonts w:ascii="Times New Roman" w:hAnsi="Times New Roman" w:cs="Times New Roman"/>
          <w:sz w:val="24"/>
          <w:szCs w:val="24"/>
        </w:rPr>
      </w:pPr>
      <w:r w:rsidRPr="009852E9">
        <w:rPr>
          <w:rFonts w:ascii="Times New Roman" w:hAnsi="Times New Roman" w:cs="Times New Roman"/>
          <w:sz w:val="24"/>
          <w:szCs w:val="24"/>
        </w:rPr>
        <w:t>Statistical association does not necessarily imply causation.</w:t>
      </w:r>
    </w:p>
    <w:p w14:paraId="068C4BF0" w14:textId="77777777" w:rsidR="009852E9" w:rsidRPr="009852E9" w:rsidRDefault="009852E9" w:rsidP="009852E9">
      <w:pPr>
        <w:numPr>
          <w:ilvl w:val="0"/>
          <w:numId w:val="9"/>
        </w:numPr>
        <w:rPr>
          <w:rFonts w:ascii="Times New Roman" w:hAnsi="Times New Roman" w:cs="Times New Roman"/>
          <w:sz w:val="24"/>
          <w:szCs w:val="24"/>
        </w:rPr>
      </w:pPr>
      <w:r w:rsidRPr="009852E9">
        <w:rPr>
          <w:rFonts w:ascii="Times New Roman" w:hAnsi="Times New Roman" w:cs="Times New Roman"/>
          <w:sz w:val="24"/>
          <w:szCs w:val="24"/>
        </w:rPr>
        <w:lastRenderedPageBreak/>
        <w:t>The radius categories used for the chi-square analysis were created using the dataset median and do not necessarily represent clinical thresholds.</w:t>
      </w:r>
    </w:p>
    <w:p w14:paraId="4F49F880" w14:textId="77777777" w:rsidR="009852E9" w:rsidRPr="009852E9" w:rsidRDefault="009852E9" w:rsidP="009852E9">
      <w:pPr>
        <w:numPr>
          <w:ilvl w:val="0"/>
          <w:numId w:val="9"/>
        </w:numPr>
        <w:rPr>
          <w:rFonts w:ascii="Times New Roman" w:hAnsi="Times New Roman" w:cs="Times New Roman"/>
          <w:sz w:val="24"/>
          <w:szCs w:val="24"/>
        </w:rPr>
      </w:pPr>
      <w:r w:rsidRPr="009852E9">
        <w:rPr>
          <w:rFonts w:ascii="Times New Roman" w:hAnsi="Times New Roman" w:cs="Times New Roman"/>
          <w:sz w:val="24"/>
          <w:szCs w:val="24"/>
        </w:rPr>
        <w:t>The Small, Medium, and Large groups used for ANOVA were created using tertiles and are analytical categories rather than clinical categories.</w:t>
      </w:r>
    </w:p>
    <w:p w14:paraId="63CF16D2" w14:textId="77777777" w:rsidR="009852E9" w:rsidRPr="009852E9" w:rsidRDefault="009852E9" w:rsidP="009852E9">
      <w:pPr>
        <w:numPr>
          <w:ilvl w:val="0"/>
          <w:numId w:val="9"/>
        </w:numPr>
        <w:rPr>
          <w:rFonts w:ascii="Times New Roman" w:hAnsi="Times New Roman" w:cs="Times New Roman"/>
          <w:sz w:val="24"/>
          <w:szCs w:val="24"/>
        </w:rPr>
      </w:pPr>
      <w:r w:rsidRPr="009852E9">
        <w:rPr>
          <w:rFonts w:ascii="Times New Roman" w:hAnsi="Times New Roman" w:cs="Times New Roman"/>
          <w:sz w:val="24"/>
          <w:szCs w:val="24"/>
        </w:rPr>
        <w:t>The analysis focused on selected tumor measurements rather than all possible clinical and patient-related factors.</w:t>
      </w:r>
    </w:p>
    <w:p w14:paraId="33560B8D" w14:textId="42D74A4A" w:rsidR="009852E9" w:rsidRPr="009852E9" w:rsidRDefault="009852E9" w:rsidP="009852E9">
      <w:pPr>
        <w:numPr>
          <w:ilvl w:val="0"/>
          <w:numId w:val="9"/>
        </w:numPr>
        <w:rPr>
          <w:rFonts w:ascii="Times New Roman" w:hAnsi="Times New Roman" w:cs="Times New Roman"/>
          <w:sz w:val="24"/>
          <w:szCs w:val="24"/>
        </w:rPr>
      </w:pPr>
      <w:r w:rsidRPr="009852E9">
        <w:rPr>
          <w:rFonts w:ascii="Times New Roman" w:hAnsi="Times New Roman" w:cs="Times New Roman"/>
          <w:sz w:val="24"/>
          <w:szCs w:val="24"/>
        </w:rPr>
        <w:t>The statistical results demonstrate relationships within the dataset but should not be interpreted as a standalone diagnostic method.</w:t>
      </w:r>
    </w:p>
    <w:p w14:paraId="0705DEDE" w14:textId="77777777" w:rsidR="009852E9" w:rsidRPr="009852E9" w:rsidRDefault="009852E9" w:rsidP="009852E9">
      <w:pPr>
        <w:rPr>
          <w:rFonts w:ascii="Times New Roman" w:hAnsi="Times New Roman" w:cs="Times New Roman"/>
          <w:b/>
          <w:bCs/>
          <w:sz w:val="28"/>
          <w:szCs w:val="28"/>
        </w:rPr>
      </w:pPr>
      <w:r w:rsidRPr="009852E9">
        <w:rPr>
          <w:rFonts w:ascii="Times New Roman" w:hAnsi="Times New Roman" w:cs="Times New Roman"/>
          <w:b/>
          <w:bCs/>
          <w:sz w:val="28"/>
          <w:szCs w:val="28"/>
        </w:rPr>
        <w:t>12. Conclusion</w:t>
      </w:r>
    </w:p>
    <w:p w14:paraId="0743986F" w14:textId="77777777" w:rsidR="009852E9" w:rsidRPr="009852E9" w:rsidRDefault="009852E9" w:rsidP="009852E9">
      <w:pPr>
        <w:rPr>
          <w:rFonts w:ascii="Times New Roman" w:hAnsi="Times New Roman" w:cs="Times New Roman"/>
          <w:sz w:val="24"/>
          <w:szCs w:val="24"/>
        </w:rPr>
      </w:pPr>
      <w:r w:rsidRPr="009852E9">
        <w:rPr>
          <w:rFonts w:ascii="Times New Roman" w:hAnsi="Times New Roman" w:cs="Times New Roman"/>
          <w:sz w:val="24"/>
          <w:szCs w:val="24"/>
        </w:rPr>
        <w:t>This project demonstrated the application of statistical analysis and hypothesis testing techniques to the Breast Cancer Wisconsin Diagnostic Dataset using Python.</w:t>
      </w:r>
    </w:p>
    <w:p w14:paraId="473B8D20" w14:textId="77777777" w:rsidR="009852E9" w:rsidRPr="009852E9" w:rsidRDefault="009852E9" w:rsidP="009852E9">
      <w:pPr>
        <w:rPr>
          <w:rFonts w:ascii="Times New Roman" w:hAnsi="Times New Roman" w:cs="Times New Roman"/>
          <w:sz w:val="24"/>
          <w:szCs w:val="24"/>
        </w:rPr>
      </w:pPr>
      <w:r w:rsidRPr="009852E9">
        <w:rPr>
          <w:rFonts w:ascii="Times New Roman" w:hAnsi="Times New Roman" w:cs="Times New Roman"/>
          <w:sz w:val="24"/>
          <w:szCs w:val="24"/>
        </w:rPr>
        <w:t>Three major statistical tests were performed. The independent two-sample t-test identified a statistically significant difference in mean tumor radius between malignant and benign tumors. The chi-square test revealed a statistically significant association between tumor radius category and diagnosis.</w:t>
      </w:r>
    </w:p>
    <w:p w14:paraId="52A1E44F" w14:textId="77777777" w:rsidR="009852E9" w:rsidRPr="009852E9" w:rsidRDefault="009852E9" w:rsidP="009852E9">
      <w:pPr>
        <w:rPr>
          <w:rFonts w:ascii="Times New Roman" w:hAnsi="Times New Roman" w:cs="Times New Roman"/>
          <w:sz w:val="24"/>
          <w:szCs w:val="24"/>
        </w:rPr>
      </w:pPr>
      <w:r w:rsidRPr="009852E9">
        <w:rPr>
          <w:rFonts w:ascii="Times New Roman" w:hAnsi="Times New Roman" w:cs="Times New Roman"/>
          <w:sz w:val="24"/>
          <w:szCs w:val="24"/>
        </w:rPr>
        <w:t>The one-way ANOVA demonstrated that mean tumor perimeter differed significantly among the Small, Medium, and Large tumor-radius groups. Since the ANOVA result was significant, Tukey's HSD post-hoc test was performed and showed that all three groups differed significantly from one another.</w:t>
      </w:r>
    </w:p>
    <w:p w14:paraId="27C082D1" w14:textId="77777777" w:rsidR="009852E9" w:rsidRPr="009852E9" w:rsidRDefault="009852E9" w:rsidP="009852E9">
      <w:pPr>
        <w:rPr>
          <w:rFonts w:ascii="Times New Roman" w:hAnsi="Times New Roman" w:cs="Times New Roman"/>
          <w:sz w:val="24"/>
          <w:szCs w:val="24"/>
        </w:rPr>
      </w:pPr>
      <w:r w:rsidRPr="009852E9">
        <w:rPr>
          <w:rFonts w:ascii="Times New Roman" w:hAnsi="Times New Roman" w:cs="Times New Roman"/>
          <w:sz w:val="24"/>
          <w:szCs w:val="24"/>
        </w:rPr>
        <w:t xml:space="preserve">The 95% confidence interval for the difference in mean tumor radius was </w:t>
      </w:r>
      <w:r w:rsidRPr="009852E9">
        <w:rPr>
          <w:rFonts w:ascii="Times New Roman" w:hAnsi="Times New Roman" w:cs="Times New Roman"/>
          <w:b/>
          <w:bCs/>
          <w:sz w:val="24"/>
          <w:szCs w:val="24"/>
        </w:rPr>
        <w:t>4.8452 to 5.7874</w:t>
      </w:r>
      <w:r w:rsidRPr="009852E9">
        <w:rPr>
          <w:rFonts w:ascii="Times New Roman" w:hAnsi="Times New Roman" w:cs="Times New Roman"/>
          <w:sz w:val="24"/>
          <w:szCs w:val="24"/>
        </w:rPr>
        <w:t>, which did not include zero and therefore supported the t-test conclusion.</w:t>
      </w:r>
    </w:p>
    <w:p w14:paraId="5A78FBBD" w14:textId="5849CA2E" w:rsidR="009852E9" w:rsidRPr="009852E9" w:rsidRDefault="009852E9" w:rsidP="009852E9">
      <w:pPr>
        <w:rPr>
          <w:rFonts w:ascii="Times New Roman" w:hAnsi="Times New Roman" w:cs="Times New Roman"/>
          <w:sz w:val="24"/>
          <w:szCs w:val="24"/>
        </w:rPr>
      </w:pPr>
      <w:r w:rsidRPr="009852E9">
        <w:rPr>
          <w:rFonts w:ascii="Times New Roman" w:hAnsi="Times New Roman" w:cs="Times New Roman"/>
          <w:sz w:val="24"/>
          <w:szCs w:val="24"/>
        </w:rPr>
        <w:t>Overall, the project demonstrates how hypothesis testing, p-values, confidence intervals, and statistical visualization can be used to identify meaningful patterns in a real-world dataset. The analysis also provides a strong statistical foundation for further machine learning and predictive analysis.</w:t>
      </w:r>
    </w:p>
    <w:p w14:paraId="6E5E6DA1" w14:textId="77777777" w:rsidR="009852E9" w:rsidRPr="009852E9" w:rsidRDefault="009852E9" w:rsidP="009852E9">
      <w:pPr>
        <w:rPr>
          <w:rFonts w:ascii="Times New Roman" w:hAnsi="Times New Roman" w:cs="Times New Roman"/>
          <w:b/>
          <w:bCs/>
          <w:sz w:val="28"/>
          <w:szCs w:val="28"/>
        </w:rPr>
      </w:pPr>
      <w:r w:rsidRPr="009852E9">
        <w:rPr>
          <w:rFonts w:ascii="Times New Roman" w:hAnsi="Times New Roman" w:cs="Times New Roman"/>
          <w:b/>
          <w:bCs/>
          <w:sz w:val="28"/>
          <w:szCs w:val="28"/>
        </w:rPr>
        <w:t>13. Key Results Summary</w:t>
      </w:r>
    </w:p>
    <w:tbl>
      <w:tblPr>
        <w:tblStyle w:val="TableGrid"/>
        <w:tblW w:w="0" w:type="auto"/>
        <w:tblLook w:val="04A0" w:firstRow="1" w:lastRow="0" w:firstColumn="1" w:lastColumn="0" w:noHBand="0" w:noVBand="1"/>
      </w:tblPr>
      <w:tblGrid>
        <w:gridCol w:w="1997"/>
        <w:gridCol w:w="4123"/>
        <w:gridCol w:w="2896"/>
      </w:tblGrid>
      <w:tr w:rsidR="009852E9" w:rsidRPr="009852E9" w14:paraId="2639197F" w14:textId="77777777" w:rsidTr="009852E9">
        <w:tc>
          <w:tcPr>
            <w:tcW w:w="0" w:type="auto"/>
            <w:hideMark/>
          </w:tcPr>
          <w:p w14:paraId="37A0AFE0" w14:textId="77777777" w:rsidR="009852E9" w:rsidRPr="009852E9" w:rsidRDefault="009852E9" w:rsidP="009852E9">
            <w:pPr>
              <w:spacing w:after="160" w:line="259" w:lineRule="auto"/>
              <w:rPr>
                <w:rFonts w:ascii="Times New Roman" w:hAnsi="Times New Roman" w:cs="Times New Roman"/>
                <w:b/>
                <w:bCs/>
                <w:sz w:val="24"/>
                <w:szCs w:val="24"/>
              </w:rPr>
            </w:pPr>
            <w:r w:rsidRPr="009852E9">
              <w:rPr>
                <w:rFonts w:ascii="Times New Roman" w:hAnsi="Times New Roman" w:cs="Times New Roman"/>
                <w:b/>
                <w:bCs/>
                <w:sz w:val="24"/>
                <w:szCs w:val="24"/>
              </w:rPr>
              <w:t>Analysis</w:t>
            </w:r>
          </w:p>
        </w:tc>
        <w:tc>
          <w:tcPr>
            <w:tcW w:w="0" w:type="auto"/>
            <w:hideMark/>
          </w:tcPr>
          <w:p w14:paraId="2A87FDEA" w14:textId="77777777" w:rsidR="009852E9" w:rsidRPr="009852E9" w:rsidRDefault="009852E9" w:rsidP="009852E9">
            <w:pPr>
              <w:spacing w:after="160" w:line="259" w:lineRule="auto"/>
              <w:rPr>
                <w:rFonts w:ascii="Times New Roman" w:hAnsi="Times New Roman" w:cs="Times New Roman"/>
                <w:b/>
                <w:bCs/>
                <w:sz w:val="24"/>
                <w:szCs w:val="24"/>
              </w:rPr>
            </w:pPr>
            <w:r w:rsidRPr="009852E9">
              <w:rPr>
                <w:rFonts w:ascii="Times New Roman" w:hAnsi="Times New Roman" w:cs="Times New Roman"/>
                <w:b/>
                <w:bCs/>
                <w:sz w:val="24"/>
                <w:szCs w:val="24"/>
              </w:rPr>
              <w:t>Key Result</w:t>
            </w:r>
          </w:p>
        </w:tc>
        <w:tc>
          <w:tcPr>
            <w:tcW w:w="0" w:type="auto"/>
            <w:hideMark/>
          </w:tcPr>
          <w:p w14:paraId="3E24D62C" w14:textId="77777777" w:rsidR="009852E9" w:rsidRPr="009852E9" w:rsidRDefault="009852E9" w:rsidP="009852E9">
            <w:pPr>
              <w:spacing w:after="160" w:line="259" w:lineRule="auto"/>
              <w:rPr>
                <w:rFonts w:ascii="Times New Roman" w:hAnsi="Times New Roman" w:cs="Times New Roman"/>
                <w:b/>
                <w:bCs/>
                <w:sz w:val="24"/>
                <w:szCs w:val="24"/>
              </w:rPr>
            </w:pPr>
            <w:r w:rsidRPr="009852E9">
              <w:rPr>
                <w:rFonts w:ascii="Times New Roman" w:hAnsi="Times New Roman" w:cs="Times New Roman"/>
                <w:b/>
                <w:bCs/>
                <w:sz w:val="24"/>
                <w:szCs w:val="24"/>
              </w:rPr>
              <w:t>Decision</w:t>
            </w:r>
          </w:p>
        </w:tc>
      </w:tr>
      <w:tr w:rsidR="009852E9" w:rsidRPr="009852E9" w14:paraId="4BEA6ADF" w14:textId="77777777" w:rsidTr="009852E9">
        <w:tc>
          <w:tcPr>
            <w:tcW w:w="0" w:type="auto"/>
            <w:hideMark/>
          </w:tcPr>
          <w:p w14:paraId="7793E9DC" w14:textId="77777777" w:rsidR="009852E9" w:rsidRPr="009852E9" w:rsidRDefault="009852E9" w:rsidP="009852E9">
            <w:pPr>
              <w:spacing w:after="160" w:line="259" w:lineRule="auto"/>
              <w:rPr>
                <w:rFonts w:ascii="Times New Roman" w:hAnsi="Times New Roman" w:cs="Times New Roman"/>
                <w:sz w:val="24"/>
                <w:szCs w:val="24"/>
              </w:rPr>
            </w:pPr>
            <w:r w:rsidRPr="009852E9">
              <w:rPr>
                <w:rFonts w:ascii="Times New Roman" w:hAnsi="Times New Roman" w:cs="Times New Roman"/>
                <w:sz w:val="24"/>
                <w:szCs w:val="24"/>
              </w:rPr>
              <w:t>Independent T-Test</w:t>
            </w:r>
          </w:p>
        </w:tc>
        <w:tc>
          <w:tcPr>
            <w:tcW w:w="0" w:type="auto"/>
            <w:hideMark/>
          </w:tcPr>
          <w:p w14:paraId="007F9D21" w14:textId="77777777" w:rsidR="009852E9" w:rsidRPr="009852E9" w:rsidRDefault="009852E9" w:rsidP="009852E9">
            <w:pPr>
              <w:spacing w:after="160" w:line="259" w:lineRule="auto"/>
              <w:rPr>
                <w:rFonts w:ascii="Times New Roman" w:hAnsi="Times New Roman" w:cs="Times New Roman"/>
                <w:sz w:val="24"/>
                <w:szCs w:val="24"/>
              </w:rPr>
            </w:pPr>
            <w:r w:rsidRPr="009852E9">
              <w:rPr>
                <w:rFonts w:ascii="Times New Roman" w:hAnsi="Times New Roman" w:cs="Times New Roman"/>
                <w:sz w:val="24"/>
                <w:szCs w:val="24"/>
              </w:rPr>
              <w:t>Significant difference in mean tumor radius</w:t>
            </w:r>
          </w:p>
        </w:tc>
        <w:tc>
          <w:tcPr>
            <w:tcW w:w="0" w:type="auto"/>
            <w:hideMark/>
          </w:tcPr>
          <w:p w14:paraId="3ABBA65F" w14:textId="77777777" w:rsidR="009852E9" w:rsidRPr="009852E9" w:rsidRDefault="009852E9" w:rsidP="009852E9">
            <w:pPr>
              <w:spacing w:after="160" w:line="259" w:lineRule="auto"/>
              <w:rPr>
                <w:rFonts w:ascii="Times New Roman" w:hAnsi="Times New Roman" w:cs="Times New Roman"/>
                <w:sz w:val="24"/>
                <w:szCs w:val="24"/>
              </w:rPr>
            </w:pPr>
            <w:r w:rsidRPr="009852E9">
              <w:rPr>
                <w:rFonts w:ascii="Times New Roman" w:hAnsi="Times New Roman" w:cs="Times New Roman"/>
                <w:sz w:val="24"/>
                <w:szCs w:val="24"/>
              </w:rPr>
              <w:t>Reject H₀</w:t>
            </w:r>
          </w:p>
        </w:tc>
      </w:tr>
      <w:tr w:rsidR="009852E9" w:rsidRPr="009852E9" w14:paraId="4A98722C" w14:textId="77777777" w:rsidTr="009852E9">
        <w:tc>
          <w:tcPr>
            <w:tcW w:w="0" w:type="auto"/>
            <w:hideMark/>
          </w:tcPr>
          <w:p w14:paraId="7B12C294" w14:textId="77777777" w:rsidR="009852E9" w:rsidRPr="009852E9" w:rsidRDefault="009852E9" w:rsidP="009852E9">
            <w:pPr>
              <w:spacing w:after="160" w:line="259" w:lineRule="auto"/>
              <w:rPr>
                <w:rFonts w:ascii="Times New Roman" w:hAnsi="Times New Roman" w:cs="Times New Roman"/>
                <w:sz w:val="24"/>
                <w:szCs w:val="24"/>
              </w:rPr>
            </w:pPr>
            <w:r w:rsidRPr="009852E9">
              <w:rPr>
                <w:rFonts w:ascii="Times New Roman" w:hAnsi="Times New Roman" w:cs="Times New Roman"/>
                <w:sz w:val="24"/>
                <w:szCs w:val="24"/>
              </w:rPr>
              <w:t>Chi-Square Test</w:t>
            </w:r>
          </w:p>
        </w:tc>
        <w:tc>
          <w:tcPr>
            <w:tcW w:w="0" w:type="auto"/>
            <w:hideMark/>
          </w:tcPr>
          <w:p w14:paraId="19BF923E" w14:textId="77777777" w:rsidR="009852E9" w:rsidRPr="009852E9" w:rsidRDefault="009852E9" w:rsidP="009852E9">
            <w:pPr>
              <w:spacing w:after="160" w:line="259" w:lineRule="auto"/>
              <w:rPr>
                <w:rFonts w:ascii="Times New Roman" w:hAnsi="Times New Roman" w:cs="Times New Roman"/>
                <w:sz w:val="24"/>
                <w:szCs w:val="24"/>
              </w:rPr>
            </w:pPr>
            <w:r w:rsidRPr="009852E9">
              <w:rPr>
                <w:rFonts w:ascii="Times New Roman" w:hAnsi="Times New Roman" w:cs="Times New Roman"/>
                <w:sz w:val="24"/>
                <w:szCs w:val="24"/>
              </w:rPr>
              <w:t>χ² = 236.528, p &lt; 0.001</w:t>
            </w:r>
          </w:p>
        </w:tc>
        <w:tc>
          <w:tcPr>
            <w:tcW w:w="0" w:type="auto"/>
            <w:hideMark/>
          </w:tcPr>
          <w:p w14:paraId="655A0C58" w14:textId="77777777" w:rsidR="009852E9" w:rsidRPr="009852E9" w:rsidRDefault="009852E9" w:rsidP="009852E9">
            <w:pPr>
              <w:spacing w:after="160" w:line="259" w:lineRule="auto"/>
              <w:rPr>
                <w:rFonts w:ascii="Times New Roman" w:hAnsi="Times New Roman" w:cs="Times New Roman"/>
                <w:sz w:val="24"/>
                <w:szCs w:val="24"/>
              </w:rPr>
            </w:pPr>
            <w:r w:rsidRPr="009852E9">
              <w:rPr>
                <w:rFonts w:ascii="Times New Roman" w:hAnsi="Times New Roman" w:cs="Times New Roman"/>
                <w:sz w:val="24"/>
                <w:szCs w:val="24"/>
              </w:rPr>
              <w:t>Reject H₀</w:t>
            </w:r>
          </w:p>
        </w:tc>
      </w:tr>
      <w:tr w:rsidR="009852E9" w:rsidRPr="009852E9" w14:paraId="26C085A8" w14:textId="77777777" w:rsidTr="009852E9">
        <w:tc>
          <w:tcPr>
            <w:tcW w:w="0" w:type="auto"/>
            <w:hideMark/>
          </w:tcPr>
          <w:p w14:paraId="5560D288" w14:textId="77777777" w:rsidR="009852E9" w:rsidRPr="009852E9" w:rsidRDefault="009852E9" w:rsidP="009852E9">
            <w:pPr>
              <w:spacing w:after="160" w:line="259" w:lineRule="auto"/>
              <w:rPr>
                <w:rFonts w:ascii="Times New Roman" w:hAnsi="Times New Roman" w:cs="Times New Roman"/>
                <w:sz w:val="24"/>
                <w:szCs w:val="24"/>
              </w:rPr>
            </w:pPr>
            <w:r w:rsidRPr="009852E9">
              <w:rPr>
                <w:rFonts w:ascii="Times New Roman" w:hAnsi="Times New Roman" w:cs="Times New Roman"/>
                <w:sz w:val="24"/>
                <w:szCs w:val="24"/>
              </w:rPr>
              <w:t>One-Way ANOVA</w:t>
            </w:r>
          </w:p>
        </w:tc>
        <w:tc>
          <w:tcPr>
            <w:tcW w:w="0" w:type="auto"/>
            <w:hideMark/>
          </w:tcPr>
          <w:p w14:paraId="7E798F5B" w14:textId="77777777" w:rsidR="009852E9" w:rsidRPr="009852E9" w:rsidRDefault="009852E9" w:rsidP="009852E9">
            <w:pPr>
              <w:spacing w:after="160" w:line="259" w:lineRule="auto"/>
              <w:rPr>
                <w:rFonts w:ascii="Times New Roman" w:hAnsi="Times New Roman" w:cs="Times New Roman"/>
                <w:sz w:val="24"/>
                <w:szCs w:val="24"/>
              </w:rPr>
            </w:pPr>
            <w:r w:rsidRPr="009852E9">
              <w:rPr>
                <w:rFonts w:ascii="Times New Roman" w:hAnsi="Times New Roman" w:cs="Times New Roman"/>
                <w:sz w:val="24"/>
                <w:szCs w:val="24"/>
              </w:rPr>
              <w:t>Significant difference in mean perimeter</w:t>
            </w:r>
          </w:p>
        </w:tc>
        <w:tc>
          <w:tcPr>
            <w:tcW w:w="0" w:type="auto"/>
            <w:hideMark/>
          </w:tcPr>
          <w:p w14:paraId="187DA21A" w14:textId="77777777" w:rsidR="009852E9" w:rsidRPr="009852E9" w:rsidRDefault="009852E9" w:rsidP="009852E9">
            <w:pPr>
              <w:spacing w:after="160" w:line="259" w:lineRule="auto"/>
              <w:rPr>
                <w:rFonts w:ascii="Times New Roman" w:hAnsi="Times New Roman" w:cs="Times New Roman"/>
                <w:sz w:val="24"/>
                <w:szCs w:val="24"/>
              </w:rPr>
            </w:pPr>
            <w:r w:rsidRPr="009852E9">
              <w:rPr>
                <w:rFonts w:ascii="Times New Roman" w:hAnsi="Times New Roman" w:cs="Times New Roman"/>
                <w:sz w:val="24"/>
                <w:szCs w:val="24"/>
              </w:rPr>
              <w:t>Reject H₀</w:t>
            </w:r>
          </w:p>
        </w:tc>
      </w:tr>
      <w:tr w:rsidR="009852E9" w:rsidRPr="009852E9" w14:paraId="1E41679F" w14:textId="77777777" w:rsidTr="009852E9">
        <w:tc>
          <w:tcPr>
            <w:tcW w:w="0" w:type="auto"/>
            <w:hideMark/>
          </w:tcPr>
          <w:p w14:paraId="42D43913" w14:textId="77777777" w:rsidR="009852E9" w:rsidRPr="009852E9" w:rsidRDefault="009852E9" w:rsidP="009852E9">
            <w:pPr>
              <w:spacing w:after="160" w:line="259" w:lineRule="auto"/>
              <w:rPr>
                <w:rFonts w:ascii="Times New Roman" w:hAnsi="Times New Roman" w:cs="Times New Roman"/>
                <w:sz w:val="24"/>
                <w:szCs w:val="24"/>
              </w:rPr>
            </w:pPr>
            <w:r w:rsidRPr="009852E9">
              <w:rPr>
                <w:rFonts w:ascii="Times New Roman" w:hAnsi="Times New Roman" w:cs="Times New Roman"/>
                <w:sz w:val="24"/>
                <w:szCs w:val="24"/>
              </w:rPr>
              <w:t>Tukey HSD</w:t>
            </w:r>
          </w:p>
        </w:tc>
        <w:tc>
          <w:tcPr>
            <w:tcW w:w="0" w:type="auto"/>
            <w:hideMark/>
          </w:tcPr>
          <w:p w14:paraId="629E6CD6" w14:textId="77777777" w:rsidR="009852E9" w:rsidRPr="009852E9" w:rsidRDefault="009852E9" w:rsidP="009852E9">
            <w:pPr>
              <w:spacing w:after="160" w:line="259" w:lineRule="auto"/>
              <w:rPr>
                <w:rFonts w:ascii="Times New Roman" w:hAnsi="Times New Roman" w:cs="Times New Roman"/>
                <w:sz w:val="24"/>
                <w:szCs w:val="24"/>
              </w:rPr>
            </w:pPr>
            <w:r w:rsidRPr="009852E9">
              <w:rPr>
                <w:rFonts w:ascii="Times New Roman" w:hAnsi="Times New Roman" w:cs="Times New Roman"/>
                <w:sz w:val="24"/>
                <w:szCs w:val="24"/>
              </w:rPr>
              <w:t>All three groups significantly differ</w:t>
            </w:r>
          </w:p>
        </w:tc>
        <w:tc>
          <w:tcPr>
            <w:tcW w:w="0" w:type="auto"/>
            <w:hideMark/>
          </w:tcPr>
          <w:p w14:paraId="72C22CE6" w14:textId="77777777" w:rsidR="009852E9" w:rsidRPr="009852E9" w:rsidRDefault="009852E9" w:rsidP="009852E9">
            <w:pPr>
              <w:spacing w:after="160" w:line="259" w:lineRule="auto"/>
              <w:rPr>
                <w:rFonts w:ascii="Times New Roman" w:hAnsi="Times New Roman" w:cs="Times New Roman"/>
                <w:sz w:val="24"/>
                <w:szCs w:val="24"/>
              </w:rPr>
            </w:pPr>
            <w:r w:rsidRPr="009852E9">
              <w:rPr>
                <w:rFonts w:ascii="Times New Roman" w:hAnsi="Times New Roman" w:cs="Times New Roman"/>
                <w:sz w:val="24"/>
                <w:szCs w:val="24"/>
              </w:rPr>
              <w:t>Reject H₀ for all comparisons</w:t>
            </w:r>
          </w:p>
        </w:tc>
      </w:tr>
      <w:tr w:rsidR="009852E9" w:rsidRPr="009852E9" w14:paraId="041AE483" w14:textId="77777777" w:rsidTr="009852E9">
        <w:tc>
          <w:tcPr>
            <w:tcW w:w="0" w:type="auto"/>
            <w:hideMark/>
          </w:tcPr>
          <w:p w14:paraId="4E31002C" w14:textId="77777777" w:rsidR="009852E9" w:rsidRPr="009852E9" w:rsidRDefault="009852E9" w:rsidP="009852E9">
            <w:pPr>
              <w:spacing w:after="160" w:line="259" w:lineRule="auto"/>
              <w:rPr>
                <w:rFonts w:ascii="Times New Roman" w:hAnsi="Times New Roman" w:cs="Times New Roman"/>
                <w:sz w:val="24"/>
                <w:szCs w:val="24"/>
              </w:rPr>
            </w:pPr>
            <w:r w:rsidRPr="009852E9">
              <w:rPr>
                <w:rFonts w:ascii="Times New Roman" w:hAnsi="Times New Roman" w:cs="Times New Roman"/>
                <w:sz w:val="24"/>
                <w:szCs w:val="24"/>
              </w:rPr>
              <w:t>95% CI</w:t>
            </w:r>
          </w:p>
        </w:tc>
        <w:tc>
          <w:tcPr>
            <w:tcW w:w="0" w:type="auto"/>
            <w:hideMark/>
          </w:tcPr>
          <w:p w14:paraId="48E087C7" w14:textId="77777777" w:rsidR="009852E9" w:rsidRPr="009852E9" w:rsidRDefault="009852E9" w:rsidP="009852E9">
            <w:pPr>
              <w:spacing w:after="160" w:line="259" w:lineRule="auto"/>
              <w:rPr>
                <w:rFonts w:ascii="Times New Roman" w:hAnsi="Times New Roman" w:cs="Times New Roman"/>
                <w:sz w:val="24"/>
                <w:szCs w:val="24"/>
              </w:rPr>
            </w:pPr>
            <w:r w:rsidRPr="009852E9">
              <w:rPr>
                <w:rFonts w:ascii="Times New Roman" w:hAnsi="Times New Roman" w:cs="Times New Roman"/>
                <w:sz w:val="24"/>
                <w:szCs w:val="24"/>
              </w:rPr>
              <w:t>4.8452 to 5.7874</w:t>
            </w:r>
          </w:p>
        </w:tc>
        <w:tc>
          <w:tcPr>
            <w:tcW w:w="0" w:type="auto"/>
            <w:hideMark/>
          </w:tcPr>
          <w:p w14:paraId="68C5B76E" w14:textId="77777777" w:rsidR="009852E9" w:rsidRPr="009852E9" w:rsidRDefault="009852E9" w:rsidP="009852E9">
            <w:pPr>
              <w:spacing w:after="160" w:line="259" w:lineRule="auto"/>
              <w:rPr>
                <w:rFonts w:ascii="Times New Roman" w:hAnsi="Times New Roman" w:cs="Times New Roman"/>
                <w:sz w:val="24"/>
                <w:szCs w:val="24"/>
              </w:rPr>
            </w:pPr>
            <w:r w:rsidRPr="009852E9">
              <w:rPr>
                <w:rFonts w:ascii="Times New Roman" w:hAnsi="Times New Roman" w:cs="Times New Roman"/>
                <w:sz w:val="24"/>
                <w:szCs w:val="24"/>
              </w:rPr>
              <w:t>Does not contain 0</w:t>
            </w:r>
          </w:p>
        </w:tc>
      </w:tr>
    </w:tbl>
    <w:p w14:paraId="05D793DC" w14:textId="77777777" w:rsidR="008A1113" w:rsidRPr="009852E9" w:rsidRDefault="008A1113">
      <w:pPr>
        <w:rPr>
          <w:rFonts w:ascii="Times New Roman" w:hAnsi="Times New Roman" w:cs="Times New Roman"/>
          <w:sz w:val="24"/>
          <w:szCs w:val="24"/>
        </w:rPr>
      </w:pPr>
    </w:p>
    <w:sectPr w:rsidR="008A1113" w:rsidRPr="009852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E35F5"/>
    <w:multiLevelType w:val="multilevel"/>
    <w:tmpl w:val="593A8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C862AA"/>
    <w:multiLevelType w:val="multilevel"/>
    <w:tmpl w:val="B8205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BE3E4A"/>
    <w:multiLevelType w:val="multilevel"/>
    <w:tmpl w:val="A58E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2F48A2"/>
    <w:multiLevelType w:val="multilevel"/>
    <w:tmpl w:val="7F0E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AD374D"/>
    <w:multiLevelType w:val="multilevel"/>
    <w:tmpl w:val="A8C40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2278DD"/>
    <w:multiLevelType w:val="multilevel"/>
    <w:tmpl w:val="136ED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6CF68D3"/>
    <w:multiLevelType w:val="multilevel"/>
    <w:tmpl w:val="477A8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AC335D"/>
    <w:multiLevelType w:val="multilevel"/>
    <w:tmpl w:val="64161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B629F3"/>
    <w:multiLevelType w:val="multilevel"/>
    <w:tmpl w:val="19E61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F25064C"/>
    <w:multiLevelType w:val="multilevel"/>
    <w:tmpl w:val="9D08E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7525537">
    <w:abstractNumId w:val="8"/>
  </w:num>
  <w:num w:numId="2" w16cid:durableId="132217133">
    <w:abstractNumId w:val="1"/>
  </w:num>
  <w:num w:numId="3" w16cid:durableId="1185241719">
    <w:abstractNumId w:val="2"/>
  </w:num>
  <w:num w:numId="4" w16cid:durableId="1624386101">
    <w:abstractNumId w:val="4"/>
  </w:num>
  <w:num w:numId="5" w16cid:durableId="605767366">
    <w:abstractNumId w:val="9"/>
  </w:num>
  <w:num w:numId="6" w16cid:durableId="1655985515">
    <w:abstractNumId w:val="6"/>
  </w:num>
  <w:num w:numId="7" w16cid:durableId="899051050">
    <w:abstractNumId w:val="7"/>
  </w:num>
  <w:num w:numId="8" w16cid:durableId="1781215168">
    <w:abstractNumId w:val="3"/>
  </w:num>
  <w:num w:numId="9" w16cid:durableId="1939483908">
    <w:abstractNumId w:val="0"/>
  </w:num>
  <w:num w:numId="10" w16cid:durableId="21054966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2E9"/>
    <w:rsid w:val="002B4C8E"/>
    <w:rsid w:val="00354E44"/>
    <w:rsid w:val="008A1113"/>
    <w:rsid w:val="009852E9"/>
    <w:rsid w:val="00A02BE9"/>
    <w:rsid w:val="00E744B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6A5FB"/>
  <w15:chartTrackingRefBased/>
  <w15:docId w15:val="{E95CAEAB-144E-4A8C-85E6-B761E5B78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52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52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52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52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52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52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52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52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52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2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52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52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52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52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52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52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52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52E9"/>
    <w:rPr>
      <w:rFonts w:eastAsiaTheme="majorEastAsia" w:cstheme="majorBidi"/>
      <w:color w:val="272727" w:themeColor="text1" w:themeTint="D8"/>
    </w:rPr>
  </w:style>
  <w:style w:type="paragraph" w:styleId="Title">
    <w:name w:val="Title"/>
    <w:basedOn w:val="Normal"/>
    <w:next w:val="Normal"/>
    <w:link w:val="TitleChar"/>
    <w:uiPriority w:val="10"/>
    <w:qFormat/>
    <w:rsid w:val="009852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2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2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2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2E9"/>
    <w:pPr>
      <w:spacing w:before="160"/>
      <w:jc w:val="center"/>
    </w:pPr>
    <w:rPr>
      <w:i/>
      <w:iCs/>
      <w:color w:val="404040" w:themeColor="text1" w:themeTint="BF"/>
    </w:rPr>
  </w:style>
  <w:style w:type="character" w:customStyle="1" w:styleId="QuoteChar">
    <w:name w:val="Quote Char"/>
    <w:basedOn w:val="DefaultParagraphFont"/>
    <w:link w:val="Quote"/>
    <w:uiPriority w:val="29"/>
    <w:rsid w:val="009852E9"/>
    <w:rPr>
      <w:i/>
      <w:iCs/>
      <w:color w:val="404040" w:themeColor="text1" w:themeTint="BF"/>
    </w:rPr>
  </w:style>
  <w:style w:type="paragraph" w:styleId="ListParagraph">
    <w:name w:val="List Paragraph"/>
    <w:basedOn w:val="Normal"/>
    <w:uiPriority w:val="34"/>
    <w:qFormat/>
    <w:rsid w:val="009852E9"/>
    <w:pPr>
      <w:ind w:left="720"/>
      <w:contextualSpacing/>
    </w:pPr>
  </w:style>
  <w:style w:type="character" w:styleId="IntenseEmphasis">
    <w:name w:val="Intense Emphasis"/>
    <w:basedOn w:val="DefaultParagraphFont"/>
    <w:uiPriority w:val="21"/>
    <w:qFormat/>
    <w:rsid w:val="009852E9"/>
    <w:rPr>
      <w:i/>
      <w:iCs/>
      <w:color w:val="2F5496" w:themeColor="accent1" w:themeShade="BF"/>
    </w:rPr>
  </w:style>
  <w:style w:type="paragraph" w:styleId="IntenseQuote">
    <w:name w:val="Intense Quote"/>
    <w:basedOn w:val="Normal"/>
    <w:next w:val="Normal"/>
    <w:link w:val="IntenseQuoteChar"/>
    <w:uiPriority w:val="30"/>
    <w:qFormat/>
    <w:rsid w:val="009852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52E9"/>
    <w:rPr>
      <w:i/>
      <w:iCs/>
      <w:color w:val="2F5496" w:themeColor="accent1" w:themeShade="BF"/>
    </w:rPr>
  </w:style>
  <w:style w:type="character" w:styleId="IntenseReference">
    <w:name w:val="Intense Reference"/>
    <w:basedOn w:val="DefaultParagraphFont"/>
    <w:uiPriority w:val="32"/>
    <w:qFormat/>
    <w:rsid w:val="009852E9"/>
    <w:rPr>
      <w:b/>
      <w:bCs/>
      <w:smallCaps/>
      <w:color w:val="2F5496" w:themeColor="accent1" w:themeShade="BF"/>
      <w:spacing w:val="5"/>
    </w:rPr>
  </w:style>
  <w:style w:type="table" w:styleId="TableGrid">
    <w:name w:val="Table Grid"/>
    <w:basedOn w:val="TableNormal"/>
    <w:uiPriority w:val="39"/>
    <w:rsid w:val="009852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11</Pages>
  <Words>2343</Words>
  <Characters>13357</Characters>
  <Application>Microsoft Office Word</Application>
  <DocSecurity>0</DocSecurity>
  <Lines>111</Lines>
  <Paragraphs>31</Paragraphs>
  <ScaleCrop>false</ScaleCrop>
  <Company/>
  <LinksUpToDate>false</LinksUpToDate>
  <CharactersWithSpaces>15669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HIYA SAINI</dc:creator>
  <cp:keywords/>
  <dc:description/>
  <cp:lastModifiedBy>HIYA SAINI</cp:lastModifiedBy>
  <cp:revision>1</cp:revision>
  <dcterms:created xsi:type="dcterms:W3CDTF">2026-09-05T11:22:00Z</dcterms:created>
  <dcterms:modified xsi:type="dcterms:W3CDTF">2026-09-05T11:35:00Z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75637cdb-4257-428b-9ee1-fd2eab0a53e3</vt:lpwstr>
  </property>
</Properties>
</file>