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Examinations4</w:t>
        <w:br/>
      </w:r>
    </w:p>
    <w:p>
      <w:r>
        <w:t>第一部分  单选题(20题)</w:t>
      </w:r>
    </w:p>
    <w:p>
      <w:r>
        <w:t>1、逐行扫描相对于隔行扫描的优势是什么？</w:t>
        <w:br/>
        <w:t xml:space="preserve">   A、清晰度更好</w:t>
        <w:br/>
        <w:t xml:space="preserve">   B、色彩更好</w:t>
        <w:br/>
        <w:t xml:space="preserve">   C、图像码流更小</w:t>
        <w:br/>
        <w:t xml:space="preserve">   D、不会出现木梳状失真</w:t>
        <w:br/>
      </w:r>
    </w:p>
    <w:p>
      <w:r>
        <w:t>2、项目的可行性研究一般包括的内容有：投资必要性、技术可行性、财务可行性、经济可行性、组织可行性、社会可行性、风险因素及对策。以下关于项目可行性研究的叙述中不正确的是？</w:t>
        <w:br/>
        <w:t xml:space="preserve">   A、投资必要性主要是根据市场调查，预测，有关产业政策等因素来论证投资建设的必要性</w:t>
        <w:br/>
        <w:t xml:space="preserve">   B、技术可行性是从技术角度，合理设计技术方案，并对有关内容进行比较，选择和评价</w:t>
        <w:br/>
        <w:t xml:space="preserve">   C、财务可行性是指从项目及投资者的角度，设计合理的财务方案，并进行评价，做出投资决策</w:t>
        <w:br/>
        <w:t xml:space="preserve">   D、经济可行性是分析项目对社会的影响，包括政治体制，方针政策，社会稳定性等</w:t>
        <w:br/>
      </w:r>
    </w:p>
    <w:p>
      <w:r>
        <w:t>3、由地震、洪水等原因造成了工程质量问题，应由（   ）承担经济责任。</w:t>
        <w:br/>
        <w:t xml:space="preserve">   A、建设单位</w:t>
        <w:br/>
        <w:t xml:space="preserve">   B、设计单位</w:t>
        <w:br/>
        <w:t xml:space="preserve">   C、施工单位</w:t>
        <w:br/>
        <w:t xml:space="preserve">   D、监理单</w:t>
        <w:br/>
      </w:r>
    </w:p>
    <w:p>
      <w:r>
        <w:t>4、一般项目失败的主要原因是？</w:t>
        <w:br/>
        <w:t xml:space="preserve">   A、缺乏项目型或强矩阵型的结构，项目范围界定不当，以及缺少项目计划</w:t>
        <w:br/>
        <w:t xml:space="preserve">   B、缺少最高管理层的支持，项目人员缺乏合作，以及项目经理领导不得力</w:t>
        <w:br/>
        <w:t xml:space="preserve">   C、客户需求认识不足或不当，项目人员分布分散，项目进行期间与客户沟通不足</w:t>
        <w:br/>
        <w:t xml:space="preserve">   D、组织方面的不利因素，客户需求认识不足或不当，项目需求识别不当，规划和控制不足或不当</w:t>
        <w:br/>
      </w:r>
    </w:p>
    <w:p>
      <w:r>
        <w:t>5、施工图设计过程的最后一道工序是（   ），这是保证设计成品质量的又一重要质量活动。</w:t>
        <w:br/>
        <w:t xml:space="preserve">   A、设计评审</w:t>
        <w:br/>
        <w:t xml:space="preserve">   B、会签</w:t>
        <w:br/>
        <w:t xml:space="preserve">   C、设计验证</w:t>
        <w:br/>
        <w:t xml:space="preserve">   D、校审</w:t>
        <w:br/>
      </w:r>
    </w:p>
    <w:p>
      <w:r>
        <w:t>6、在依法必须进行招标的工程范围内，对于重要设备、材料等货物的采购，其单项合同估算价在(  )万元人民币以上的，必须进行招标。</w:t>
        <w:br/>
        <w:t xml:space="preserve">   A、50</w:t>
        <w:br/>
        <w:t xml:space="preserve">   B、100</w:t>
        <w:br/>
        <w:t xml:space="preserve">   C、150</w:t>
        <w:br/>
        <w:t xml:space="preserve">   D、200</w:t>
        <w:br/>
      </w:r>
    </w:p>
    <w:p>
      <w:r>
        <w:t>7、一位项目成员在执行任务时，对现存的做法有一些改进的意见，当他与你沟通时，作为项目经理，你应该如何处理？</w:t>
        <w:br/>
        <w:t xml:space="preserve">   A、汇报部门经理</w:t>
        <w:br/>
        <w:t xml:space="preserve">   B、认真倾听该组员的意见，并思考这样改进是否恰当</w:t>
        <w:br/>
        <w:t xml:space="preserve">   C、从其他组员那里获得反馈</w:t>
        <w:br/>
        <w:t xml:space="preserve">   D、为该组员重新分配更适合的任务</w:t>
        <w:br/>
      </w:r>
    </w:p>
    <w:p>
      <w:r>
        <w:t>8、()是聆听的消极极行为。</w:t>
        <w:br/>
        <w:t xml:space="preserve">   A、点头</w:t>
        <w:br/>
        <w:t xml:space="preserve">   B、身体前倾</w:t>
        <w:br/>
        <w:t xml:space="preserve">   C、微笑</w:t>
        <w:br/>
        <w:t xml:space="preserve">   D、频繁看表</w:t>
        <w:br/>
      </w:r>
    </w:p>
    <w:p>
      <w:r>
        <w:t>9、语言沟通更擅长传递的是？</w:t>
        <w:br/>
        <w:t xml:space="preserve">   A、思想</w:t>
        <w:br/>
        <w:t xml:space="preserve">   B、情感</w:t>
        <w:br/>
        <w:t xml:space="preserve">   C、信息</w:t>
        <w:br/>
        <w:t xml:space="preserve">   D、思路</w:t>
        <w:br/>
      </w:r>
    </w:p>
    <w:p>
      <w:r>
        <w:t>10、某商场实行会员制，从线下触点界面中可以获取该批会员的居住地分布情况，结合人口基础标签、消费能力标签和偏好标签，可列出最具消费实力的TOP10区域，这些位置就是商场线下营销资源投放的主要战场。提供类似分析解决方案是移动（）产品。</w:t>
        <w:br/>
        <w:t xml:space="preserve">   A、APP助手</w:t>
        <w:br/>
        <w:t xml:space="preserve">   B、动态人口流量分析</w:t>
        <w:br/>
        <w:t xml:space="preserve">   C、商业智慧营销</w:t>
        <w:br/>
        <w:t xml:space="preserve">   D、商业智慧选址</w:t>
        <w:br/>
      </w:r>
    </w:p>
    <w:p>
      <w:r>
        <w:t>11、与分析型人际风格的人沟通时要？</w:t>
        <w:br/>
        <w:t xml:space="preserve">   A、用准确的专业术语</w:t>
        <w:br/>
        <w:t xml:space="preserve">   B、多用眼神交流</w:t>
        <w:br/>
        <w:t xml:space="preserve">   C、少做计划少用图表</w:t>
        <w:br/>
        <w:t xml:space="preserve">   D、不要太快切入主题</w:t>
        <w:br/>
      </w:r>
    </w:p>
    <w:p>
      <w:r>
        <w:t>12、以下对政府项目单一来源采购描述错误的是？</w:t>
        <w:br/>
        <w:t xml:space="preserve">   A、只能从唯一供应商处采购的</w:t>
        <w:br/>
        <w:t xml:space="preserve">   B、发生了不可预见的紧急情况下不能从其他供应商处采购</w:t>
        <w:br/>
        <w:t xml:space="preserve">   C、采用公开招标或邀请招标所需时间不能满足用户紧急需要</w:t>
        <w:br/>
        <w:t xml:space="preserve">   D、必须保证原有采购项目一致性或者服务配套的要求，需要继续从原供应商处添购</w:t>
        <w:br/>
      </w:r>
    </w:p>
    <w:p>
      <w:r>
        <w:t>13、根据《新消法》相关规定，以下哪个描述是错误的？</w:t>
        <w:br/>
        <w:t xml:space="preserve">   A、经营者向消费者提供商品或者服务，应当恪守社会公德，诚信经营，保障消费者的合法权益；不得设定不公平、不合理的交易条件，不得强制交易。</w:t>
        <w:br/>
        <w:t xml:space="preserve">   B、经营者对消费者就其提供的商品或者服务的质量和使用方法等问题提出的询问，应当作出真实、明确的答复。</w:t>
        <w:br/>
        <w:t xml:space="preserve">   C、经营者应当保证其提供的商品或者服务符合保障人身、财产安全的要求。对可能危及人身、财产安全的商品和服务，应当向消费者作出真实的说明和明确的警示，并说明和标明正确使用商品或者接受服务的方法以及防止危害发生的方法。</w:t>
        <w:br/>
        <w:t xml:space="preserve">   D、经营者提供的商品或者服务不符合质量要求的，消费者可以依照国家规定、当事人约定退货，或者要求经营者履行更换、修理等义务。没有国家规定和当事人约定的，消费者可以自购买商品之日起七日内退货；七日后符合法定解除合同条件的，消费者可以及时退货，不符合法定解除合同条件的，可以要求经营者履行更换、修理等义务。</w:t>
        <w:br/>
      </w:r>
    </w:p>
    <w:p>
      <w:r>
        <w:t>14、根据《工程建设项目施工招标投标办法》，关于投标保证金的说法，正确的是？</w:t>
        <w:br/>
        <w:t xml:space="preserve">   A、中标人拒绝签订施工合同时，招标人有权没收其投标保证金</w:t>
        <w:br/>
        <w:t xml:space="preserve">   B、投标保证金不得采用银行保函方式</w:t>
        <w:br/>
        <w:t xml:space="preserve">   C、招标人发出中标通知书，投标保证金的有效期自动终止</w:t>
        <w:br/>
        <w:t xml:space="preserve">   D、投标保证金最高不得超过50万元</w:t>
        <w:br/>
      </w:r>
    </w:p>
    <w:p>
      <w:r>
        <w:t>15、早上日出顺光时，车牌过爆严重，应该调节下面哪个参数？</w:t>
        <w:br/>
        <w:t xml:space="preserve">   A、快门</w:t>
        <w:br/>
        <w:t xml:space="preserve">   B、车牌补偿灵敏度</w:t>
        <w:br/>
        <w:t xml:space="preserve">   C、车牌增强</w:t>
        <w:br/>
        <w:t xml:space="preserve">   D、对比度</w:t>
        <w:br/>
      </w:r>
    </w:p>
    <w:p>
      <w:r>
        <w:t>16、施工费税率为？</w:t>
        <w:br/>
        <w:t xml:space="preserve">   A、0.06</w:t>
        <w:br/>
        <w:t xml:space="preserve">   B、0.11</w:t>
        <w:br/>
        <w:t xml:space="preserve">   C、0.17</w:t>
        <w:br/>
        <w:t xml:space="preserve">   D、0.03</w:t>
        <w:br/>
      </w:r>
    </w:p>
    <w:p>
      <w:r>
        <w:t>17、客户有意向采购我公司“云视讯”，要求保密性强，而且覆盖范围较小，该客户适合（ ）合作模式。</w:t>
        <w:br/>
        <w:t xml:space="preserve">   A、云视讯会议模式</w:t>
        <w:br/>
        <w:t xml:space="preserve">   B、客户自建模式</w:t>
        <w:br/>
        <w:t xml:space="preserve">   C、客户租用模式</w:t>
        <w:br/>
        <w:t xml:space="preserve">   D、混合租用模式</w:t>
        <w:br/>
      </w:r>
    </w:p>
    <w:p>
      <w:r>
        <w:t>18、爆闪灯卡口抓拍需求不包括下面哪个选项？</w:t>
        <w:br/>
        <w:t xml:space="preserve">   A、车牌清晰</w:t>
        <w:br/>
        <w:t xml:space="preserve">   B、车窗人脸清晰</w:t>
        <w:br/>
        <w:t xml:space="preserve">   C、车身颜色轮廓清晰</w:t>
        <w:br/>
        <w:t xml:space="preserve">   D、抓拍图片叠加车速</w:t>
        <w:br/>
      </w:r>
    </w:p>
    <w:p>
      <w:r>
        <w:t>19、活泼型的人格特质是？</w:t>
        <w:br/>
        <w:t xml:space="preserve">   A、记仇</w:t>
        <w:br/>
        <w:t xml:space="preserve">   B、稳定</w:t>
        <w:br/>
        <w:t xml:space="preserve">   C、安静</w:t>
        <w:br/>
        <w:t xml:space="preserve">   D、感染力</w:t>
        <w:br/>
      </w:r>
    </w:p>
    <w:p>
      <w:r>
        <w:t>20、项目管理计划确定了项目执行，监控和结束项目的方式和方法，其中不包括什么？</w:t>
        <w:br/>
        <w:t xml:space="preserve">   A、项目需要执行的过程</w:t>
        <w:br/>
        <w:t xml:space="preserve">   B、项目生命周期</w:t>
        <w:br/>
        <w:t xml:space="preserve">   C、里程碑的阶段的划分</w:t>
        <w:br/>
        <w:t xml:space="preserve">   D、项目过程改进</w:t>
        <w:br/>
      </w:r>
    </w:p>
    <w:p>
      <w:r>
        <w:t>第二部分  多选题(10题)</w:t>
      </w:r>
    </w:p>
    <w:p>
      <w:r>
        <w:t>1、电子商务行业是在信息技术的高速发展促使商业活动逐渐和网络技术结合下形成的经济形式，移动云产品（   ）可为网站的访问高峰期提供带宽保证。</w:t>
        <w:br/>
        <w:t xml:space="preserve">   A、弹性公网IP</w:t>
        <w:br/>
        <w:t xml:space="preserve">   B、带宽出租 </w:t>
        <w:br/>
        <w:t xml:space="preserve">   C、云主机</w:t>
        <w:br/>
        <w:t xml:space="preserve">   D、云防火墙</w:t>
        <w:br/>
        <w:t xml:space="preserve">   E、云存储</w:t>
        <w:br/>
      </w:r>
    </w:p>
    <w:p>
      <w:r>
        <w:t>2、营改增后，下列哪些行业、行为要交增值税？</w:t>
        <w:br/>
        <w:t xml:space="preserve">   A、邮电通信业</w:t>
        <w:br/>
        <w:t xml:space="preserve">   B、进口货物</w:t>
        <w:br/>
        <w:t xml:space="preserve">   C、交通运输服务</w:t>
        <w:br/>
        <w:t xml:space="preserve">   D、有形动产租赁</w:t>
        <w:br/>
        <w:t xml:space="preserve">   E、修理、修配劳务</w:t>
        <w:br/>
      </w:r>
    </w:p>
    <w:p>
      <w:r>
        <w:t>3、以下有关沟通的主要因素中说法正确的项是？</w:t>
        <w:br/>
        <w:t xml:space="preserve">   A、发送者，是信息发送的主体。这个主体只能是个人。</w:t>
        <w:br/>
        <w:t xml:space="preserve">   B、编码，是指将所要传递的信息，按照一定的编码规则，编制为信号。</w:t>
        <w:br/>
        <w:t xml:space="preserve">   C、接收者，是信息接收的主体。这个主体既可以是个人，也可以是群体。</w:t>
        <w:br/>
        <w:t xml:space="preserve">   D、理解，是指接收信息者的反应。成功的沟通，应该是信息发送者的意愿与信息接收者的反应一致。</w:t>
        <w:br/>
      </w:r>
    </w:p>
    <w:p>
      <w:r>
        <w:t>4、在项目团队组建过程中，项目经理通常要向人选成员说明哪些内容？</w:t>
        <w:br/>
        <w:t xml:space="preserve">   A、项目目标与意义</w:t>
        <w:br/>
        <w:t xml:space="preserve">   B、项目各工作范围</w:t>
        <w:br/>
        <w:t xml:space="preserve">   C、选择团队成员的标准</w:t>
        <w:br/>
        <w:t xml:space="preserve">   D、团队成员的具体工作计划</w:t>
        <w:br/>
        <w:t xml:space="preserve">   E、项目团队费用来源</w:t>
        <w:br/>
      </w:r>
    </w:p>
    <w:p>
      <w:r>
        <w:t>5、采购人未按照规定在评标委员会、竞争性谈判小组或者询价小组推荐的中标或者成交候选人中确定中标或者成交供应商的，由财政部门按照下列规定处理？</w:t>
        <w:br/>
        <w:t xml:space="preserve">   A、责令限期改正</w:t>
        <w:br/>
        <w:t xml:space="preserve">   B、给予警告</w:t>
        <w:br/>
        <w:t xml:space="preserve">   C、对直接负责的主管人员和其他直接责任人员依法给予处分，并予以通报</w:t>
        <w:br/>
        <w:t xml:space="preserve">   D、处以20万元以下罚款</w:t>
        <w:br/>
      </w:r>
    </w:p>
    <w:p>
      <w:r>
        <w:t>6、烟雾传感器可以安装在哪些地方？</w:t>
        <w:br/>
        <w:t xml:space="preserve">   A、设备上方</w:t>
        <w:br/>
        <w:t xml:space="preserve">   B、远离设备</w:t>
        <w:br/>
        <w:t xml:space="preserve">   C、设备故障烟雾产生的位置</w:t>
        <w:br/>
        <w:t xml:space="preserve">   D、电源母排上</w:t>
        <w:br/>
        <w:t xml:space="preserve">   E、设备内部</w:t>
        <w:br/>
      </w:r>
    </w:p>
    <w:p>
      <w:r>
        <w:t>7、为了达到系统扩容的目的，我们一般会采用下面哪些方式？</w:t>
        <w:br/>
        <w:t xml:space="preserve">   A、重新铺设光缆</w:t>
        <w:br/>
        <w:t xml:space="preserve">   B、将现有SDH设备升级，提高传输速率</w:t>
        <w:br/>
        <w:t xml:space="preserve">   C、新增DWDM设备</w:t>
        <w:br/>
        <w:t xml:space="preserve">   D、增加电中继站</w:t>
        <w:br/>
      </w:r>
    </w:p>
    <w:p>
      <w:r>
        <w:t>8、施工招标文件中的投标须知应包括的内容有？</w:t>
        <w:br/>
        <w:t xml:space="preserve">   A、拟签订合同的主要条款</w:t>
        <w:br/>
        <w:t xml:space="preserve">   B、招标项目的范围</w:t>
        <w:br/>
        <w:t xml:space="preserve">   C、现场踏勘的安排</w:t>
        <w:br/>
        <w:t xml:space="preserve">   D、招标文件的修改要求</w:t>
        <w:br/>
        <w:t xml:space="preserve">   E、投标函的格式</w:t>
        <w:br/>
      </w:r>
    </w:p>
    <w:p>
      <w:r>
        <w:t>9、下面哪些属于沟通能力的特征？</w:t>
        <w:br/>
        <w:t xml:space="preserve">   A、综合性</w:t>
        <w:br/>
        <w:t xml:space="preserve">   B、动态性</w:t>
        <w:br/>
        <w:t xml:space="preserve">   C、实践性</w:t>
        <w:br/>
        <w:t xml:space="preserve">   D、经验性</w:t>
        <w:br/>
      </w:r>
    </w:p>
    <w:p>
      <w:r>
        <w:t>10、工程项目分部工程质量验收合格的基本条件是？</w:t>
        <w:br/>
        <w:t xml:space="preserve">   A、所含分项工程验收合格</w:t>
        <w:br/>
        <w:t xml:space="preserve">   B、质量控制资料完整</w:t>
        <w:br/>
        <w:t xml:space="preserve">   C、观感质量验收应符合要求</w:t>
        <w:br/>
        <w:t xml:space="preserve">   D、主控项目质量验收合格</w:t>
        <w:br/>
      </w:r>
    </w:p>
    <w:p>
      <w:r>
        <w:t>11、招标文件出现哪些情况招标人可不予受理？</w:t>
        <w:br/>
        <w:t xml:space="preserve">   A、逾期送达的</w:t>
        <w:br/>
        <w:t xml:space="preserve">   B、未按招标文件要求密封的</w:t>
        <w:br/>
        <w:t xml:space="preserve">   C、密封完好的</w:t>
        <w:br/>
        <w:t xml:space="preserve">   D、不是法定代表人送达的</w:t>
        <w:br/>
      </w:r>
    </w:p>
    <w:p>
      <w:r>
        <w:t>12、视频监控从70年代开始在国内起步，其经历的发展阶段有？</w:t>
        <w:br/>
        <w:t xml:space="preserve">   A、模拟视频监控</w:t>
        <w:br/>
        <w:t xml:space="preserve">   B、大集成时代</w:t>
        <w:br/>
        <w:t xml:space="preserve">   C、数字视频监控</w:t>
        <w:br/>
        <w:t xml:space="preserve">   D、网络视频监控</w:t>
        <w:br/>
      </w:r>
    </w:p>
    <w:p>
      <w:r>
        <w:t>13、下列有关光纤的说法正确的是？</w:t>
        <w:br/>
        <w:t xml:space="preserve">   A、多模光纤可传输不同波长不同入射角度的光</w:t>
        <w:br/>
        <w:t xml:space="preserve">   B、多模光纤的成本比单模光纤低</w:t>
        <w:br/>
        <w:t xml:space="preserve">   C、采用多模光纤时，信号的最大传输距离比单模光纤长</w:t>
        <w:br/>
        <w:t xml:space="preserve">   D、多模光纤的纤芯较细</w:t>
        <w:br/>
      </w:r>
    </w:p>
    <w:p>
      <w:r>
        <w:t>14、模拟CCTV系统的基本组成有哪些？</w:t>
        <w:br/>
        <w:t xml:space="preserve">   A、摄像机</w:t>
        <w:br/>
        <w:t xml:space="preserve">   B、监视器</w:t>
        <w:br/>
        <w:t xml:space="preserve">   C、录像机</w:t>
        <w:br/>
        <w:t xml:space="preserve">   D、视频分配器</w:t>
        <w:br/>
      </w:r>
    </w:p>
    <w:p>
      <w:r>
        <w:t>15、移动大数据可实现和浙江省经济运行监测平台挂钩，从而更快地预测经济运行数据，可输出的结果包括？</w:t>
        <w:br/>
        <w:t xml:space="preserve">   A、人口热力图</w:t>
        <w:br/>
        <w:t xml:space="preserve">   B、人口流动图</w:t>
        <w:br/>
        <w:t xml:space="preserve">   C、店铺的分布图</w:t>
        <w:br/>
        <w:t xml:space="preserve">   D、通讯消费的热力趋势图</w:t>
        <w:br/>
        <w:t xml:space="preserve">   E、房地产开发图</w:t>
        <w:br/>
      </w:r>
    </w:p>
    <w:p>
      <w:r>
        <w:t>16、项目范围说明书的内容包括？</w:t>
        <w:br/>
        <w:t xml:space="preserve">   A、项目的合理性说明书</w:t>
        <w:br/>
        <w:t xml:space="preserve">   B、项目范围的稳定性</w:t>
        <w:br/>
        <w:t xml:space="preserve">   C、项目目标的实现程度</w:t>
        <w:br/>
        <w:t xml:space="preserve">   D、项目成果的定量标准</w:t>
        <w:br/>
      </w:r>
    </w:p>
    <w:p>
      <w:r>
        <w:t>17、保障数据可靠性的技术有哪些？</w:t>
        <w:br/>
        <w:t xml:space="preserve">   A、RAID</w:t>
        <w:br/>
        <w:t xml:space="preserve">   B、N+1热备</w:t>
        <w:br/>
        <w:t xml:space="preserve">   C、ANR</w:t>
        <w:br/>
        <w:t xml:space="preserve">   D、录像冗余</w:t>
        <w:br/>
      </w:r>
    </w:p>
    <w:p>
      <w:r>
        <w:t>18、以下关于WBS的描述，正确的有？</w:t>
        <w:br/>
        <w:t xml:space="preserve">   A、WBS是管理项目范围的基础，详细描述了项目需要完成的工作</w:t>
        <w:br/>
        <w:t xml:space="preserve">   B、WBS最底层的工作单位称为功能模块</w:t>
        <w:br/>
        <w:t xml:space="preserve">   C、树形结构图的WBS层次清晰，直观，结构性强</w:t>
        <w:br/>
        <w:t xml:space="preserve">   D、比较大的、复杂的项目一般采用列表形式的WBS表示</w:t>
        <w:br/>
      </w:r>
    </w:p>
    <w:p>
      <w:r>
        <w:t>19、ICT项目维护阶段建立分级保障制度，IT部分提供哪几个等级的保障服务，供客户选择？</w:t>
        <w:br/>
        <w:t xml:space="preserve">   A、7X8</w:t>
        <w:br/>
        <w:t xml:space="preserve">   B、7X24</w:t>
        <w:br/>
        <w:t xml:space="preserve">   C、5X8</w:t>
        <w:br/>
        <w:t xml:space="preserve">   D、5X24</w:t>
        <w:br/>
      </w:r>
    </w:p>
    <w:p>
      <w:r>
        <w:t>20、自2017年7月1日起，购买方为企业的，索取增值税普通发票时，应向销售方提供（）纳税人识别号或统一社会信用代码。</w:t>
        <w:br/>
        <w:t xml:space="preserve">   A、纳税人识别号</w:t>
        <w:br/>
        <w:t xml:space="preserve">   B、统一社会信用代码</w:t>
        <w:br/>
        <w:t xml:space="preserve">   C、机构代码证编号</w:t>
        <w:br/>
        <w:t xml:space="preserve">   D、营业执照编号</w:t>
        <w:br/>
      </w:r>
    </w:p>
    <w:p>
      <w:r>
        <w:t>第三部分  判断题(10题)</w:t>
      </w:r>
    </w:p>
    <w:p>
      <w:r>
        <w:t>1、某室外场景颜色很复杂，若安装摄像机，需设置以下哪种白平衡模式自动跟踪白平衡2。（ ）</w:t>
      </w:r>
    </w:p>
    <w:p>
      <w:r>
        <w:t>2、在矩阵型组织中，弱矩阵形式的项目经理的权利比强矩阵形式的项目经理的权利大。（ ）</w:t>
      </w:r>
    </w:p>
    <w:p>
      <w:r>
        <w:t>3、做了SCM订单后费用不需要计提。（ ）</w:t>
      </w:r>
    </w:p>
    <w:p>
      <w:r>
        <w:t>4、选择项目经理时，不能仅仅考虑项目经理候选人的素质和能力。（ ）</w:t>
      </w:r>
    </w:p>
    <w:p>
      <w:r>
        <w:t>5、为防范税务风险，在合同签署时需确保明确开票内容与合同内容的一致性。（ ）</w:t>
      </w:r>
    </w:p>
    <w:p>
      <w:r>
        <w:t>6、裸光纤出租是将移动公司铺放好的光缆（纤芯）直接租给客户使用，两侧直接连接客户设备。（ ）</w:t>
      </w:r>
    </w:p>
    <w:p>
      <w:r>
        <w:t>7、开标应在招标文件确定的提交投标文件截止时间之后公开尽快进行。（ ）</w:t>
      </w:r>
    </w:p>
    <w:p>
      <w:r>
        <w:t>8、增值税专用发票发票必须按交易实质开具，不得重复开具。（ ）</w:t>
      </w:r>
    </w:p>
    <w:p>
      <w:r>
        <w:t>9、一般来说，职能型组织结构适用于所用技术标准化的小项目，而不适用于环境变化较大的项目。（ ）</w:t>
      </w:r>
    </w:p>
    <w:p>
      <w:r>
        <w:t>10、A和B两个编码通道接入同一视频源，A采用CIF分辨率，B采用4CIF分辨率；A和B均采取相同的码率录像，相同时间后它们所生成的录像文件大小为相同。（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