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1. 请用shell查询file1里面空行所在的行号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grep -n "^$" file1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2. 编写ShellScript 查询file1以abc结尾的行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grep</w:t>
      </w:r>
      <w:r>
        <w:rPr>
          <w:rStyle w:val="4"/>
          <w:rFonts w:ascii="Cambria" w:hAnsi="Cambria" w:eastAsia="Cambria" w:cs="Cambria"/>
          <w:color w:val="FF2941"/>
          <w:sz w:val="21"/>
          <w:szCs w:val="21"/>
          <w:bdr w:val="none" w:color="auto" w:sz="0" w:space="0"/>
        </w:rPr>
        <w:t> “.*abc$”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 file1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3. 打印出file1文件第1到第3行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sed  -n  </w:t>
      </w:r>
      <w:r>
        <w:rPr>
          <w:rStyle w:val="4"/>
          <w:rFonts w:hint="default" w:ascii="Cambria" w:hAnsi="Cambria" w:eastAsia="Cambria" w:cs="Cambria"/>
          <w:color w:val="FF2941"/>
          <w:sz w:val="21"/>
          <w:szCs w:val="21"/>
          <w:bdr w:val="none" w:color="auto" w:sz="0" w:space="0"/>
        </w:rPr>
        <w:t>‘1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，</w:t>
      </w:r>
      <w:r>
        <w:rPr>
          <w:rStyle w:val="4"/>
          <w:rFonts w:hint="default" w:ascii="Cambria" w:hAnsi="Cambria" w:eastAsia="Cambria" w:cs="Cambria"/>
          <w:color w:val="FF2941"/>
          <w:sz w:val="21"/>
          <w:szCs w:val="21"/>
          <w:bdr w:val="none" w:color="auto" w:sz="0" w:space="0"/>
        </w:rPr>
        <w:t>3’p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  file1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4. 如何将本地80端口的请求转发到8080端口，当前主机ip为192.168.2.18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iptables -t nat -I PREROUTING -d 192.168.2.18 -p tcp --dport 80 -j DNAT --to 127.0.0.1:8080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5. 分别写出每天的早上3 点执行一次/usr/bin/waks.day.sh，每周日早上4点执行一次/usr/bin/baks_week.sh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0 3 * * *  /bin/bash /usr/bin/waks.day.sh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0 4 * * 7  /bin/bash /usr/bin/baks_week.sh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6. 如何查看Java占用线程及线程所在目录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ps  -eLf |grep Java  查看所有线程，记住第二列的数字即pid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ls -l /proc/pid 查看cwd那行即为目录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7. 通过apache访问日志access.log统计IP和每个地址访问的次数，按访问量列出前10名。日志格式样例如下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sz w:val="21"/>
          <w:szCs w:val="21"/>
          <w:bdr w:val="none" w:color="auto" w:sz="0" w:space="0"/>
        </w:rPr>
        <w:t>192.168.1.247 - - [02/Jul/2010:23:44:59 +0800] “GET / HTTP/1.1” 200 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default" w:ascii="Cambria" w:hAnsi="Cambria" w:eastAsia="Cambria" w:cs="Cambria"/>
          <w:color w:val="FF2941"/>
          <w:sz w:val="21"/>
          <w:szCs w:val="21"/>
          <w:bdr w:val="none" w:color="auto" w:sz="0" w:space="0"/>
        </w:rPr>
        <w:t>awk ‘{print $1}’ access.log|sort -n|uniq -c|sort -rn|head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8.如何用mysql命令进行备份和恢复？以test库为例，创建一个备份，并再用此备份进行恢复。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备份</w:t>
      </w:r>
      <w:r>
        <w:rPr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 </w:t>
      </w:r>
      <w:r>
        <w:rPr>
          <w:rStyle w:val="4"/>
          <w:rFonts w:hint="default" w:ascii="Cambria" w:hAnsi="Cambria" w:eastAsia="Cambria" w:cs="Cambria"/>
          <w:color w:val="FF2941"/>
          <w:sz w:val="21"/>
          <w:szCs w:val="21"/>
          <w:bdr w:val="none" w:color="auto" w:sz="0" w:space="0"/>
        </w:rPr>
        <w:t>mysqldump -uroot -p’***’ test &gt; /tmp/test.sql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恢复</w:t>
      </w:r>
      <w:r>
        <w:rPr>
          <w:rStyle w:val="4"/>
          <w:rFonts w:hint="default" w:ascii="Cambria" w:hAnsi="Cambria" w:eastAsia="Cambria" w:cs="Cambria"/>
          <w:color w:val="FF2941"/>
          <w:sz w:val="21"/>
          <w:szCs w:val="21"/>
          <w:bdr w:val="none" w:color="auto" w:sz="0" w:space="0"/>
        </w:rPr>
        <w:t>mysql -uroot -p’***’ &lt; /tmp/test.sql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9.你认为在系统调优方面都包括那些工作，以Linux为例，请简明阐述，并举一些参数为例。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Linux系统调优可以通过这几个方面来做，比如文件系统优化（分区调优，格式化时根据存储文件特性，指定合适的块大小，noatime，日志隔离，软raid，有效使用/dev/shm，关闭不必要的服务）、内核参数优化（net.ipv4.tcp_syncookies = 1， net.ipv4.tcp_max_tw_buckets = 65535， net.ipv4.tcp_tw_recycle = 1， net.ipv4.tcp_tw_reuse = 1）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10.请用iptables 写出只允许10.1.8.179访问本服务器的22端口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iptables -I INPUT -s 10.1.8.179 -p tcp --dport 22 -j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11.Nginx启动，重启，关闭命令：以及升级nginx切换命令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启动：/usr/local/nginx/sbin/nginx -c /usr/local/nginx/conf/nginx.conf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重启：</w:t>
      </w:r>
      <w:r>
        <w:rPr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 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/usr/local/nginx/sbin/nginx -s stop 掉再启动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关闭：/usr/local/nginx/sbin/nginx -s 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升级：/usr/local/nginx/sbin/nginx -s reload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  <w:bdr w:val="none" w:color="auto" w:sz="0" w:space="0"/>
        </w:rPr>
        <w:t>12.现在因为访问人数太多，网站时常出现too many connection的错误，请给出解决的方案。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Too many connections是因为连接mysql的客户端数量超过了它的最大限定值。mysql默认最大连接数为100个，而程序在打开连接后，并未能及时的关闭mysql的连接，造成连接数超出默认值。临时解决方案：在my.cnf里配置max_connections=1024 （这个数值根据业务访问量多少来决定，通常1024是足够的），更改后需要重启mysqld服务，若不能重启服务，也可以进入mysql中，执行set global max_connections = 1024;。当然，最好的解决方案就是和开发人员一起找出不能正常关闭连接的问题，比如要通过查看慢查询日志分析执行慢的sql。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391150" cy="504825"/>
            <wp:effectExtent l="0" t="0" r="0" b="9525"/>
            <wp:docPr id="1" name="图片 1" descr="动物小伙伴拍手祝贺特殊用途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物小伙伴拍手祝贺特殊用途动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1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