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000000"/>
        </w:rPr>
        <w:tag w:val="MENDELEY_CITATION_v3_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"/>
        <w:id w:val="795805492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bCs w:val="0"/>
          <w:sz w:val="22"/>
          <w:szCs w:val="22"/>
        </w:rPr>
      </w:sdtEndPr>
      <w:sdtContent>
        <w:bookmarkStart w:id="0" w:name="_Toc148397390" w:displacedByCustomXml="prev"/>
        <w:p w14:paraId="265CDF39" w14:textId="77777777" w:rsidR="00520FF3" w:rsidRDefault="00520FF3" w:rsidP="00520FF3">
          <w:pPr>
            <w:pStyle w:val="Heading1"/>
            <w:jc w:val="center"/>
            <w:rPr>
              <w:rFonts w:asciiTheme="majorBidi" w:hAnsiTheme="majorBidi"/>
              <w:color w:val="auto"/>
            </w:rPr>
          </w:pPr>
          <w:r w:rsidRPr="00013AF0">
            <w:rPr>
              <w:rFonts w:asciiTheme="majorBidi" w:hAnsiTheme="majorBidi"/>
              <w:color w:val="auto"/>
            </w:rPr>
            <w:t>KATA PENGANTAR</w:t>
          </w:r>
          <w:bookmarkEnd w:id="0"/>
        </w:p>
        <w:p w14:paraId="53EC477A" w14:textId="77777777" w:rsidR="00520FF3" w:rsidRPr="00217C78" w:rsidRDefault="00520FF3" w:rsidP="00520FF3"/>
        <w:p w14:paraId="2A7EEEE2" w14:textId="77777777" w:rsidR="00520FF3" w:rsidRPr="00D61017" w:rsidRDefault="00520FF3" w:rsidP="00520FF3">
          <w:pPr>
            <w:spacing w:after="0" w:line="360" w:lineRule="auto"/>
            <w:ind w:firstLine="426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Alhamdulillah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panjatkan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kepada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kehadirat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Allah SWT,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telah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memberikan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Rahmat, Hidayah,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Karunianya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Shalawat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beriring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salam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kepada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junjungan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kita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Nabi Muhammad SAW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menjadi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panutan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kita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hingga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akhir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zaman. Alhamdulillah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Tugas Akhir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dapat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terselesaikan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dengan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baik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Lancar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Tugas Akhir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berjudul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D61017">
            <w:rPr>
              <w:rFonts w:asciiTheme="majorBidi" w:hAnsiTheme="majorBidi" w:cstheme="majorBidi"/>
              <w:b/>
              <w:sz w:val="24"/>
              <w:szCs w:val="24"/>
            </w:rPr>
            <w:t>“</w:t>
          </w: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KLASIFIKASI PEMASARAN PERIKANAN </w:t>
          </w:r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>MENGGUNAKAN ALGORITMA VERY FAST</w:t>
          </w:r>
          <w:r w:rsidRPr="00D61017">
            <w:rPr>
              <w:rFonts w:asciiTheme="majorBidi" w:hAnsiTheme="majorBidi" w:cstheme="majorBidi"/>
              <w:bCs/>
              <w:i/>
              <w:iCs/>
              <w:sz w:val="24"/>
              <w:szCs w:val="24"/>
            </w:rPr>
            <w:t xml:space="preserve"> </w:t>
          </w:r>
          <w:proofErr w:type="gramStart"/>
          <w:r w:rsidRPr="00D61017">
            <w:rPr>
              <w:rFonts w:asciiTheme="majorBidi" w:hAnsiTheme="majorBidi" w:cstheme="majorBidi"/>
              <w:bCs/>
              <w:i/>
              <w:iCs/>
              <w:sz w:val="24"/>
              <w:szCs w:val="24"/>
            </w:rPr>
            <w:t>C4.5</w:t>
          </w:r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 xml:space="preserve"> ”</w:t>
          </w:r>
          <w:proofErr w:type="gramEnd"/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 xml:space="preserve">. </w:t>
          </w:r>
        </w:p>
        <w:p w14:paraId="629F2C97" w14:textId="77777777" w:rsidR="00520FF3" w:rsidRPr="00D61017" w:rsidRDefault="00520FF3" w:rsidP="00520FF3">
          <w:pPr>
            <w:spacing w:after="0" w:line="360" w:lineRule="auto"/>
            <w:ind w:firstLine="426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Skripsi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bertujuan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melengkapi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tugas-tugas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memenuhi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syarat-syarat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memperoleh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gelar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Sarjana Teknik pada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jurusan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proofErr w:type="gramStart"/>
          <w:r w:rsidRPr="00D61017">
            <w:rPr>
              <w:rFonts w:asciiTheme="majorBidi" w:hAnsiTheme="majorBidi" w:cstheme="majorBidi"/>
              <w:sz w:val="24"/>
              <w:szCs w:val="24"/>
            </w:rPr>
            <w:t>Informatika,Fakultas</w:t>
          </w:r>
          <w:proofErr w:type="spellEnd"/>
          <w:proofErr w:type="gram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Teknik,Universitas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Malikussaleh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Tugas Akhir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disusun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berdasarkan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ilmu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diperoleh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selama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melakukan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penelitian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diPuskesmas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Muara Dua. Dalam proses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penyelesaian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adakalanya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mengalami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beberapa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kendala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kesulitan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namun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berkat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bimbingan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bantuan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arahan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serta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dorongan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dari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beberapa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pihak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maka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mengucapkan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terima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kasih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sebesar-besarnya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kepada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>:</w:t>
          </w:r>
        </w:p>
        <w:p w14:paraId="0F7E8A8E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</w:rPr>
            <w:t>Bapak Prof. Dr. H. Herman Fithra, S.T., M.T., IPM., ASEAN.Eng, selaku Rektor Universitas Malikussaleh.</w:t>
          </w:r>
        </w:p>
        <w:p w14:paraId="04961A12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</w:rPr>
            <w:t>Bapak Dr. Muhammad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Daud</w:t>
          </w:r>
          <w:r w:rsidRPr="00D61017">
            <w:rPr>
              <w:rFonts w:asciiTheme="majorBidi" w:hAnsiTheme="majorBidi" w:cstheme="majorBidi"/>
              <w:szCs w:val="24"/>
            </w:rPr>
            <w:t xml:space="preserve">, 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>M</w:t>
          </w:r>
          <w:r w:rsidRPr="00D61017">
            <w:rPr>
              <w:rFonts w:asciiTheme="majorBidi" w:hAnsiTheme="majorBidi" w:cstheme="majorBidi"/>
              <w:szCs w:val="24"/>
            </w:rPr>
            <w:t>.T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</w:rPr>
            <w:t xml:space="preserve">selaku Dekan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Fakultas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</w:rPr>
            <w:t>Teknik Universitas Malikussaleh.</w:t>
          </w:r>
        </w:p>
        <w:p w14:paraId="0D72C5A9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</w:rPr>
            <w:t>Bapak Munirul Ula, S.T., M.Eng., Ph.D, selaku Ketua Jurusan Teknik Informatika.</w:t>
          </w:r>
        </w:p>
        <w:p w14:paraId="0715A2D0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</w:rPr>
            <w:t>Ibu Zara Yunizar,S.Kom.,M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>.</w:t>
          </w:r>
          <w:r w:rsidRPr="00D61017">
            <w:rPr>
              <w:rFonts w:asciiTheme="majorBidi" w:hAnsiTheme="majorBidi" w:cstheme="majorBidi"/>
              <w:szCs w:val="24"/>
            </w:rPr>
            <w:t>Kom, selaku Ketua Prodi Teknik Informatika.</w:t>
          </w:r>
        </w:p>
        <w:p w14:paraId="6413C4CD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Bapak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Asrianda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, </w:t>
          </w:r>
          <w:proofErr w:type="spellStart"/>
          <w:proofErr w:type="gramStart"/>
          <w:r w:rsidRPr="00D61017">
            <w:rPr>
              <w:rFonts w:asciiTheme="majorBidi" w:hAnsiTheme="majorBidi" w:cstheme="majorBidi"/>
              <w:szCs w:val="24"/>
              <w:lang w:val="en-US"/>
            </w:rPr>
            <w:t>S.Kom</w:t>
          </w:r>
          <w:proofErr w:type="spellEnd"/>
          <w:proofErr w:type="gram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.,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M.Kom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>.,</w:t>
          </w:r>
          <w:r w:rsidRPr="00D61017">
            <w:rPr>
              <w:rFonts w:asciiTheme="majorBidi" w:hAnsiTheme="majorBidi" w:cstheme="majorBidi"/>
              <w:szCs w:val="24"/>
            </w:rPr>
            <w:t xml:space="preserve"> selaku Dosen Pembimbing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Utama</w:t>
          </w:r>
        </w:p>
        <w:p w14:paraId="6571D200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Bapak Hafizh Al Kausar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Aidilof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, </w:t>
          </w:r>
          <w:proofErr w:type="gramStart"/>
          <w:r w:rsidRPr="00D61017">
            <w:rPr>
              <w:rFonts w:asciiTheme="majorBidi" w:hAnsiTheme="majorBidi" w:cstheme="majorBidi"/>
              <w:szCs w:val="24"/>
              <w:lang w:val="en-US"/>
            </w:rPr>
            <w:t>S.T.,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M</w:t>
          </w:r>
          <w:proofErr w:type="gramEnd"/>
          <w:r w:rsidRPr="00D61017">
            <w:rPr>
              <w:rFonts w:asciiTheme="majorBidi" w:hAnsiTheme="majorBidi" w:cstheme="majorBidi"/>
              <w:szCs w:val="24"/>
              <w:lang w:val="en-US"/>
            </w:rPr>
            <w:t>.Kom</w:t>
          </w:r>
          <w:proofErr w:type="spellEnd"/>
          <w:r w:rsidRPr="00D61017">
            <w:rPr>
              <w:rFonts w:asciiTheme="majorBidi" w:hAnsiTheme="majorBidi" w:cstheme="majorBidi"/>
              <w:szCs w:val="24"/>
            </w:rPr>
            <w:t>.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>,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selaku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Dosen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Pembimbing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Pendamping.</w:t>
          </w:r>
        </w:p>
        <w:p w14:paraId="5A92288F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Bapak dan Ibu Dosen </w:t>
          </w:r>
          <w:proofErr w:type="spellStart"/>
          <w:proofErr w:type="gramStart"/>
          <w:r w:rsidRPr="00D61017">
            <w:rPr>
              <w:rFonts w:asciiTheme="majorBidi" w:hAnsiTheme="majorBidi" w:cstheme="majorBidi"/>
              <w:szCs w:val="24"/>
              <w:lang w:val="en-US"/>
            </w:rPr>
            <w:t>serta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</w:rPr>
            <w:t xml:space="preserve"> Staf</w:t>
          </w:r>
          <w:proofErr w:type="gramEnd"/>
          <w:r w:rsidRPr="00D61017">
            <w:rPr>
              <w:rFonts w:asciiTheme="majorBidi" w:hAnsiTheme="majorBidi" w:cstheme="majorBidi"/>
              <w:szCs w:val="24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akademik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</w:rPr>
            <w:t xml:space="preserve">yang telah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membantu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selama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mengikuti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perkuliahan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di Program Studi Teknik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Informatika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Universitas </w:t>
          </w: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Malikussaleh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>.</w:t>
          </w:r>
        </w:p>
        <w:p w14:paraId="342AD8A1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proofErr w:type="spellStart"/>
          <w:r w:rsidRPr="00D61017">
            <w:rPr>
              <w:rFonts w:asciiTheme="majorBidi" w:hAnsiTheme="majorBidi" w:cstheme="majorBidi"/>
              <w:szCs w:val="24"/>
              <w:lang w:val="en-US"/>
            </w:rPr>
            <w:t>Kepada</w:t>
          </w:r>
          <w:proofErr w:type="spellEnd"/>
          <w:r w:rsidRPr="00D61017">
            <w:rPr>
              <w:rFonts w:asciiTheme="majorBidi" w:hAnsiTheme="majorBidi" w:cstheme="majorBidi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szCs w:val="24"/>
            </w:rPr>
            <w:t>Orang tua dan keluarga penulis yang senantiasa mendoakan dan memberikan dukungan kepada penulis.</w:t>
          </w:r>
        </w:p>
        <w:p w14:paraId="6AC57ACB" w14:textId="77777777" w:rsidR="00520FF3" w:rsidRPr="00D61017" w:rsidRDefault="00520FF3" w:rsidP="00520FF3">
          <w:pPr>
            <w:pStyle w:val="ListParagraph"/>
            <w:numPr>
              <w:ilvl w:val="0"/>
              <w:numId w:val="1"/>
            </w:numPr>
            <w:spacing w:after="0" w:line="360" w:lineRule="auto"/>
            <w:ind w:left="426"/>
            <w:rPr>
              <w:rFonts w:asciiTheme="majorBidi" w:hAnsiTheme="majorBidi" w:cstheme="majorBidi"/>
              <w:bCs/>
              <w:szCs w:val="24"/>
            </w:rPr>
          </w:pPr>
          <w:r w:rsidRPr="00D61017">
            <w:rPr>
              <w:rFonts w:asciiTheme="majorBidi" w:hAnsiTheme="majorBidi" w:cstheme="majorBidi"/>
              <w:szCs w:val="24"/>
            </w:rPr>
            <w:t>Beberapa pihak yang tidak dapat penulis sebutkan satu persatu.</w:t>
          </w:r>
        </w:p>
        <w:p w14:paraId="3504A393" w14:textId="17335CE6" w:rsidR="00520FF3" w:rsidRPr="00D61017" w:rsidRDefault="00520FF3" w:rsidP="00520FF3">
          <w:pPr>
            <w:spacing w:after="0" w:line="360" w:lineRule="auto"/>
            <w:ind w:firstLine="426"/>
            <w:jc w:val="both"/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menyadari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bahwa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Tugas Akhir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masih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mempunyai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kekurangan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jauh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dari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kesempurnaan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Oleh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karena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itu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memohon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maaf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atas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segala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kekurangan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ditemukan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Saran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kritik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senantiasa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nantikan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menambah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ilmu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pengetahuan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</w:t>
          </w:r>
          <w:r>
            <w:rPr>
              <w:rFonts w:asciiTheme="majorBidi" w:hAnsiTheme="majorBidi" w:cstheme="majorBidi"/>
              <w:sz w:val="24"/>
              <w:szCs w:val="24"/>
            </w:rPr>
            <w:t>nyempurnaan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i</w:t>
          </w:r>
          <w:r>
            <w:rPr>
              <w:rFonts w:asciiTheme="majorBidi" w:hAnsiTheme="majorBidi" w:cstheme="majorBidi"/>
              <w:sz w:val="24"/>
              <w:szCs w:val="24"/>
            </w:rPr>
            <w:t>s</w:t>
          </w:r>
          <w:r>
            <w:rPr>
              <w:rFonts w:asciiTheme="majorBidi" w:hAnsiTheme="majorBidi" w:cstheme="majorBidi"/>
              <w:sz w:val="24"/>
              <w:szCs w:val="24"/>
            </w:rPr>
            <w:t>ni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menjadi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lebih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baik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Akhir kata,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penulis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mengucapkan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terima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lastRenderedPageBreak/>
            <w:t>kasih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berharap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semoga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Laporan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Tugas Akhir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ini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bermanfaat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pengembangan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wawasan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peningkatan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ilmu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pengetahuan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bagi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kita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semua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dan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bermanfaat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bagi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semua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pihak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yang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membutuhkan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referensi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ataupun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untuk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melakukan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penelitian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selanjutnya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Semoga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Allah SWT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melimpahkan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Rahmat dan Hidayah-Nya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kepada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kita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D61017">
            <w:rPr>
              <w:rFonts w:asciiTheme="majorBidi" w:hAnsiTheme="majorBidi" w:cstheme="majorBidi"/>
              <w:sz w:val="24"/>
              <w:szCs w:val="24"/>
            </w:rPr>
            <w:t>semua</w:t>
          </w:r>
          <w:proofErr w:type="spellEnd"/>
          <w:r w:rsidRPr="00D61017">
            <w:rPr>
              <w:rFonts w:asciiTheme="majorBidi" w:hAnsiTheme="majorBidi" w:cstheme="majorBidi"/>
              <w:sz w:val="24"/>
              <w:szCs w:val="24"/>
            </w:rPr>
            <w:t>.</w:t>
          </w:r>
        </w:p>
        <w:p w14:paraId="0E04128D" w14:textId="77777777" w:rsidR="00520FF3" w:rsidRPr="00D61017" w:rsidRDefault="00520FF3" w:rsidP="00520FF3">
          <w:pPr>
            <w:spacing w:line="360" w:lineRule="auto"/>
            <w:jc w:val="both"/>
            <w:rPr>
              <w:rFonts w:asciiTheme="majorBidi" w:hAnsiTheme="majorBidi" w:cstheme="majorBidi"/>
              <w:bCs/>
              <w:sz w:val="24"/>
              <w:szCs w:val="24"/>
            </w:rPr>
          </w:pPr>
        </w:p>
        <w:p w14:paraId="4D485E06" w14:textId="77777777" w:rsidR="00520FF3" w:rsidRPr="00D61017" w:rsidRDefault="00520FF3" w:rsidP="00520FF3">
          <w:pPr>
            <w:rPr>
              <w:rFonts w:asciiTheme="majorBidi" w:hAnsiTheme="majorBidi" w:cstheme="majorBidi"/>
              <w:bCs/>
              <w:sz w:val="24"/>
              <w:szCs w:val="24"/>
            </w:rPr>
          </w:pPr>
        </w:p>
        <w:p w14:paraId="6C4BEBDC" w14:textId="0A95F12A" w:rsidR="00520FF3" w:rsidRPr="00D61017" w:rsidRDefault="00520FF3" w:rsidP="00520FF3">
          <w:pPr>
            <w:spacing w:after="0" w:line="360" w:lineRule="auto"/>
            <w:ind w:left="5697" w:firstLine="63"/>
            <w:jc w:val="center"/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</w:pPr>
          <w:proofErr w:type="spellStart"/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>Lhokseumawe</w:t>
          </w:r>
          <w:proofErr w:type="spellEnd"/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 xml:space="preserve">, </w:t>
          </w:r>
          <w:r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  <w:t>03</w:t>
          </w:r>
          <w:r w:rsidRPr="00D61017"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  <w:t>Juli</w:t>
          </w:r>
          <w:proofErr w:type="spellEnd"/>
          <w:r w:rsidRPr="00D61017"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  <w:t xml:space="preserve"> </w:t>
          </w:r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>202</w:t>
          </w:r>
          <w:r w:rsidRPr="00D61017">
            <w:rPr>
              <w:rFonts w:asciiTheme="majorBidi" w:hAnsiTheme="majorBidi" w:cstheme="majorBidi"/>
              <w:bCs/>
              <w:sz w:val="24"/>
              <w:szCs w:val="24"/>
              <w:lang w:val="en-US"/>
            </w:rPr>
            <w:t>3</w:t>
          </w:r>
        </w:p>
        <w:p w14:paraId="37A45567" w14:textId="35519E51" w:rsidR="00520FF3" w:rsidRPr="00D61017" w:rsidRDefault="00520FF3" w:rsidP="00520FF3">
          <w:pPr>
            <w:spacing w:after="0" w:line="360" w:lineRule="auto"/>
            <w:ind w:left="5760" w:firstLine="52"/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  </w:t>
          </w:r>
          <w:proofErr w:type="spellStart"/>
          <w:r w:rsidRPr="00D61017">
            <w:rPr>
              <w:rFonts w:asciiTheme="majorBidi" w:hAnsiTheme="majorBidi" w:cstheme="majorBidi"/>
              <w:bCs/>
              <w:sz w:val="24"/>
              <w:szCs w:val="24"/>
            </w:rPr>
            <w:t>Penulis</w:t>
          </w:r>
          <w:proofErr w:type="spellEnd"/>
        </w:p>
        <w:p w14:paraId="366D1B46" w14:textId="77777777" w:rsidR="00520FF3" w:rsidRPr="00D61017" w:rsidRDefault="00520FF3" w:rsidP="00520FF3">
          <w:pPr>
            <w:spacing w:line="360" w:lineRule="auto"/>
            <w:rPr>
              <w:rFonts w:asciiTheme="majorBidi" w:hAnsiTheme="majorBidi" w:cstheme="majorBidi"/>
              <w:b/>
              <w:sz w:val="24"/>
              <w:szCs w:val="24"/>
            </w:rPr>
          </w:pPr>
        </w:p>
        <w:p w14:paraId="12BC1184" w14:textId="77777777" w:rsidR="00520FF3" w:rsidRPr="00D61017" w:rsidRDefault="00520FF3" w:rsidP="00520FF3">
          <w:pPr>
            <w:spacing w:line="360" w:lineRule="auto"/>
            <w:rPr>
              <w:rFonts w:asciiTheme="majorBidi" w:hAnsiTheme="majorBidi" w:cstheme="majorBidi"/>
              <w:b/>
              <w:sz w:val="24"/>
              <w:szCs w:val="24"/>
            </w:rPr>
          </w:pPr>
        </w:p>
        <w:p w14:paraId="53F8BA90" w14:textId="77777777" w:rsidR="00520FF3" w:rsidRPr="00D61017" w:rsidRDefault="00520FF3" w:rsidP="00520FF3">
          <w:pPr>
            <w:spacing w:after="0" w:line="360" w:lineRule="auto"/>
            <w:ind w:left="5760" w:firstLine="194"/>
            <w:rPr>
              <w:rFonts w:asciiTheme="majorBidi" w:hAnsiTheme="majorBidi" w:cstheme="majorBidi"/>
              <w:sz w:val="24"/>
              <w:szCs w:val="24"/>
              <w:u w:val="single"/>
              <w:lang w:val="en-US"/>
            </w:rPr>
          </w:pPr>
          <w:r w:rsidRPr="00D61017">
            <w:rPr>
              <w:rFonts w:asciiTheme="majorBidi" w:hAnsiTheme="majorBidi" w:cstheme="majorBidi"/>
              <w:sz w:val="24"/>
              <w:szCs w:val="24"/>
              <w:u w:val="single"/>
              <w:lang w:val="en-US"/>
            </w:rPr>
            <w:t>NURFAJRINA</w:t>
          </w:r>
        </w:p>
        <w:p w14:paraId="0819F657" w14:textId="77777777" w:rsidR="00520FF3" w:rsidRPr="00D61017" w:rsidRDefault="00520FF3" w:rsidP="00520FF3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</w:p>
        <w:p w14:paraId="07EEB228" w14:textId="670C1AC8" w:rsidR="000B36AD" w:rsidRDefault="00520FF3"/>
      </w:sdtContent>
    </w:sdt>
    <w:sectPr w:rsidR="000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0B8C"/>
    <w:multiLevelType w:val="hybridMultilevel"/>
    <w:tmpl w:val="7CA8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F3"/>
    <w:rsid w:val="000B36AD"/>
    <w:rsid w:val="0052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4811"/>
  <w15:chartTrackingRefBased/>
  <w15:docId w15:val="{5F1E7CD0-4810-495A-ACD5-CE3571E1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F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20F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520FF3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  <w:lang w:val="id-ID"/>
    </w:rPr>
  </w:style>
  <w:style w:type="character" w:customStyle="1" w:styleId="ListParagraphChar">
    <w:name w:val="List Paragraph Char"/>
    <w:aliases w:val="Paragraf ISI Char"/>
    <w:link w:val="ListParagraph"/>
    <w:uiPriority w:val="34"/>
    <w:qFormat/>
    <w:locked/>
    <w:rsid w:val="00520FF3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AB44-FC0C-4184-A720-892031642F44}"/>
      </w:docPartPr>
      <w:docPartBody>
        <w:p w:rsidR="00000000" w:rsidRDefault="000A5992">
          <w:r w:rsidRPr="009D48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92"/>
    <w:rsid w:val="000A5992"/>
    <w:rsid w:val="006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5C7163-9BA4-465D-9B6F-1BA41874B0CB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7414fb49-e5ab-47df-a0b2-6de339780418&quot;,&quot;properties&quot;:{&quot;noteIndex&quot;:0},&quot;isEdited&quot;:false,&quot;manualOverride&quot;:{&quot;isManuallyOverridden&quot;:true,&quot;citeprocText&quot;:&quot;(Hutasoit et al., 2018)&quot;,&quot;manualOverrideText&quot;:&quot;&quot;},&quot;citationTag&quot;:&quot;MENDELEY_CITATION_v3_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&quot;,&quot;citationItems&quot;:[{&quot;id&quot;:&quot;82839661-02e8-3240-9eb4-c9d0ce078955&quot;,&quot;itemData&quot;:{&quot;type&quot;:&quot;article-journal&quot;,&quot;id&quot;:&quot;82839661-02e8-3240-9eb4-c9d0ce078955&quot;,&quot;title&quot;:&quot;Implementasi Data Mining Klasifikasi Status Gizi Balita Pada Posyandu Medan Timur Dengan Menggunakan Metode C 4.5&quot;,&quot;author&quot;:[{&quot;family&quot;:&quot;Hutasoit&quot;,&quot;given&quot;:&quot;Afnia Sartika&quot;,&quot;parse-names&quot;:false,&quot;dropping-particle&quot;:&quot;&quot;,&quot;non-dropping-particle&quot;:&quot;&quot;},{&quot;family&quot;:&quot;Tarigan&quot;,&quot;given&quot;:&quot;Pilipus&quot;,&quot;parse-names&quot;:false,&quot;dropping-particle&quot;:&quot;&quot;,&quot;non-dropping-particle&quot;:&quot;&quot;},{&quot;family&quot;:&quot;Siagian&quot;,&quot;given&quot;:&quot;Edward Robinson&quot;,&quot;parse-names&quot;:false,&quot;dropping-particle&quot;:&quot;&quot;,&quot;non-dropping-particle&quot;:&quot;&quot;}],&quot;container-title&quot;:&quot;Jurnal Pelita Informatika&quot;,&quot;issued&quot;:{&quot;date-parts&quot;:[[2018]]},&quot;page&quot;:&quot;120-125&quot;,&quot;abstract&quot;:&quot;ABSTRAK Status Gizi Balita dapat ditentukan berdasarkan indeks berat badan terhadap umur (BB/U) dengan menggunakan standar baku WHO-NCHS. Penelitian ini bertujuan membangun model data mining dengan menggunakan algorima C4.5, sehingga dapat mengklasifikasikan status gizi balita ke dalam gizi buruk, gizi kurang, gizi baik, dan gizi lebih. Variabel-variabel yang dapat digunakan dalam klasifikasi ini adalah jenis kelamin, umur (Bln), dan berat badan (Kg). Sampel dalam penelitian ini adalah data gizi balita berumur dibawah lima tahun (0-59 bulan) sebanyak 28.&quot;,&quot;issue&quot;:&quot;2&quot;,&quot;volume&quot;:&quot;7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C9D9-33A4-4217-A11E-2831C03E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2024-07-03T02:48:00Z</dcterms:created>
  <dcterms:modified xsi:type="dcterms:W3CDTF">2024-07-03T02:56:00Z</dcterms:modified>
</cp:coreProperties>
</file>