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 default as applyStyles } from "./applyStyles";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 default as arrow } from "./arrow";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 default as computeStyles } from "./computeStyles";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 default as eventListeners } from "./eventListeners";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 default as flip } from "./flip";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 default as hide } from "./hide";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 default as offset } from "./offset";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 default as popperOffsets } from "./popperOffsets";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 default as preventOverflow } from "./preventOverflow";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