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Rect, PositioningStrategy, Offsets, ClientRectObject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Placement } from "../enums";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computeOffsets({ reference, element, placement }: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 Rect | ClientRectObject;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element: Rect | ClientRectObject;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strategy: PositioningStrategy;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placement?: Placement;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}): Offsets;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