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rud-matrix"/>
    <w:p>
      <w:pPr>
        <w:pStyle w:val="Heading1"/>
      </w:pPr>
      <w:r>
        <w:t xml:space="preserve">CRUD MATRIX</w:t>
      </w:r>
    </w:p>
    <w:bookmarkStart w:id="20" w:name="X81d31ca51376046488dac240b4a7d287a913700"/>
    <w:p>
      <w:pPr>
        <w:pStyle w:val="Heading2"/>
      </w:pPr>
      <w:r>
        <w:t xml:space="preserve">ARMS (Asset, Reservation &amp; Maintenance System)</w:t>
      </w:r>
    </w:p>
    <w:p>
      <w:pPr>
        <w:pStyle w:val="FirstParagraph"/>
      </w:pPr>
      <w:r>
        <w:t xml:space="preserve">Version : 1.0</w:t>
      </w:r>
    </w:p>
    <w:p>
      <w:r>
        <w:pict>
          <v:rect style="width:0;height:1.5pt" o:hralign="center" o:hrstd="t" o:hr="t"/>
        </w:pict>
      </w:r>
    </w:p>
    <w:bookmarkEnd w:id="20"/>
    <w:bookmarkEnd w:id="21"/>
    <w:bookmarkStart w:id="22" w:name="pendahuluan"/>
    <w:p>
      <w:pPr>
        <w:pStyle w:val="Heading1"/>
      </w:pPr>
      <w:r>
        <w:t xml:space="preserve">1. Pendahuluan</w:t>
      </w:r>
    </w:p>
    <w:p>
      <w:pPr>
        <w:pStyle w:val="FirstParagraph"/>
      </w:pPr>
      <w:r>
        <w:t xml:space="preserve">CRUD Matrix merupakan dokumen yang menunjukkan hak akses setiap aktor terhadap data pada aplikasi ARMS. Dokumen ini menjadi acuan dalam pembuatan Controller, Middleware, Route, serta Authorization pada saat implementasi menggunakan Laravel.</w:t>
      </w:r>
    </w:p>
    <w:p>
      <w:r>
        <w:pict>
          <v:rect style="width:0;height:1.5pt" o:hralign="center" o:hrstd="t" o:hr="t"/>
        </w:pict>
      </w:r>
    </w:p>
    <w:bookmarkEnd w:id="22"/>
    <w:bookmarkStart w:id="23" w:name="keterangan"/>
    <w:p>
      <w:pPr>
        <w:pStyle w:val="Heading1"/>
      </w:pPr>
      <w:r>
        <w:t xml:space="preserve">2. Keterangan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Simbol</w:t>
            </w:r>
          </w:p>
        </w:tc>
        <w:tc>
          <w:tcPr/>
          <w:p>
            <w:pPr>
              <w:pStyle w:val="Compact"/>
            </w:pPr>
            <w:r>
              <w:t xml:space="preserve">Arti</w:t>
            </w:r>
          </w:p>
        </w:tc>
      </w:tr>
      <w:tr>
        <w:tc>
          <w:tcPr/>
          <w:p>
            <w:pPr>
              <w:pStyle w:val="Compact"/>
            </w:pPr>
            <w:r>
              <w:t xml:space="preserve">C</w:t>
            </w:r>
          </w:p>
        </w:tc>
        <w:tc>
          <w:tcPr/>
          <w:p>
            <w:pPr>
              <w:pStyle w:val="Compact"/>
            </w:pPr>
            <w:r>
              <w:t xml:space="preserve">Create (Menambah Data)</w:t>
            </w:r>
          </w:p>
        </w:tc>
      </w:tr>
      <w:tr>
        <w:tc>
          <w:tcPr/>
          <w:p>
            <w:pPr>
              <w:pStyle w:val="Compact"/>
            </w:pPr>
            <w:r>
              <w:t xml:space="preserve">R</w:t>
            </w:r>
          </w:p>
        </w:tc>
        <w:tc>
          <w:tcPr/>
          <w:p>
            <w:pPr>
              <w:pStyle w:val="Compact"/>
            </w:pPr>
            <w:r>
              <w:t xml:space="preserve">Read (Melihat Data)</w:t>
            </w:r>
          </w:p>
        </w:tc>
      </w:tr>
      <w:tr>
        <w:tc>
          <w:tcPr/>
          <w:p>
            <w:pPr>
              <w:pStyle w:val="Compact"/>
            </w:pPr>
            <w:r>
              <w:t xml:space="preserve">U</w:t>
            </w:r>
          </w:p>
        </w:tc>
        <w:tc>
          <w:tcPr/>
          <w:p>
            <w:pPr>
              <w:pStyle w:val="Compact"/>
            </w:pPr>
            <w:r>
              <w:t xml:space="preserve">Update (Mengubah Data)</w:t>
            </w:r>
          </w:p>
        </w:tc>
      </w:tr>
      <w:tr>
        <w:tc>
          <w:tcPr/>
          <w:p>
            <w:pPr>
              <w:pStyle w:val="Compact"/>
            </w:pPr>
            <w:r>
              <w:t xml:space="preserve">D</w:t>
            </w:r>
          </w:p>
        </w:tc>
        <w:tc>
          <w:tcPr/>
          <w:p>
            <w:pPr>
              <w:pStyle w:val="Compact"/>
            </w:pPr>
            <w:r>
              <w:t xml:space="preserve">Delete (Menghapus Data)</w:t>
            </w:r>
          </w:p>
        </w:tc>
      </w:tr>
      <w:tr>
        <w:tc>
          <w:tcPr/>
          <w:p>
            <w:pPr>
              <w:pStyle w:val="Compact"/>
            </w:pPr>
            <w:r>
              <w:t xml:space="preserve">-</w:t>
            </w:r>
          </w:p>
        </w:tc>
        <w:tc>
          <w:tcPr/>
          <w:p>
            <w:pPr>
              <w:pStyle w:val="Compact"/>
            </w:pPr>
            <w:r>
              <w:t xml:space="preserve">Tidak Memiliki Hak Akses</w:t>
            </w:r>
          </w:p>
        </w:tc>
      </w:tr>
    </w:tbl>
    <w:p>
      <w:r>
        <w:pict>
          <v:rect style="width:0;height:1.5pt" o:hralign="center" o:hrstd="t" o:hr="t"/>
        </w:pict>
      </w:r>
    </w:p>
    <w:bookmarkEnd w:id="23"/>
    <w:bookmarkStart w:id="30" w:name="crud-matrix-1"/>
    <w:p>
      <w:pPr>
        <w:pStyle w:val="Heading1"/>
      </w:pPr>
      <w:r>
        <w:t xml:space="preserve">3. CRUD Matrix</w:t>
      </w:r>
    </w:p>
    <w:bookmarkStart w:id="24" w:name="modul-users"/>
    <w:p>
      <w:pPr>
        <w:pStyle w:val="Heading2"/>
      </w:pPr>
      <w:r>
        <w:t xml:space="preserve">Modul Users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U</w:t>
            </w:r>
          </w:p>
        </w:tc>
        <w:tc>
          <w:tcPr/>
          <w:p>
            <w:pPr>
              <w:pStyle w:val="Compact"/>
              <w:jc w:val="center"/>
            </w:pPr>
            <w:r>
              <w:t xml:space="preserve">D</w:t>
            </w:r>
          </w:p>
        </w:tc>
      </w:tr>
      <w:tr>
        <w:tc>
          <w:tcPr/>
          <w:p>
            <w:pPr>
              <w:pStyle w:val="Compact"/>
            </w:pPr>
            <w:r>
              <w:t xml:space="preserve">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Staff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User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U (Profil Sendiri)</w:t>
            </w:r>
          </w:p>
        </w:tc>
        <w:tc>
          <w:tcPr/>
          <w:p>
            <w:pPr>
              <w:pStyle w:val="Compact"/>
              <w:jc w:val="center"/>
            </w:pPr>
            <w:r>
              <w:t xml:space="preserve">-</w:t>
            </w:r>
          </w:p>
        </w:tc>
      </w:tr>
    </w:tbl>
    <w:p>
      <w:r>
        <w:pict>
          <v:rect style="width:0;height:1.5pt" o:hralign="center" o:hrstd="t" o:hr="t"/>
        </w:pict>
      </w:r>
    </w:p>
    <w:bookmarkEnd w:id="24"/>
    <w:bookmarkStart w:id="25" w:name="modul-assets"/>
    <w:p>
      <w:pPr>
        <w:pStyle w:val="Heading2"/>
      </w:pPr>
      <w:r>
        <w:t xml:space="preserve">Modul Assets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U</w:t>
            </w:r>
          </w:p>
        </w:tc>
        <w:tc>
          <w:tcPr/>
          <w:p>
            <w:pPr>
              <w:pStyle w:val="Compact"/>
              <w:jc w:val="center"/>
            </w:pPr>
            <w:r>
              <w:t xml:space="preserve">D</w:t>
            </w:r>
          </w:p>
        </w:tc>
      </w:tr>
      <w:tr>
        <w:tc>
          <w:tcPr/>
          <w:p>
            <w:pPr>
              <w:pStyle w:val="Compact"/>
            </w:pPr>
            <w:r>
              <w:t xml:space="preserve">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Staff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User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5"/>
    <w:bookmarkStart w:id="26" w:name="modul-rooms"/>
    <w:p>
      <w:pPr>
        <w:pStyle w:val="Heading2"/>
      </w:pPr>
      <w:r>
        <w:t xml:space="preserve">Modul Rooms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U</w:t>
            </w:r>
          </w:p>
        </w:tc>
        <w:tc>
          <w:tcPr/>
          <w:p>
            <w:pPr>
              <w:pStyle w:val="Compact"/>
              <w:jc w:val="center"/>
            </w:pPr>
            <w:r>
              <w:t xml:space="preserve">D</w:t>
            </w:r>
          </w:p>
        </w:tc>
      </w:tr>
      <w:tr>
        <w:tc>
          <w:tcPr/>
          <w:p>
            <w:pPr>
              <w:pStyle w:val="Compact"/>
            </w:pPr>
            <w:r>
              <w:t xml:space="preserve">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Staff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User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6"/>
    <w:bookmarkStart w:id="27" w:name="modul-reservations"/>
    <w:p>
      <w:pPr>
        <w:pStyle w:val="Heading2"/>
      </w:pPr>
      <w:r>
        <w:t xml:space="preserve">Modul Reservations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U</w:t>
            </w:r>
          </w:p>
        </w:tc>
        <w:tc>
          <w:tcPr/>
          <w:p>
            <w:pPr>
              <w:pStyle w:val="Compact"/>
              <w:jc w:val="center"/>
            </w:pPr>
            <w:r>
              <w:t xml:space="preserve">D</w:t>
            </w:r>
          </w:p>
        </w:tc>
      </w:tr>
      <w:tr>
        <w:tc>
          <w:tcPr/>
          <w:p>
            <w:pPr>
              <w:pStyle w:val="Compact"/>
            </w:pPr>
            <w:r>
              <w:t xml:space="preserve">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(Approve/Reject)</w:t>
            </w:r>
          </w:p>
        </w:tc>
        <w:tc>
          <w:tcPr/>
          <w:p>
            <w:pPr>
              <w:pStyle w:val="Compact"/>
              <w:jc w:val="center"/>
            </w:pPr>
            <w:r>
              <w:t xml:space="preserve">✓</w:t>
            </w:r>
          </w:p>
        </w:tc>
      </w:tr>
      <w:tr>
        <w:tc>
          <w:tcPr/>
          <w:p>
            <w:pPr>
              <w:pStyle w:val="Compact"/>
            </w:pPr>
            <w:r>
              <w:t xml:space="preserve">Staff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User</w:t>
            </w:r>
          </w:p>
        </w:tc>
        <w:tc>
          <w:tcPr/>
          <w:p>
            <w:pPr>
              <w:pStyle w:val="Compact"/>
              <w:jc w:val="center"/>
            </w:pPr>
            <w:r>
              <w:t xml:space="preserve">✓</w:t>
            </w:r>
          </w:p>
        </w:tc>
        <w:tc>
          <w:tcPr/>
          <w:p>
            <w:pPr>
              <w:pStyle w:val="Compact"/>
              <w:jc w:val="center"/>
            </w:pPr>
            <w:r>
              <w:t xml:space="preserve">✓ (Data Sendiri)</w:t>
            </w:r>
          </w:p>
        </w:tc>
        <w:tc>
          <w:tcPr/>
          <w:p>
            <w:pPr>
              <w:pStyle w:val="Compact"/>
              <w:jc w:val="center"/>
            </w:pPr>
            <w:r>
              <w:t xml:space="preserve">-</w:t>
            </w:r>
          </w:p>
        </w:tc>
        <w:tc>
          <w:tcPr/>
          <w:p>
            <w:pPr>
              <w:pStyle w:val="Compact"/>
              <w:jc w:val="center"/>
            </w:pPr>
            <w:r>
              <w:t xml:space="preserve">✓ (Jika masih Pending)</w:t>
            </w:r>
          </w:p>
        </w:tc>
      </w:tr>
    </w:tbl>
    <w:p>
      <w:r>
        <w:pict>
          <v:rect style="width:0;height:1.5pt" o:hralign="center" o:hrstd="t" o:hr="t"/>
        </w:pict>
      </w:r>
    </w:p>
    <w:bookmarkEnd w:id="27"/>
    <w:bookmarkStart w:id="28" w:name="modul-maintenance-reports"/>
    <w:p>
      <w:pPr>
        <w:pStyle w:val="Heading2"/>
      </w:pPr>
      <w:r>
        <w:t xml:space="preserve">Modul Maintenance Reports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U</w:t>
            </w:r>
          </w:p>
        </w:tc>
        <w:tc>
          <w:tcPr/>
          <w:p>
            <w:pPr>
              <w:pStyle w:val="Compact"/>
              <w:jc w:val="center"/>
            </w:pPr>
            <w:r>
              <w:t xml:space="preserve">D</w:t>
            </w:r>
          </w:p>
        </w:tc>
      </w:tr>
      <w:tr>
        <w:tc>
          <w:tcPr/>
          <w:p>
            <w:pPr>
              <w:pStyle w:val="Compact"/>
            </w:pPr>
            <w:r>
              <w:t xml:space="preserve">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Staff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User</w:t>
            </w:r>
          </w:p>
        </w:tc>
        <w:tc>
          <w:tcPr/>
          <w:p>
            <w:pPr>
              <w:pStyle w:val="Compact"/>
              <w:jc w:val="center"/>
            </w:pPr>
            <w:r>
              <w:t xml:space="preserve">✓</w:t>
            </w:r>
          </w:p>
        </w:tc>
        <w:tc>
          <w:tcPr/>
          <w:p>
            <w:pPr>
              <w:pStyle w:val="Compact"/>
              <w:jc w:val="center"/>
            </w:pPr>
            <w:r>
              <w:t xml:space="preserve">✓ (Data Sendiri)</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8"/>
    <w:bookmarkStart w:id="29" w:name="modul-activity-logs"/>
    <w:p>
      <w:pPr>
        <w:pStyle w:val="Heading2"/>
      </w:pPr>
      <w:r>
        <w:t xml:space="preserve">Modul Activity Logs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U</w:t>
            </w:r>
          </w:p>
        </w:tc>
        <w:tc>
          <w:tcPr/>
          <w:p>
            <w:pPr>
              <w:pStyle w:val="Compact"/>
              <w:jc w:val="center"/>
            </w:pPr>
            <w:r>
              <w:t xml:space="preserve">D</w:t>
            </w:r>
          </w:p>
        </w:tc>
      </w:tr>
      <w:tr>
        <w:tc>
          <w:tcPr/>
          <w:p>
            <w:pPr>
              <w:pStyle w:val="Compact"/>
            </w:pPr>
            <w:r>
              <w:t xml:space="preserve">Admin</w:t>
            </w:r>
          </w:p>
        </w:tc>
        <w:tc>
          <w:tcPr/>
          <w:p>
            <w:pPr>
              <w:pStyle w:val="Compact"/>
              <w:jc w:val="center"/>
            </w:pPr>
            <w:r>
              <w:t xml:space="preserve">Otomatis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Staff</w:t>
            </w:r>
          </w:p>
        </w:tc>
        <w:tc>
          <w:tcPr/>
          <w:p>
            <w:pPr>
              <w:pStyle w:val="Compact"/>
              <w:jc w:val="center"/>
            </w:pPr>
            <w:r>
              <w:t xml:space="preserve">Otomatis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User</w:t>
            </w:r>
          </w:p>
        </w:tc>
        <w:tc>
          <w:tcPr/>
          <w:p>
            <w:pPr>
              <w:pStyle w:val="Compact"/>
              <w:jc w:val="center"/>
            </w:pPr>
            <w:r>
              <w:t xml:space="preserve">Otomatis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9"/>
    <w:bookmarkEnd w:id="30"/>
    <w:bookmarkStart w:id="31" w:name="kesimpulan"/>
    <w:p>
      <w:pPr>
        <w:pStyle w:val="Heading1"/>
      </w:pPr>
      <w:r>
        <w:t xml:space="preserve">4. Kesimpulan</w:t>
      </w:r>
    </w:p>
    <w:p>
      <w:pPr>
        <w:pStyle w:val="FirstParagraph"/>
      </w:pPr>
      <w:r>
        <w:t xml:space="preserve">CRUD Matrix menjadi acuan dalam implementasi sistem hak akses sehingga setiap pengguna hanya dapat menjalankan fungsi sesuai dengan perannya.</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2026-07-27T14:32:27Z</dcterms:created>
  <dcterms:modified xsi:type="dcterms:W3CDTF">2026-07-27T14:32:27Z</dcterms:modified>
</cp:coreProperties>
</file>

<file path=docProps/custom.xml><?xml version="1.0" encoding="utf-8"?>
<Properties xmlns="http://schemas.openxmlformats.org/officeDocument/2006/custom-properties" xmlns:vt="http://schemas.openxmlformats.org/officeDocument/2006/docPropsVTypes"/>
</file>