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79E1" w14:textId="32093127" w:rsidR="006B5BF8" w:rsidRPr="00507EE1" w:rsidRDefault="009929E9" w:rsidP="00536290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  <w:r w:rsidR="006B5BF8"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  <w:t>H</w:t>
      </w:r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tml,</w:t>
      </w:r>
      <w:r w:rsidR="00FD137A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FD137A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Css</w:t>
      </w:r>
      <w:proofErr w:type="spellEnd"/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, </w:t>
      </w:r>
      <w:proofErr w:type="gramStart"/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JavaScript</w:t>
      </w:r>
      <w:r w:rsidR="009F7F69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에</w:t>
      </w:r>
      <w:proofErr w:type="gramEnd"/>
      <w:r w:rsidR="009F7F69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대하여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</w:p>
    <w:p w14:paraId="64B13A5D" w14:textId="4708065B" w:rsidR="009929E9" w:rsidRPr="00507EE1" w:rsidRDefault="00F819BB" w:rsidP="009929E9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H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tml은 웹페이지를 만드는 뼈대이고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는</w:t>
      </w:r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html의 외형을 디자인하는 근육 같은 </w:t>
      </w:r>
      <w:proofErr w:type="spellStart"/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>역활을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>수행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함 그리고 몸을 움직이거나 생각을 해</w:t>
      </w:r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proofErr w:type="gramStart"/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>상호작용,서버와</w:t>
      </w:r>
      <w:proofErr w:type="gramEnd"/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통신, 데이터 처리 등을 하는 웹(html)에 동적인 </w:t>
      </w:r>
      <w:proofErr w:type="spellStart"/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>움직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주는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것은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javascript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의 역할임.</w:t>
      </w:r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9F7F69" w:rsidRPr="00507EE1">
        <w:rPr>
          <w:rFonts w:ascii="함초롬돋움" w:eastAsia="함초롬돋움" w:hAnsi="함초롬돋움" w:cs="함초롬돋움"/>
          <w:color w:val="000000" w:themeColor="text1"/>
        </w:rPr>
        <w:t>H</w:t>
      </w:r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tml은 기본적으로 오류가 존재하지 않지만 정해진 규칙대로 입력하지 않으면 에러는 뜨지 </w:t>
      </w:r>
      <w:proofErr w:type="gramStart"/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>않지만  html</w:t>
      </w:r>
      <w:proofErr w:type="gramEnd"/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>이 읽지 못함.</w:t>
      </w:r>
    </w:p>
    <w:p w14:paraId="4814C41B" w14:textId="1E622349" w:rsidR="009929E9" w:rsidRPr="00507EE1" w:rsidRDefault="009929E9" w:rsidP="009929E9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--html</w:t>
      </w: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  <w:t>—</w:t>
      </w:r>
    </w:p>
    <w:p w14:paraId="33C91CD2" w14:textId="77777777" w:rsidR="002D5D4A" w:rsidRPr="00507EE1" w:rsidRDefault="00140CB3" w:rsidP="002D5D4A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I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 w:val="24"/>
          <w:szCs w:val="24"/>
        </w:rPr>
        <w:t>와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class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 xml:space="preserve">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의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차이</w:t>
      </w:r>
    </w:p>
    <w:p w14:paraId="10B1E813" w14:textId="77777777" w:rsidR="007F4761" w:rsidRPr="00507EE1" w:rsidRDefault="00140CB3" w:rsidP="002D5D4A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id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고유성이고 class선택자보다 특정성이 높아 스타일 적용되는 우선순위가 높음 하지만 재사용이 불가능해 </w:t>
      </w:r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여러 요소에 적용하는데 부적합하고 한 요소에만 적용이 </w:t>
      </w:r>
      <w:proofErr w:type="spellStart"/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되서</w:t>
      </w:r>
      <w:proofErr w:type="spellEnd"/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유연성이 떨어짐 </w:t>
      </w:r>
    </w:p>
    <w:p w14:paraId="78455052" w14:textId="263314CE" w:rsidR="00304230" w:rsidRPr="00507EE1" w:rsidRDefault="0039607B" w:rsidP="007F4761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class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여러 요소에 동일하게 적용할 수 있어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  <w:u w:val="single"/>
        </w:rPr>
        <w:t>재사용성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이 좋고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  <w:u w:val="single"/>
        </w:rPr>
        <w:t>유연성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도 뛰어남.</w:t>
      </w:r>
    </w:p>
    <w:p w14:paraId="1E4E9835" w14:textId="77777777" w:rsidR="00304230" w:rsidRPr="00507EE1" w:rsidRDefault="00304230" w:rsidP="00304230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272213E" w14:textId="77777777" w:rsidR="00140CB3" w:rsidRPr="00507EE1" w:rsidRDefault="00140CB3" w:rsidP="006D4E19">
      <w:pPr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proofErr w:type="gram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div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는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각 구역을 나누기 위해 사용되어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를 지정하거나 레이아웃 구성하는데 사용이 됨.</w:t>
      </w:r>
    </w:p>
    <w:p w14:paraId="6E830633" w14:textId="7F721F90" w:rsidR="00140CB3" w:rsidRPr="00507EE1" w:rsidRDefault="00140CB3" w:rsidP="006D4E19">
      <w:pPr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Cs w:val="20"/>
          <w14:ligatures w14:val="none"/>
        </w:rPr>
        <w:t>F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orm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은 주로 데이터를 서버로 제출하는 데 사용이 됨.</w:t>
      </w:r>
    </w:p>
    <w:p w14:paraId="3391C146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3FB568F2" wp14:editId="2D87F1BE">
            <wp:extent cx="3450566" cy="776902"/>
            <wp:effectExtent l="0" t="0" r="0" b="0"/>
            <wp:docPr id="1523177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30" cy="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&lt;&lt;=(form)</w:t>
      </w:r>
    </w:p>
    <w:p w14:paraId="79B06B46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5351DA18" wp14:editId="06289CEB">
            <wp:extent cx="2526152" cy="1282388"/>
            <wp:effectExtent l="0" t="0" r="0" b="0"/>
            <wp:docPr id="685400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697" cy="12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&lt;&lt;=(form)</w:t>
      </w:r>
    </w:p>
    <w:p w14:paraId="00105C43" w14:textId="5CFB6F83" w:rsidR="00140CB3" w:rsidRPr="00507EE1" w:rsidRDefault="002E672B" w:rsidP="002E672B">
      <w:pPr>
        <w:ind w:firstLineChars="200" w:firstLine="400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  <w:t>F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orm은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중요한 2가지 속성 action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와 method 가 있다.</w:t>
      </w:r>
    </w:p>
    <w:p w14:paraId="1169A718" w14:textId="1E5B2543" w:rsidR="002E672B" w:rsidRPr="00507EE1" w:rsidRDefault="002E672B" w:rsidP="00140CB3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t>A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ction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은 어떤 페이지로 data를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보낼지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지정할 수 있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음</w:t>
      </w:r>
    </w:p>
    <w:p w14:paraId="59BE20C7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62F016E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14FAD185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7268AEC" w14:textId="54567CB3" w:rsidR="002E672B" w:rsidRPr="00507EE1" w:rsidRDefault="004C1753" w:rsidP="00140CB3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M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ethod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는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:u w:val="single"/>
          <w14:ligatures w14:val="none"/>
        </w:rPr>
        <w:t>POST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와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:u w:val="single"/>
          <w14:ligatures w14:val="none"/>
        </w:rPr>
        <w:t>GET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인 2가지 방법으로 사용이 가능함</w:t>
      </w:r>
    </w:p>
    <w:p w14:paraId="34417F89" w14:textId="44B1586B" w:rsidR="007F4761" w:rsidRPr="00507EE1" w:rsidRDefault="007F4761" w:rsidP="00140CB3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proofErr w:type="gram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POST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: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백엔드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서버에 정보 전송하는 방식</w:t>
      </w:r>
    </w:p>
    <w:p w14:paraId="453FB494" w14:textId="4461F431" w:rsidR="007F4761" w:rsidRPr="00507EE1" w:rsidRDefault="007F4761" w:rsidP="009E2F2F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proofErr w:type="gram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GET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: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보안 취약하므로 가벼운 정보를 GET방식으로 공유</w:t>
      </w:r>
      <w:r w:rsidR="00250B46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/업로드할 때 사용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</w:p>
    <w:p w14:paraId="02F8EC34" w14:textId="1038A201" w:rsidR="009E2F2F" w:rsidRPr="00507EE1" w:rsidRDefault="009E2F2F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noProof/>
          <w:color w:val="000000" w:themeColor="text1"/>
        </w:rPr>
        <w:drawing>
          <wp:inline distT="0" distB="0" distL="0" distR="0" wp14:anchorId="641ED3C2" wp14:editId="0DAEAE5E">
            <wp:extent cx="2106778" cy="1478280"/>
            <wp:effectExtent l="0" t="0" r="0" b="0"/>
            <wp:docPr id="3401999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9976" name=""/>
                    <pic:cNvPicPr/>
                  </pic:nvPicPr>
                  <pic:blipFill rotWithShape="1">
                    <a:blip r:embed="rId9"/>
                    <a:srcRect l="945" r="31031"/>
                    <a:stretch/>
                  </pic:blipFill>
                  <pic:spPr bwMode="auto">
                    <a:xfrm>
                      <a:off x="0" y="0"/>
                      <a:ext cx="2110619" cy="14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r w:rsidRPr="00507EE1">
        <w:rPr>
          <w:noProof/>
          <w:color w:val="000000" w:themeColor="text1"/>
        </w:rPr>
        <w:drawing>
          <wp:inline distT="0" distB="0" distL="0" distR="0" wp14:anchorId="67ABB004" wp14:editId="408C7760">
            <wp:extent cx="1695238" cy="257143"/>
            <wp:effectExtent l="0" t="0" r="635" b="0"/>
            <wp:docPr id="157219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  <w:sym w:font="Wingdings" w:char="F0E7"/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GET 방식 사용</w:t>
      </w:r>
    </w:p>
    <w:p w14:paraId="0C89FAD5" w14:textId="77777777" w:rsidR="002E672B" w:rsidRPr="00507EE1" w:rsidRDefault="002E672B" w:rsidP="00140CB3">
      <w:pPr>
        <w:ind w:firstLineChars="100" w:firstLine="21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</w:p>
    <w:p w14:paraId="2A935287" w14:textId="2460EC5C" w:rsidR="002E672B" w:rsidRPr="00507EE1" w:rsidRDefault="00140CB3" w:rsidP="004D6EC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5F18A0D0" wp14:editId="4EDE234E">
            <wp:extent cx="3355676" cy="204478"/>
            <wp:effectExtent l="0" t="0" r="0" b="0"/>
            <wp:docPr id="737563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3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581" cy="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&lt;&lt;=(dive)</w:t>
      </w:r>
    </w:p>
    <w:p w14:paraId="1694905D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3AFD35B6" wp14:editId="1F0260CF">
            <wp:extent cx="3349568" cy="2315018"/>
            <wp:effectExtent l="0" t="0" r="0" b="0"/>
            <wp:docPr id="1436256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6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70" cy="23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&lt;&lt;=(dive)</w:t>
      </w:r>
    </w:p>
    <w:p w14:paraId="082D3A88" w14:textId="0471EAE7" w:rsidR="00F153BF" w:rsidRPr="00507EE1" w:rsidRDefault="00140CB3" w:rsidP="007A5DD1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t>H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eader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 xml:space="preserve">은 도입부에 해당하는 콘텐츠 </w:t>
      </w:r>
      <w:proofErr w:type="gram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정보,인사말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 xml:space="preserve"> 등을 만드는데 사용</w:t>
      </w:r>
    </w:p>
    <w:p w14:paraId="62D3E3CE" w14:textId="75D0E4A6" w:rsidR="009929E9" w:rsidRDefault="00F153BF" w:rsidP="00F153BF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N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av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는다른</w:t>
      </w:r>
      <w:r w:rsidRPr="00507EE1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웹 페이지로 연결하거나, 현재 웹 페이지의 콘텐츠 내부로 연결되는 탐색(navigation)을 위한 링크(links)가 있는 영역</w:t>
      </w:r>
    </w:p>
    <w:p w14:paraId="4EEB5FED" w14:textId="2B3FD5E5" w:rsidR="00754685" w:rsidRDefault="00754685" w:rsidP="00F153BF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M</w:t>
      </w:r>
      <w:r w:rsidRPr="009C06FC"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>ain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테그는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중복을 금하고 문서의 주요 콘텐츠나 관련 콘텐츠를 만들 때 사용</w:t>
      </w:r>
      <w:r w:rsid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됨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.</w:t>
      </w:r>
    </w:p>
    <w:p w14:paraId="5024F83D" w14:textId="3539DF41" w:rsidR="009C06FC" w:rsidRPr="009C06FC" w:rsidRDefault="009C06FC" w:rsidP="00F153BF">
      <w:pPr>
        <w:ind w:firstLineChars="100" w:firstLine="196"/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S</w:t>
      </w: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ection</w:t>
      </w:r>
      <w:r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 xml:space="preserve"> </w:t>
      </w:r>
      <w:proofErr w:type="spellStart"/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테그는</w:t>
      </w:r>
      <w:proofErr w:type="spellEnd"/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주제별</w:t>
      </w:r>
      <w:r w:rsidRPr="009C06FC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콘텐츠 그룹을 나타내는데 사용</w:t>
      </w:r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됨.</w:t>
      </w:r>
    </w:p>
    <w:p w14:paraId="6FB4BD63" w14:textId="35F06809" w:rsidR="0095155A" w:rsidRPr="00507EE1" w:rsidRDefault="009929E9" w:rsidP="009929E9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  <w:proofErr w:type="spell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</w:p>
    <w:p w14:paraId="2E9DF3C7" w14:textId="7D8ED8F7" w:rsidR="0086025E" w:rsidRPr="00507EE1" w:rsidRDefault="0086025E" w:rsidP="0095155A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테그는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(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테그명</w:t>
      </w:r>
      <w:proofErr w:type="spellEnd"/>
      <w:proofErr w:type="gram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){ (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스타일) }</w:t>
      </w:r>
      <w:r w:rsidR="004B58CF" w:rsidRPr="00507EE1">
        <w:rPr>
          <w:rFonts w:ascii="함초롬돋움" w:eastAsia="함초롬돋움" w:hAnsi="함초롬돋움" w:cs="함초롬돋움"/>
          <w:color w:val="000000" w:themeColor="text1"/>
        </w:rPr>
        <w:t xml:space="preserve"> 으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로 시작함</w:t>
      </w:r>
    </w:p>
    <w:p w14:paraId="5F942CB9" w14:textId="45788649" w:rsidR="009929E9" w:rsidRPr="00507EE1" w:rsidRDefault="0086025E" w:rsidP="0095155A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C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lass</w:t>
      </w:r>
      <w:proofErr w:type="gram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는 .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(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클레스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명){ (스타일) } </w:t>
      </w:r>
      <w:r w:rsidR="004B58CF" w:rsidRPr="00507EE1">
        <w:rPr>
          <w:rFonts w:ascii="함초롬돋움" w:eastAsia="함초롬돋움" w:hAnsi="함초롬돋움" w:cs="함초롬돋움"/>
          <w:color w:val="000000" w:themeColor="text1"/>
        </w:rPr>
        <w:t>으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로 시작함</w:t>
      </w:r>
    </w:p>
    <w:p w14:paraId="4E7883B8" w14:textId="17CD9482" w:rsidR="00240B8B" w:rsidRDefault="0086025E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lastRenderedPageBreak/>
        <w:t>I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d는 #(아이디 명</w:t>
      </w:r>
      <w:proofErr w:type="gram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){ (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스타일) }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으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로 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시작함</w:t>
      </w:r>
    </w:p>
    <w:p w14:paraId="20C1B49D" w14:textId="77777777" w:rsidR="00890CED" w:rsidRDefault="00890CED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60E7F658" w14:textId="4614873A" w:rsidR="00890CED" w:rsidRDefault="00890CED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>
        <w:rPr>
          <w:noProof/>
        </w:rPr>
        <w:drawing>
          <wp:inline distT="0" distB="0" distL="0" distR="0" wp14:anchorId="1C9488F3" wp14:editId="4E410762">
            <wp:extent cx="4056228" cy="2853650"/>
            <wp:effectExtent l="0" t="0" r="0" b="0"/>
            <wp:docPr id="15859309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0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975" cy="28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580" w14:textId="77777777" w:rsidR="001F53E2" w:rsidRPr="00507EE1" w:rsidRDefault="001F53E2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377F506E" w14:textId="34AC4D92" w:rsidR="00052786" w:rsidRPr="00507EE1" w:rsidRDefault="00CF4D3D" w:rsidP="00F830C0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가상 클래스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선택자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(pseudo element)인 placeholder </w:t>
      </w:r>
    </w:p>
    <w:p w14:paraId="1C221EEF" w14:textId="173B0E5A" w:rsidR="006524D0" w:rsidRPr="00507EE1" w:rsidRDefault="00CF4D3D" w:rsidP="00F830C0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 xml:space="preserve">@import </w:t>
      </w:r>
      <w:r w:rsidRPr="00507EE1">
        <w:rPr>
          <w:rFonts w:ascii="함초롬돋움" w:eastAsia="함초롬돋움" w:hAnsi="함초롬돋움" w:cs="함초롬돋움"/>
          <w:color w:val="000000" w:themeColor="text1"/>
          <w:u w:val="single"/>
        </w:rPr>
        <w:t>“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주소.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css</w:t>
      </w:r>
      <w:proofErr w:type="spellEnd"/>
      <w:proofErr w:type="gramStart"/>
      <w:r w:rsidRPr="00507EE1">
        <w:rPr>
          <w:rFonts w:ascii="함초롬돋움" w:eastAsia="함초롬돋움" w:hAnsi="함초롬돋움" w:cs="함초롬돋움"/>
          <w:color w:val="000000" w:themeColor="text1"/>
          <w:u w:val="single"/>
        </w:rPr>
        <w:t>“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;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를</w:t>
      </w:r>
      <w:proofErr w:type="spellEnd"/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통해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끼리 불러와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파일을 분할해서 정리하며 사용할 수 있음</w:t>
      </w:r>
    </w:p>
    <w:p w14:paraId="51E53E9F" w14:textId="77777777" w:rsidR="00676560" w:rsidRPr="00507EE1" w:rsidRDefault="00240B8B" w:rsidP="00676560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</w:rPr>
        <w:t>P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</w:rPr>
        <w:t>adding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은 안쪽 공간의 공백을 설정하는 스타일이고 </w:t>
      </w:r>
      <w:r w:rsidR="00F830C0" w:rsidRPr="00507EE1">
        <w:rPr>
          <w:rFonts w:ascii="함초롬돋움" w:eastAsia="함초롬돋움" w:hAnsi="함초롬돋움" w:cs="함초롬돋움" w:hint="eastAsia"/>
          <w:color w:val="000000" w:themeColor="text1"/>
        </w:rPr>
        <w:t>m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argin은 바깥쪽 공간을 설정하는 </w:t>
      </w:r>
      <w:proofErr w:type="spellStart"/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스타일이므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로 주로 요소와 요소의 간격을 만들고</w:t>
      </w:r>
      <w:r w:rsidR="00F830C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싶을 때 사용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됨.</w:t>
      </w:r>
    </w:p>
    <w:p w14:paraId="408449BB" w14:textId="77777777" w:rsidR="00676560" w:rsidRPr="00507EE1" w:rsidRDefault="007739C2" w:rsidP="00676560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box-sizing: border-box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을 사용하면 박스 크기를 고정시킴.</w:t>
      </w:r>
    </w:p>
    <w:p w14:paraId="133C0108" w14:textId="77777777" w:rsidR="00507EE1" w:rsidRPr="00507EE1" w:rsidRDefault="007739C2" w:rsidP="00507EE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E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x) 너비가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200px이고 패딩이 20px, 테두리가 10px인 요소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의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차지하는 너비는 260</w:t>
      </w:r>
      <w:proofErr w:type="gramStart"/>
      <w:r w:rsidRPr="00507EE1">
        <w:rPr>
          <w:rFonts w:ascii="함초롬돋움" w:eastAsia="함초롬돋움" w:hAnsi="함초롬돋움" w:cs="함초롬돋움"/>
          <w:color w:val="000000" w:themeColor="text1"/>
        </w:rPr>
        <w:t>px( 200</w:t>
      </w:r>
      <w:proofErr w:type="gramEnd"/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+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(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20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* 2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)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+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(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10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* 2 )</w:t>
      </w:r>
      <w:r w:rsidR="008C473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)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이다. 하지만 box-sizing을 사용하면 너비 200px이 된다.</w:t>
      </w:r>
    </w:p>
    <w:p w14:paraId="3BF42A7A" w14:textId="00067826" w:rsidR="00A569E4" w:rsidRPr="00507EE1" w:rsidRDefault="00676560" w:rsidP="00507EE1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 xml:space="preserve">position: </w:t>
      </w:r>
      <w:proofErr w:type="gramStart"/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fixed</w:t>
      </w:r>
      <w:r w:rsidR="00251027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 xml:space="preserve"> </w:t>
      </w:r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는</w:t>
      </w:r>
      <w:proofErr w:type="gramEnd"/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스크롤을 내려도 요소를 고정시켜주는 </w:t>
      </w:r>
      <w:proofErr w:type="spellStart"/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css</w:t>
      </w:r>
      <w:proofErr w:type="spellEnd"/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속성. </w:t>
      </w:r>
    </w:p>
    <w:p w14:paraId="3793DB95" w14:textId="3BFD79CA" w:rsidR="00676560" w:rsidRDefault="00A569E4" w:rsidP="00507EE1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position: absolute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는 요소의 위치를 자유롭게 배치할 수 있도록 하는 속성</w:t>
      </w:r>
      <w:r w:rsidR="00507EE1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가장 가까운 </w:t>
      </w:r>
      <w:r w:rsidR="00507EE1" w:rsidRPr="00507EE1">
        <w:rPr>
          <w:rFonts w:ascii="함초롬돋움" w:eastAsia="함초롬돋움" w:hAnsi="함초롬돋움" w:cs="함초롬돋움"/>
          <w:color w:val="000000" w:themeColor="text1"/>
        </w:rPr>
        <w:t>position: relative</w:t>
      </w:r>
      <w:r w:rsidR="00507EE1" w:rsidRPr="00507EE1">
        <w:rPr>
          <w:rFonts w:ascii="함초롬돋움" w:eastAsia="함초롬돋움" w:hAnsi="함초롬돋움" w:cs="함초롬돋움" w:hint="eastAsia"/>
          <w:color w:val="000000" w:themeColor="text1"/>
        </w:rPr>
        <w:t>를 가진 부모를 기분으로 지정됨.</w:t>
      </w:r>
    </w:p>
    <w:p w14:paraId="5FFF2ABF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>display: flex;</w:t>
      </w:r>
    </w:p>
    <w:p w14:paraId="5B17D6CC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>flex-direction: column;</w:t>
      </w:r>
    </w:p>
    <w:p w14:paraId="3C984227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row는 옆에 </w:t>
      </w:r>
      <w:proofErr w:type="spellStart"/>
      <w:r w:rsidRPr="00A54A8D">
        <w:rPr>
          <w:rFonts w:ascii="함초롬돋움" w:eastAsia="함초롬돋움" w:hAnsi="함초롬돋움" w:cs="함초롬돋움"/>
          <w:color w:val="000000" w:themeColor="text1"/>
        </w:rPr>
        <w:t>오는것이고</w:t>
      </w:r>
      <w:proofErr w:type="spellEnd"/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 column 은 아래 </w:t>
      </w:r>
      <w:proofErr w:type="spellStart"/>
      <w:r w:rsidRPr="00A54A8D">
        <w:rPr>
          <w:rFonts w:ascii="함초롬돋움" w:eastAsia="함초롬돋움" w:hAnsi="함초롬돋움" w:cs="함초롬돋움"/>
          <w:color w:val="000000" w:themeColor="text1"/>
        </w:rPr>
        <w:t>오는것</w:t>
      </w:r>
      <w:proofErr w:type="spellEnd"/>
    </w:p>
    <w:p w14:paraId="382E972D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cross Axis랑 Main Axis랑 </w:t>
      </w:r>
      <w:proofErr w:type="spellStart"/>
      <w:r w:rsidRPr="00A54A8D">
        <w:rPr>
          <w:rFonts w:ascii="함초롬돋움" w:eastAsia="함초롬돋움" w:hAnsi="함초롬돋움" w:cs="함초롬돋움"/>
          <w:color w:val="000000" w:themeColor="text1"/>
        </w:rPr>
        <w:t>봐낌</w:t>
      </w:r>
      <w:proofErr w:type="spellEnd"/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 (flex-direction 상황에 따라 </w:t>
      </w:r>
      <w:proofErr w:type="spellStart"/>
      <w:r w:rsidRPr="00A54A8D">
        <w:rPr>
          <w:rFonts w:ascii="함초롬돋움" w:eastAsia="함초롬돋움" w:hAnsi="함초롬돋움" w:cs="함초롬돋움"/>
          <w:color w:val="000000" w:themeColor="text1"/>
        </w:rPr>
        <w:t>봐뀜</w:t>
      </w:r>
      <w:proofErr w:type="spellEnd"/>
      <w:r w:rsidRPr="00A54A8D">
        <w:rPr>
          <w:rFonts w:ascii="함초롬돋움" w:eastAsia="함초롬돋움" w:hAnsi="함초롬돋움" w:cs="함초롬돋움"/>
          <w:color w:val="000000" w:themeColor="text1"/>
        </w:rPr>
        <w:t>)</w:t>
      </w:r>
    </w:p>
    <w:p w14:paraId="6E6A7E59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Main Axis </w:t>
      </w:r>
      <w:proofErr w:type="gramStart"/>
      <w:r w:rsidRPr="00A54A8D">
        <w:rPr>
          <w:rFonts w:ascii="함초롬돋움" w:eastAsia="함초롬돋움" w:hAnsi="함초롬돋움" w:cs="함초롬돋움"/>
          <w:color w:val="000000" w:themeColor="text1"/>
        </w:rPr>
        <w:t>가로  cross</w:t>
      </w:r>
      <w:proofErr w:type="gramEnd"/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 Axis 는 세로 </w:t>
      </w:r>
    </w:p>
    <w:p w14:paraId="0948F11A" w14:textId="067E16D8" w:rsid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lastRenderedPageBreak/>
        <w:t>align-items: center; 을 하면 아이콘이 가운데로 정렬함</w:t>
      </w:r>
    </w:p>
    <w:p w14:paraId="443C899F" w14:textId="77777777" w:rsidR="00A54A8D" w:rsidRDefault="00A54A8D" w:rsidP="00A54A8D">
      <w:pPr>
        <w:ind w:firstLineChars="100" w:firstLine="200"/>
        <w:rPr>
          <w:rFonts w:ascii="함초롬돋움" w:eastAsia="함초롬돋움" w:hAnsi="함초롬돋움" w:cs="함초롬돋움" w:hint="eastAsia"/>
          <w:color w:val="000000" w:themeColor="text1"/>
        </w:rPr>
      </w:pPr>
    </w:p>
    <w:p w14:paraId="5786FC99" w14:textId="77777777" w:rsidR="00A54A8D" w:rsidRDefault="00A54A8D" w:rsidP="00507EE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2E040D02" w14:textId="77777777" w:rsidR="00A54A8D" w:rsidRDefault="00A54A8D" w:rsidP="00507EE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324F26A1" w14:textId="77777777" w:rsidR="00A54A8D" w:rsidRDefault="00A54A8D" w:rsidP="00507EE1">
      <w:pPr>
        <w:ind w:firstLineChars="100" w:firstLine="200"/>
        <w:rPr>
          <w:rFonts w:ascii="함초롬돋움" w:eastAsia="함초롬돋움" w:hAnsi="함초롬돋움" w:cs="함초롬돋움" w:hint="eastAsia"/>
          <w:color w:val="000000" w:themeColor="text1"/>
        </w:rPr>
      </w:pPr>
    </w:p>
    <w:p w14:paraId="7F8C7C56" w14:textId="78FD7206" w:rsidR="00127C67" w:rsidRDefault="00127C67" w:rsidP="00127C67">
      <w:r>
        <w:t>justify-content</w:t>
      </w:r>
      <w:r>
        <w:rPr>
          <w:rFonts w:hint="eastAsia"/>
        </w:rPr>
        <w:t xml:space="preserve">는 주축에서 자식요소 배치 결정 </w:t>
      </w:r>
    </w:p>
    <w:p w14:paraId="1DFC9316" w14:textId="77777777" w:rsidR="00A54A8D" w:rsidRDefault="00A54A8D" w:rsidP="00127C67"/>
    <w:p w14:paraId="02D521CB" w14:textId="77777777" w:rsidR="00A54A8D" w:rsidRDefault="00A54A8D" w:rsidP="00127C67">
      <w:pPr>
        <w:rPr>
          <w:rFonts w:hint="eastAsia"/>
        </w:rPr>
      </w:pPr>
    </w:p>
    <w:p w14:paraId="264AA008" w14:textId="27628C7E" w:rsidR="00703804" w:rsidRDefault="00703804" w:rsidP="00127C67">
      <w:r>
        <w:rPr>
          <w:noProof/>
        </w:rPr>
        <w:drawing>
          <wp:inline distT="0" distB="0" distL="0" distR="0" wp14:anchorId="0B791838" wp14:editId="34A19CC5">
            <wp:extent cx="5196064" cy="3407434"/>
            <wp:effectExtent l="0" t="0" r="0" b="0"/>
            <wp:docPr id="20706790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63" cy="341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F3E3" w14:textId="0F02113C" w:rsidR="007F51FB" w:rsidRPr="007F51FB" w:rsidRDefault="00127C67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127C67">
        <w:rPr>
          <w:rFonts w:ascii="함초롬돋움" w:eastAsia="함초롬돋움" w:hAnsi="함초롬돋움" w:cs="함초롬돋움"/>
          <w:color w:val="000000" w:themeColor="text1"/>
          <w:szCs w:val="20"/>
        </w:rPr>
        <w:t>align-items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세로측에서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자식요소 배치 결정</w:t>
      </w:r>
    </w:p>
    <w:p w14:paraId="7B3A5E2B" w14:textId="2C22A0E8" w:rsidR="00703804" w:rsidRDefault="00703804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73424C67" wp14:editId="26170C6D">
            <wp:extent cx="4670704" cy="4153748"/>
            <wp:effectExtent l="0" t="0" r="0" b="0"/>
            <wp:docPr id="493036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95" cy="41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CCA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0F302A9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34F291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35931E61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14A532B5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D3B1E0F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9CBD52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A203B1F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175DB54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510D02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49721A0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7538CAE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1868A67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DE7A162" w14:textId="77777777" w:rsidR="007F51FB" w:rsidRDefault="007F51FB" w:rsidP="007F51FB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lastRenderedPageBreak/>
        <w:t>단축키/</w:t>
      </w:r>
      <w:proofErr w:type="spellStart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단축어</w:t>
      </w:r>
      <w:proofErr w:type="spellEnd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(</w:t>
      </w:r>
      <w:proofErr w:type="spellStart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꿀팁</w:t>
      </w:r>
      <w:proofErr w:type="spellEnd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)</w:t>
      </w:r>
    </w:p>
    <w:p w14:paraId="1A2708B1" w14:textId="77777777" w:rsidR="007F51FB" w:rsidRDefault="007F51FB" w:rsidP="007F51FB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DC97152" wp14:editId="540D09E4">
            <wp:extent cx="5731510" cy="745490"/>
            <wp:effectExtent l="0" t="0" r="0" b="0"/>
            <wp:docPr id="1012007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7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1643" w14:textId="33884EA2" w:rsidR="007F51FB" w:rsidRDefault="007F51FB" w:rsidP="007F51FB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이런형식으로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r w:rsidR="004F0BF3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여러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클레스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지정 가능</w:t>
      </w:r>
    </w:p>
    <w:p w14:paraId="77C68F08" w14:textId="483777B8" w:rsidR="007F51FB" w:rsidRDefault="00813305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2F8AA15" wp14:editId="648A8D60">
            <wp:extent cx="5731510" cy="1505585"/>
            <wp:effectExtent l="0" t="0" r="0" b="0"/>
            <wp:docPr id="11542611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1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19F" w14:textId="0CE6CD9C" w:rsidR="007F51FB" w:rsidRPr="00813305" w:rsidRDefault="00813305" w:rsidP="001467E0">
      <w:r>
        <w:rPr>
          <w:rFonts w:hint="eastAsia"/>
        </w:rPr>
        <w:t>중첩반복</w:t>
      </w:r>
      <w:r w:rsidR="00B86537">
        <w:rPr>
          <w:rFonts w:hint="eastAsia"/>
        </w:rPr>
        <w:t xml:space="preserve"> 지정</w:t>
      </w:r>
    </w:p>
    <w:p w14:paraId="7FEFBD95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A9B92A9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AC0A1F3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394C8C9" w14:textId="77777777" w:rsidR="007F51FB" w:rsidRPr="00507EE1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sectPr w:rsidR="007F51FB" w:rsidRPr="00507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84235" w14:textId="77777777" w:rsidR="00037D89" w:rsidRDefault="00037D89" w:rsidP="00124A5A">
      <w:pPr>
        <w:spacing w:after="0" w:line="240" w:lineRule="auto"/>
      </w:pPr>
      <w:r>
        <w:separator/>
      </w:r>
    </w:p>
  </w:endnote>
  <w:endnote w:type="continuationSeparator" w:id="0">
    <w:p w14:paraId="0109DE6D" w14:textId="77777777" w:rsidR="00037D89" w:rsidRDefault="00037D89" w:rsidP="0012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2E43D" w14:textId="77777777" w:rsidR="00037D89" w:rsidRDefault="00037D89" w:rsidP="00124A5A">
      <w:pPr>
        <w:spacing w:after="0" w:line="240" w:lineRule="auto"/>
      </w:pPr>
      <w:r>
        <w:separator/>
      </w:r>
    </w:p>
  </w:footnote>
  <w:footnote w:type="continuationSeparator" w:id="0">
    <w:p w14:paraId="2B2F7F39" w14:textId="77777777" w:rsidR="00037D89" w:rsidRDefault="00037D89" w:rsidP="00124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EDC"/>
    <w:rsid w:val="00037D89"/>
    <w:rsid w:val="00052786"/>
    <w:rsid w:val="00057CD8"/>
    <w:rsid w:val="00087286"/>
    <w:rsid w:val="000A6FE6"/>
    <w:rsid w:val="00124A5A"/>
    <w:rsid w:val="00127C67"/>
    <w:rsid w:val="00140CB3"/>
    <w:rsid w:val="001467E0"/>
    <w:rsid w:val="00190303"/>
    <w:rsid w:val="001A62B0"/>
    <w:rsid w:val="001F53E2"/>
    <w:rsid w:val="00221B1E"/>
    <w:rsid w:val="00240B8B"/>
    <w:rsid w:val="00250B46"/>
    <w:rsid w:val="00251027"/>
    <w:rsid w:val="002603AF"/>
    <w:rsid w:val="002D5D4A"/>
    <w:rsid w:val="002E672B"/>
    <w:rsid w:val="00304230"/>
    <w:rsid w:val="00310798"/>
    <w:rsid w:val="003801E3"/>
    <w:rsid w:val="0039607B"/>
    <w:rsid w:val="003B213D"/>
    <w:rsid w:val="003D0EDC"/>
    <w:rsid w:val="004B58CF"/>
    <w:rsid w:val="004C1753"/>
    <w:rsid w:val="004C48F2"/>
    <w:rsid w:val="004D6EC1"/>
    <w:rsid w:val="004F0BF3"/>
    <w:rsid w:val="004F3DFC"/>
    <w:rsid w:val="00507EE1"/>
    <w:rsid w:val="00536290"/>
    <w:rsid w:val="005D5390"/>
    <w:rsid w:val="00651921"/>
    <w:rsid w:val="006524D0"/>
    <w:rsid w:val="00673F8F"/>
    <w:rsid w:val="00676560"/>
    <w:rsid w:val="00696909"/>
    <w:rsid w:val="006B5BF8"/>
    <w:rsid w:val="006D4E19"/>
    <w:rsid w:val="00703804"/>
    <w:rsid w:val="007465B1"/>
    <w:rsid w:val="00754685"/>
    <w:rsid w:val="007567EF"/>
    <w:rsid w:val="007739C2"/>
    <w:rsid w:val="007A5DD1"/>
    <w:rsid w:val="007F4761"/>
    <w:rsid w:val="007F51FB"/>
    <w:rsid w:val="00813305"/>
    <w:rsid w:val="0086025E"/>
    <w:rsid w:val="00890CED"/>
    <w:rsid w:val="008C4739"/>
    <w:rsid w:val="0095155A"/>
    <w:rsid w:val="009929E9"/>
    <w:rsid w:val="009C06FC"/>
    <w:rsid w:val="009E2F2F"/>
    <w:rsid w:val="009F7F69"/>
    <w:rsid w:val="00A54A8D"/>
    <w:rsid w:val="00A569E4"/>
    <w:rsid w:val="00B1306D"/>
    <w:rsid w:val="00B86537"/>
    <w:rsid w:val="00CA1875"/>
    <w:rsid w:val="00CF4D3D"/>
    <w:rsid w:val="00D0029B"/>
    <w:rsid w:val="00D84002"/>
    <w:rsid w:val="00E13BB9"/>
    <w:rsid w:val="00ED505D"/>
    <w:rsid w:val="00F153BF"/>
    <w:rsid w:val="00F819BB"/>
    <w:rsid w:val="00F82B7D"/>
    <w:rsid w:val="00F830C0"/>
    <w:rsid w:val="00FD137A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DC26A"/>
  <w15:chartTrackingRefBased/>
  <w15:docId w15:val="{9B52C7BC-B8E5-440C-A0DA-402CA2E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67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4A5A"/>
  </w:style>
  <w:style w:type="paragraph" w:styleId="a4">
    <w:name w:val="footer"/>
    <w:basedOn w:val="a"/>
    <w:link w:val="Char0"/>
    <w:uiPriority w:val="99"/>
    <w:unhideWhenUsed/>
    <w:rsid w:val="00124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4A5A"/>
  </w:style>
  <w:style w:type="paragraph" w:styleId="a5">
    <w:name w:val="No Spacing"/>
    <w:uiPriority w:val="1"/>
    <w:qFormat/>
    <w:rsid w:val="001467E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1467E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F470-3DD8-412E-AA8E-3E4C738E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 윤</dc:creator>
  <cp:keywords/>
  <dc:description/>
  <cp:lastModifiedBy>정순 윤</cp:lastModifiedBy>
  <cp:revision>56</cp:revision>
  <dcterms:created xsi:type="dcterms:W3CDTF">2024-07-15T06:58:00Z</dcterms:created>
  <dcterms:modified xsi:type="dcterms:W3CDTF">2024-07-18T02:19:00Z</dcterms:modified>
</cp:coreProperties>
</file>