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4f81bd" w:space="4" w:sz="8" w:val="single"/>
        </w:pBdr>
        <w:shd w:fill="fff0e5" w:val="clear"/>
        <w:spacing w:after="120" w:line="240" w:lineRule="auto"/>
        <w:jc w:val="center"/>
        <w:rPr/>
      </w:pPr>
      <w:bookmarkStart w:colFirst="0" w:colLast="0" w:name="_heading=h.4te4g7y4zew1" w:id="0"/>
      <w:bookmarkEnd w:id="0"/>
      <w:r w:rsidDel="00000000" w:rsidR="00000000" w:rsidRPr="00000000">
        <w:rPr>
          <w:color w:val="17365d"/>
          <w:sz w:val="46"/>
          <w:szCs w:val="46"/>
          <w:rtl w:val="0"/>
        </w:rPr>
        <w:t xml:space="preserve">Ancient Civilizations: Foundations of Human Societies (3500 BCE – 500 BCE)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term </w:t>
      </w:r>
      <w:r w:rsidDel="00000000" w:rsidR="00000000" w:rsidRPr="00000000">
        <w:rPr>
          <w:i w:val="1"/>
          <w:iCs w:val="1"/>
          <w:rtl w:val="0"/>
        </w:rPr>
        <w:t xml:space="preserve">ancient civilization</w:t>
      </w:r>
      <w:r w:rsidDel="00000000" w:rsidR="00000000" w:rsidRPr="00000000">
        <w:rPr>
          <w:rtl w:val="0"/>
        </w:rPr>
        <w:t xml:space="preserve"> refers to early complex societies that developed systems of writing, government, religion, and trade. Between 3500 BCE and 500 BCE, these civilizations emerged in fertile river valleys, where agriculture supported growing populations.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Major Civilizations Covered</w:t>
      </w:r>
    </w:p>
    <w:tbl>
      <w:tblPr>
        <w:tblStyle w:val="Table1"/>
        <w:tblW w:w="8640.0" w:type="dxa"/>
        <w:jc w:val="center"/>
        <w:tblLayout w:type="fixed"/>
        <w:tblLook w:val="0400"/>
      </w:tblPr>
      <w:tblGrid>
        <w:gridCol w:w="8640"/>
        <w:tblGridChange w:id="0">
          <w:tblGrid>
            <w:gridCol w:w="8640"/>
          </w:tblGrid>
        </w:tblGridChange>
      </w:tblGrid>
      <w:tr>
        <w:trPr>
          <w:cantSplit w:val="0"/>
          <w:tblHeader w:val="0"/>
        </w:trPr>
        <w:tc>
          <w:tcPr>
            <w:tcBorders>
              <w:top w:color="ffa14d" w:space="0" w:sz="8" w:val="single"/>
              <w:left w:color="ffa14d" w:space="0" w:sz="8" w:val="single"/>
              <w:bottom w:color="ffa14d" w:space="0" w:sz="8" w:val="single"/>
              <w:right w:color="ffa14d" w:space="0" w:sz="8" w:val="single"/>
            </w:tcBorders>
            <w:shd w:fill="fff3e6" w:val="clear"/>
          </w:tcPr>
          <w:p w:rsidR="00000000" w:rsidDel="00000000" w:rsidP="00000000" w:rsidRDefault="00000000" w:rsidRPr="00000000" w14:paraId="00000007">
            <w:pPr>
              <w:rPr/>
            </w:pPr>
            <w:r w:rsidDel="00000000" w:rsidR="00000000" w:rsidRPr="00000000">
              <w:rPr>
                <w:b w:val="1"/>
                <w:bCs w:val="1"/>
                <w:color w:val="404040"/>
                <w:rtl w:val="0"/>
              </w:rPr>
              <w:t xml:space="preserve">Mesopotamia</w:t>
            </w:r>
            <w:r w:rsidDel="00000000" w:rsidR="00000000" w:rsidRPr="00000000">
              <w:rPr>
                <w:rtl w:val="0"/>
              </w:rPr>
            </w:r>
          </w:p>
        </w:tc>
      </w:tr>
      <w:tr>
        <w:trPr>
          <w:cantSplit w:val="0"/>
          <w:tblHeader w:val="0"/>
        </w:trPr>
        <w:tc>
          <w:tcPr>
            <w:tcBorders>
              <w:top w:color="ffa14d" w:space="0" w:sz="8" w:val="single"/>
              <w:left w:color="ffa14d" w:space="0" w:sz="8" w:val="single"/>
              <w:bottom w:color="ffa14d" w:space="0" w:sz="8" w:val="single"/>
              <w:right w:color="ffa14d" w:space="0" w:sz="8" w:val="single"/>
            </w:tcBorders>
            <w:shd w:fill="fff3e6" w:val="clear"/>
          </w:tcPr>
          <w:p w:rsidR="00000000" w:rsidDel="00000000" w:rsidP="00000000" w:rsidRDefault="00000000" w:rsidRPr="00000000" w14:paraId="00000008">
            <w:pPr>
              <w:rPr>
                <w:b w:val="1"/>
                <w:bCs w:val="1"/>
                <w:color w:val="404040"/>
              </w:rPr>
            </w:pPr>
            <w:r w:rsidDel="00000000" w:rsidR="00000000" w:rsidRPr="00000000">
              <w:rPr>
                <w:b w:val="1"/>
                <w:bCs w:val="1"/>
                <w:color w:val="404040"/>
                <w:rtl w:val="0"/>
              </w:rPr>
              <w:t xml:space="preserve">Ancient Egypt</w:t>
            </w:r>
          </w:p>
        </w:tc>
      </w:tr>
      <w:tr>
        <w:trPr>
          <w:cantSplit w:val="0"/>
          <w:tblHeader w:val="0"/>
        </w:trPr>
        <w:tc>
          <w:tcPr>
            <w:tcBorders>
              <w:top w:color="ffa14d" w:space="0" w:sz="8" w:val="single"/>
              <w:left w:color="ffa14d" w:space="0" w:sz="8" w:val="single"/>
              <w:bottom w:color="ffa14d" w:space="0" w:sz="8" w:val="single"/>
              <w:right w:color="ffa14d" w:space="0" w:sz="8" w:val="single"/>
            </w:tcBorders>
            <w:shd w:fill="fff3e6" w:val="clear"/>
          </w:tcPr>
          <w:p w:rsidR="00000000" w:rsidDel="00000000" w:rsidP="00000000" w:rsidRDefault="00000000" w:rsidRPr="00000000" w14:paraId="00000009">
            <w:pPr>
              <w:rPr>
                <w:b w:val="1"/>
                <w:bCs w:val="1"/>
                <w:color w:val="404040"/>
              </w:rPr>
            </w:pPr>
            <w:r w:rsidDel="00000000" w:rsidR="00000000" w:rsidRPr="00000000">
              <w:rPr>
                <w:b w:val="1"/>
                <w:bCs w:val="1"/>
                <w:color w:val="404040"/>
                <w:rtl w:val="0"/>
              </w:rPr>
              <w:t xml:space="preserve">Indus Valley</w:t>
            </w:r>
          </w:p>
        </w:tc>
      </w:tr>
      <w:tr>
        <w:trPr>
          <w:cantSplit w:val="0"/>
          <w:tblHeader w:val="0"/>
        </w:trPr>
        <w:tc>
          <w:tcPr>
            <w:tcBorders>
              <w:top w:color="ffa14d" w:space="0" w:sz="8" w:val="single"/>
              <w:left w:color="ffa14d" w:space="0" w:sz="8" w:val="single"/>
              <w:bottom w:color="ffa14d" w:space="0" w:sz="8" w:val="single"/>
              <w:right w:color="ffa14d" w:space="0" w:sz="8" w:val="single"/>
            </w:tcBorders>
            <w:shd w:fill="fff3e6" w:val="clear"/>
          </w:tcPr>
          <w:p w:rsidR="00000000" w:rsidDel="00000000" w:rsidP="00000000" w:rsidRDefault="00000000" w:rsidRPr="00000000" w14:paraId="0000000A">
            <w:pPr>
              <w:rPr>
                <w:b w:val="1"/>
                <w:bCs w:val="1"/>
                <w:color w:val="404040"/>
              </w:rPr>
            </w:pPr>
            <w:r w:rsidDel="00000000" w:rsidR="00000000" w:rsidRPr="00000000">
              <w:rPr>
                <w:b w:val="1"/>
                <w:bCs w:val="1"/>
                <w:color w:val="404040"/>
                <w:rtl w:val="0"/>
              </w:rPr>
              <w:t xml:space="preserve">Ancient China</w:t>
            </w:r>
          </w:p>
        </w:tc>
      </w:tr>
      <w:tr>
        <w:trPr>
          <w:cantSplit w:val="0"/>
          <w:tblHeader w:val="0"/>
        </w:trPr>
        <w:tc>
          <w:tcPr>
            <w:tcBorders>
              <w:top w:color="ffa14d" w:space="0" w:sz="8" w:val="single"/>
              <w:left w:color="ffa14d" w:space="0" w:sz="8" w:val="single"/>
              <w:bottom w:color="ffa14d" w:space="0" w:sz="8" w:val="single"/>
              <w:right w:color="ffa14d" w:space="0" w:sz="8" w:val="single"/>
            </w:tcBorders>
            <w:shd w:fill="fff3e6" w:val="clear"/>
          </w:tcPr>
          <w:p w:rsidR="00000000" w:rsidDel="00000000" w:rsidP="00000000" w:rsidRDefault="00000000" w:rsidRPr="00000000" w14:paraId="0000000B">
            <w:pPr>
              <w:spacing w:after="240" w:before="240" w:lineRule="auto"/>
              <w:ind w:left="0" w:firstLine="0"/>
              <w:rPr>
                <w:b w:val="1"/>
                <w:bCs w:val="1"/>
                <w:color w:val="404040"/>
              </w:rPr>
            </w:pPr>
            <w:r w:rsidDel="00000000" w:rsidR="00000000" w:rsidRPr="00000000">
              <w:rPr>
                <w:b w:val="1"/>
                <w:bCs w:val="1"/>
                <w:color w:val="404040"/>
                <w:rtl w:val="0"/>
              </w:rPr>
              <w:t xml:space="preserve">Early American Civilizations</w:t>
            </w:r>
          </w:p>
        </w:tc>
      </w:tr>
    </w:tbl>
    <w:p w:rsidR="00000000" w:rsidDel="00000000" w:rsidP="00000000" w:rsidRDefault="00000000" w:rsidRPr="00000000" w14:paraId="0000000C">
      <w:pPr>
        <w:pStyle w:val="Heading1"/>
        <w:rPr/>
      </w:pPr>
      <w:r w:rsidDel="00000000" w:rsidR="00000000" w:rsidRPr="00000000">
        <w:rPr>
          <w:rtl w:val="0"/>
        </w:rPr>
        <w:t xml:space="preserve">1. Mesopotamia – “Land Between the Rivers”</w:t>
      </w:r>
    </w:p>
    <w:p w:rsidR="00000000" w:rsidDel="00000000" w:rsidP="00000000" w:rsidRDefault="00000000" w:rsidRPr="00000000" w14:paraId="0000000D">
      <w:pPr>
        <w:pStyle w:val="Heading3"/>
        <w:spacing w:after="240" w:before="240" w:lineRule="auto"/>
        <w:rPr/>
      </w:pPr>
      <w:bookmarkStart w:colFirst="0" w:colLast="0" w:name="_heading=h.a7cszm4xhfzf" w:id="1"/>
      <w:bookmarkEnd w:id="1"/>
      <w:r w:rsidDel="00000000" w:rsidR="00000000" w:rsidRPr="00000000">
        <w:rPr>
          <w:rtl w:val="0"/>
        </w:rPr>
        <w:t xml:space="preserve">Location: Between the Tigris and Euphrates Rivers (modern Iraq)</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Nickname:</w:t>
      </w:r>
      <w:r w:rsidDel="00000000" w:rsidR="00000000" w:rsidRPr="00000000">
        <w:rPr>
          <w:rtl w:val="0"/>
        </w:rPr>
        <w:t xml:space="preserve"> Cradle of Civilization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Key Features</w:t>
      </w:r>
    </w:p>
    <w:p w:rsidR="00000000" w:rsidDel="00000000" w:rsidP="00000000" w:rsidRDefault="00000000" w:rsidRPr="00000000" w14:paraId="00000011">
      <w:pPr>
        <w:numPr>
          <w:ilvl w:val="0"/>
          <w:numId w:val="2"/>
        </w:numPr>
        <w:spacing w:after="0" w:afterAutospacing="0" w:before="240" w:lineRule="auto"/>
        <w:ind w:left="360"/>
        <w:rPr/>
      </w:pPr>
      <w:sdt>
        <w:sdtPr>
          <w:id w:val="-104108115"/>
          <w:tag w:val="goog_rdk_0"/>
        </w:sdtPr>
        <w:sdtContent>
          <w:r w:rsidDel="00000000" w:rsidR="00000000" w:rsidRPr="00000000">
            <w:rPr>
              <w:rFonts w:ascii="Arial Unicode MS" w:cs="Arial Unicode MS" w:eastAsia="Arial Unicode MS" w:hAnsi="Arial Unicode MS"/>
              <w:rtl w:val="0"/>
            </w:rPr>
            <w:t xml:space="preserve">Fertile Crescent: Rich soil from annual floods → irrigation and agriculture</w:t>
          </w:r>
        </w:sdtContent>
      </w:sdt>
    </w:p>
    <w:p w:rsidR="00000000" w:rsidDel="00000000" w:rsidP="00000000" w:rsidRDefault="00000000" w:rsidRPr="00000000" w14:paraId="00000012">
      <w:pPr>
        <w:numPr>
          <w:ilvl w:val="0"/>
          <w:numId w:val="2"/>
        </w:numPr>
        <w:spacing w:after="0" w:afterAutospacing="0" w:before="0" w:beforeAutospacing="0" w:lineRule="auto"/>
        <w:ind w:left="360"/>
        <w:rPr/>
      </w:pPr>
      <w:r w:rsidDel="00000000" w:rsidR="00000000" w:rsidRPr="00000000">
        <w:rPr>
          <w:rtl w:val="0"/>
        </w:rPr>
        <w:t xml:space="preserve">City-States: Independent cities (Ur, Uruk, Babylon) each ruled by a king or priest</w:t>
      </w:r>
    </w:p>
    <w:p w:rsidR="00000000" w:rsidDel="00000000" w:rsidP="00000000" w:rsidRDefault="00000000" w:rsidRPr="00000000" w14:paraId="00000013">
      <w:pPr>
        <w:numPr>
          <w:ilvl w:val="0"/>
          <w:numId w:val="2"/>
        </w:numPr>
        <w:spacing w:after="0" w:afterAutospacing="0" w:before="0" w:beforeAutospacing="0" w:lineRule="auto"/>
        <w:ind w:left="360"/>
        <w:rPr/>
      </w:pPr>
      <w:r w:rsidDel="00000000" w:rsidR="00000000" w:rsidRPr="00000000">
        <w:rPr>
          <w:rtl w:val="0"/>
        </w:rPr>
        <w:t xml:space="preserve">Religion: Polytheistic; ziggurats built to honor gods</w:t>
      </w:r>
    </w:p>
    <w:p w:rsidR="00000000" w:rsidDel="00000000" w:rsidP="00000000" w:rsidRDefault="00000000" w:rsidRPr="00000000" w14:paraId="00000014">
      <w:pPr>
        <w:numPr>
          <w:ilvl w:val="0"/>
          <w:numId w:val="2"/>
        </w:numPr>
        <w:spacing w:after="0" w:afterAutospacing="0" w:before="0" w:beforeAutospacing="0" w:lineRule="auto"/>
        <w:ind w:left="360"/>
        <w:rPr/>
      </w:pPr>
      <w:r w:rsidDel="00000000" w:rsidR="00000000" w:rsidRPr="00000000">
        <w:rPr>
          <w:rtl w:val="0"/>
        </w:rPr>
        <w:t xml:space="preserve">Writing: Cuneiform on clay tablets</w:t>
      </w:r>
    </w:p>
    <w:p w:rsidR="00000000" w:rsidDel="00000000" w:rsidP="00000000" w:rsidRDefault="00000000" w:rsidRPr="00000000" w14:paraId="00000015">
      <w:pPr>
        <w:numPr>
          <w:ilvl w:val="0"/>
          <w:numId w:val="2"/>
        </w:numPr>
        <w:spacing w:after="0" w:afterAutospacing="0" w:before="0" w:beforeAutospacing="0" w:lineRule="auto"/>
        <w:ind w:left="360"/>
        <w:rPr/>
      </w:pPr>
      <w:r w:rsidDel="00000000" w:rsidR="00000000" w:rsidRPr="00000000">
        <w:rPr>
          <w:rtl w:val="0"/>
        </w:rPr>
        <w:t xml:space="preserve">Law: Hammurabi’s Code – one of the first written legal systems (“eye for an eye”)</w:t>
      </w:r>
    </w:p>
    <w:p w:rsidR="00000000" w:rsidDel="00000000" w:rsidP="00000000" w:rsidRDefault="00000000" w:rsidRPr="00000000" w14:paraId="00000016">
      <w:pPr>
        <w:numPr>
          <w:ilvl w:val="0"/>
          <w:numId w:val="2"/>
        </w:numPr>
        <w:spacing w:after="240" w:before="0" w:beforeAutospacing="0" w:lineRule="auto"/>
        <w:ind w:left="360"/>
        <w:rPr/>
      </w:pPr>
      <w:r w:rsidDel="00000000" w:rsidR="00000000" w:rsidRPr="00000000">
        <w:rPr>
          <w:rtl w:val="0"/>
        </w:rPr>
        <w:t xml:space="preserve">Inventions: Wheel, plow, sailboat, base-60 math, time system</w:t>
      </w:r>
    </w:p>
    <w:p w:rsidR="00000000" w:rsidDel="00000000" w:rsidP="00000000" w:rsidRDefault="00000000" w:rsidRPr="00000000" w14:paraId="00000017">
      <w:pPr>
        <w:pStyle w:val="Heading3"/>
        <w:spacing w:after="80" w:before="280" w:lineRule="auto"/>
        <w:rPr>
          <w:sz w:val="32"/>
          <w:szCs w:val="32"/>
        </w:rPr>
      </w:pPr>
      <w:bookmarkStart w:colFirst="0" w:colLast="0" w:name="_heading=h.uc52jcxewkml" w:id="2"/>
      <w:bookmarkEnd w:id="2"/>
      <w:r w:rsidDel="00000000" w:rsidR="00000000" w:rsidRPr="00000000">
        <w:rPr>
          <w:sz w:val="32"/>
          <w:szCs w:val="32"/>
          <w:rtl w:val="0"/>
        </w:rPr>
        <w:t xml:space="preserve">Lasting Impact</w:t>
      </w:r>
    </w:p>
    <w:p w:rsidR="00000000" w:rsidDel="00000000" w:rsidP="00000000" w:rsidRDefault="00000000" w:rsidRPr="00000000" w14:paraId="00000018">
      <w:pPr>
        <w:numPr>
          <w:ilvl w:val="0"/>
          <w:numId w:val="2"/>
        </w:numPr>
        <w:spacing w:after="240" w:before="240" w:line="276" w:lineRule="auto"/>
        <w:ind w:left="360"/>
        <w:rPr>
          <w:rFonts w:ascii="Arial" w:cs="Arial" w:eastAsia="Arial" w:hAnsi="Arial"/>
        </w:rPr>
      </w:pPr>
      <w:r w:rsidDel="00000000" w:rsidR="00000000" w:rsidRPr="00000000">
        <w:rPr>
          <w:rtl w:val="0"/>
        </w:rPr>
        <w:t xml:space="preserve">Created the foundation for written law, mathematics, and urban civilization</w:t>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2. Ancient Egypt – “Gift of the Nile”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Location:</w:t>
      </w:r>
      <w:r w:rsidDel="00000000" w:rsidR="00000000" w:rsidRPr="00000000">
        <w:rPr>
          <w:rtl w:val="0"/>
        </w:rPr>
        <w:t xml:space="preserve"> Northeastern Africa, along the Nile River</w:t>
      </w:r>
      <w:r w:rsidDel="00000000" w:rsidR="00000000" w:rsidRPr="00000000">
        <w:rPr>
          <w:rtl w:val="0"/>
        </w:rPr>
      </w:r>
    </w:p>
    <w:p w:rsidR="00000000" w:rsidDel="00000000" w:rsidP="00000000" w:rsidRDefault="00000000" w:rsidRPr="00000000" w14:paraId="0000001B">
      <w:pPr>
        <w:pStyle w:val="Heading3"/>
        <w:spacing w:after="80" w:before="280" w:lineRule="auto"/>
        <w:rPr>
          <w:sz w:val="32"/>
          <w:szCs w:val="32"/>
        </w:rPr>
      </w:pPr>
      <w:bookmarkStart w:colFirst="0" w:colLast="0" w:name="_heading=h.todds6fqzz8o" w:id="3"/>
      <w:bookmarkEnd w:id="3"/>
      <w:r w:rsidDel="00000000" w:rsidR="00000000" w:rsidRPr="00000000">
        <w:rPr>
          <w:sz w:val="32"/>
          <w:szCs w:val="32"/>
          <w:rtl w:val="0"/>
        </w:rPr>
        <w:t xml:space="preserve">Key Features</w:t>
      </w:r>
      <w:r w:rsidDel="00000000" w:rsidR="00000000" w:rsidRPr="00000000">
        <w:rPr>
          <w:rtl w:val="0"/>
        </w:rPr>
      </w:r>
    </w:p>
    <w:p w:rsidR="00000000" w:rsidDel="00000000" w:rsidP="00000000" w:rsidRDefault="00000000" w:rsidRPr="00000000" w14:paraId="0000001C">
      <w:pPr>
        <w:numPr>
          <w:ilvl w:val="0"/>
          <w:numId w:val="2"/>
        </w:numPr>
        <w:spacing w:after="0" w:lineRule="auto"/>
        <w:ind w:left="360"/>
        <w:rPr/>
      </w:pPr>
      <w:sdt>
        <w:sdtPr>
          <w:id w:val="-810364215"/>
          <w:tag w:val="goog_rdk_1"/>
        </w:sdtPr>
        <w:sdtContent>
          <w:r w:rsidDel="00000000" w:rsidR="00000000" w:rsidRPr="00000000">
            <w:rPr>
              <w:rFonts w:ascii="Arial Unicode MS" w:cs="Arial Unicode MS" w:eastAsia="Arial Unicode MS" w:hAnsi="Arial Unicode MS"/>
              <w:rtl w:val="0"/>
            </w:rPr>
            <w:t xml:space="preserve">Geography: Annual Nile flooding → fertile soil for farming</w:t>
          </w:r>
        </w:sdtContent>
      </w:sdt>
    </w:p>
    <w:p w:rsidR="00000000" w:rsidDel="00000000" w:rsidP="00000000" w:rsidRDefault="00000000" w:rsidRPr="00000000" w14:paraId="0000001D">
      <w:pPr>
        <w:numPr>
          <w:ilvl w:val="0"/>
          <w:numId w:val="2"/>
        </w:numPr>
        <w:spacing w:after="0" w:lineRule="auto"/>
        <w:ind w:left="360"/>
        <w:rPr/>
      </w:pPr>
      <w:r w:rsidDel="00000000" w:rsidR="00000000" w:rsidRPr="00000000">
        <w:rPr>
          <w:rtl w:val="0"/>
        </w:rPr>
        <w:t xml:space="preserve">Government: Ruled by pharaohs (viewed as gods on earth)</w:t>
      </w:r>
    </w:p>
    <w:p w:rsidR="00000000" w:rsidDel="00000000" w:rsidP="00000000" w:rsidRDefault="00000000" w:rsidRPr="00000000" w14:paraId="0000001E">
      <w:pPr>
        <w:numPr>
          <w:ilvl w:val="0"/>
          <w:numId w:val="2"/>
        </w:numPr>
        <w:spacing w:after="0" w:lineRule="auto"/>
        <w:ind w:left="360"/>
        <w:rPr/>
      </w:pPr>
      <w:r w:rsidDel="00000000" w:rsidR="00000000" w:rsidRPr="00000000">
        <w:rPr>
          <w:rtl w:val="0"/>
        </w:rPr>
        <w:t xml:space="preserve">Religion: Polytheistic; belief in afterlife; mummification</w:t>
      </w:r>
    </w:p>
    <w:p w:rsidR="00000000" w:rsidDel="00000000" w:rsidP="00000000" w:rsidRDefault="00000000" w:rsidRPr="00000000" w14:paraId="0000001F">
      <w:pPr>
        <w:numPr>
          <w:ilvl w:val="0"/>
          <w:numId w:val="2"/>
        </w:numPr>
        <w:spacing w:after="0" w:lineRule="auto"/>
        <w:ind w:left="360"/>
        <w:rPr/>
      </w:pPr>
      <w:r w:rsidDel="00000000" w:rsidR="00000000" w:rsidRPr="00000000">
        <w:rPr>
          <w:rtl w:val="0"/>
        </w:rPr>
        <w:t xml:space="preserve">Writing: Hieroglyphics on papyrus scrolls and temple walls</w:t>
      </w:r>
    </w:p>
    <w:p w:rsidR="00000000" w:rsidDel="00000000" w:rsidP="00000000" w:rsidRDefault="00000000" w:rsidRPr="00000000" w14:paraId="00000020">
      <w:pPr>
        <w:numPr>
          <w:ilvl w:val="0"/>
          <w:numId w:val="2"/>
        </w:numPr>
        <w:spacing w:after="0" w:lineRule="auto"/>
        <w:ind w:left="360"/>
        <w:rPr/>
      </w:pPr>
      <w:r w:rsidDel="00000000" w:rsidR="00000000" w:rsidRPr="00000000">
        <w:rPr>
          <w:rtl w:val="0"/>
        </w:rPr>
        <w:t xml:space="preserve">Architecture: Pyramids and temples (Karnak, Abu Simbel)</w:t>
      </w:r>
    </w:p>
    <w:p w:rsidR="00000000" w:rsidDel="00000000" w:rsidP="00000000" w:rsidRDefault="00000000" w:rsidRPr="00000000" w14:paraId="00000021">
      <w:pPr>
        <w:numPr>
          <w:ilvl w:val="0"/>
          <w:numId w:val="2"/>
        </w:numPr>
        <w:spacing w:after="0" w:lineRule="auto"/>
        <w:ind w:left="360"/>
        <w:rPr/>
      </w:pPr>
      <w:sdt>
        <w:sdtPr>
          <w:id w:val="983098400"/>
          <w:tag w:val="goog_rdk_2"/>
        </w:sdtPr>
        <w:sdtContent>
          <w:r w:rsidDel="00000000" w:rsidR="00000000" w:rsidRPr="00000000">
            <w:rPr>
              <w:rFonts w:ascii="Arial Unicode MS" w:cs="Arial Unicode MS" w:eastAsia="Arial Unicode MS" w:hAnsi="Arial Unicode MS"/>
              <w:rtl w:val="0"/>
            </w:rPr>
            <w:t xml:space="preserve">Society: Pharaoh → priests → scribes → farmers → slaves</w:t>
          </w:r>
        </w:sdtContent>
      </w:sdt>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b w:val="1"/>
          <w:bCs w:val="1"/>
        </w:rPr>
      </w:pPr>
      <w:r w:rsidDel="00000000" w:rsidR="00000000" w:rsidRPr="00000000">
        <w:rPr>
          <w:rtl w:val="0"/>
        </w:rPr>
      </w:r>
    </w:p>
    <w:p w:rsidR="00000000" w:rsidDel="00000000" w:rsidP="00000000" w:rsidRDefault="00000000" w:rsidRPr="00000000" w14:paraId="00000023">
      <w:pPr>
        <w:pStyle w:val="Heading3"/>
        <w:spacing w:after="80" w:before="280" w:lineRule="auto"/>
        <w:rPr>
          <w:sz w:val="32"/>
          <w:szCs w:val="32"/>
        </w:rPr>
      </w:pPr>
      <w:bookmarkStart w:colFirst="0" w:colLast="0" w:name="_heading=h.6vopv4op0rj" w:id="4"/>
      <w:bookmarkEnd w:id="4"/>
      <w:r w:rsidDel="00000000" w:rsidR="00000000" w:rsidRPr="00000000">
        <w:rPr>
          <w:sz w:val="32"/>
          <w:szCs w:val="32"/>
          <w:rtl w:val="0"/>
        </w:rPr>
        <w:t xml:space="preserve">Key Leaders</w:t>
      </w:r>
      <w:r w:rsidDel="00000000" w:rsidR="00000000" w:rsidRPr="00000000">
        <w:rPr>
          <w:rtl w:val="0"/>
        </w:rPr>
      </w:r>
    </w:p>
    <w:p w:rsidR="00000000" w:rsidDel="00000000" w:rsidP="00000000" w:rsidRDefault="00000000" w:rsidRPr="00000000" w14:paraId="00000024">
      <w:pPr>
        <w:numPr>
          <w:ilvl w:val="0"/>
          <w:numId w:val="2"/>
        </w:numPr>
        <w:spacing w:after="0" w:afterAutospacing="0" w:before="240" w:lineRule="auto"/>
        <w:ind w:left="360"/>
        <w:rPr/>
      </w:pPr>
      <w:r w:rsidDel="00000000" w:rsidR="00000000" w:rsidRPr="00000000">
        <w:rPr>
          <w:rtl w:val="0"/>
        </w:rPr>
        <w:t xml:space="preserve">Hatshepsut: Female pharaoh who expanded trade</w:t>
      </w:r>
    </w:p>
    <w:p w:rsidR="00000000" w:rsidDel="00000000" w:rsidP="00000000" w:rsidRDefault="00000000" w:rsidRPr="00000000" w14:paraId="00000025">
      <w:pPr>
        <w:numPr>
          <w:ilvl w:val="0"/>
          <w:numId w:val="2"/>
        </w:numPr>
        <w:spacing w:after="0" w:afterAutospacing="0" w:before="0" w:beforeAutospacing="0" w:lineRule="auto"/>
        <w:ind w:left="360"/>
        <w:rPr/>
      </w:pPr>
      <w:r w:rsidDel="00000000" w:rsidR="00000000" w:rsidRPr="00000000">
        <w:rPr>
          <w:rtl w:val="0"/>
        </w:rPr>
        <w:t xml:space="preserve">Ramses II: Warrior and builder of temples</w:t>
      </w:r>
    </w:p>
    <w:p w:rsidR="00000000" w:rsidDel="00000000" w:rsidP="00000000" w:rsidRDefault="00000000" w:rsidRPr="00000000" w14:paraId="00000026">
      <w:pPr>
        <w:numPr>
          <w:ilvl w:val="0"/>
          <w:numId w:val="2"/>
        </w:numPr>
        <w:spacing w:after="240" w:before="0" w:beforeAutospacing="0" w:lineRule="auto"/>
        <w:ind w:left="360"/>
        <w:rPr/>
      </w:pPr>
      <w:r w:rsidDel="00000000" w:rsidR="00000000" w:rsidRPr="00000000">
        <w:rPr>
          <w:rtl w:val="0"/>
        </w:rPr>
        <w:t xml:space="preserve">King Tutankhamun: Tomb discovered intact, revealing much about Egyptian life</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7">
      <w:pPr>
        <w:pStyle w:val="Heading3"/>
        <w:spacing w:after="80" w:before="280" w:lineRule="auto"/>
        <w:rPr>
          <w:sz w:val="32"/>
          <w:szCs w:val="32"/>
        </w:rPr>
      </w:pPr>
      <w:bookmarkStart w:colFirst="0" w:colLast="0" w:name="_heading=h.79ylvnykwbgl" w:id="5"/>
      <w:bookmarkEnd w:id="5"/>
      <w:r w:rsidDel="00000000" w:rsidR="00000000" w:rsidRPr="00000000">
        <w:rPr>
          <w:sz w:val="32"/>
          <w:szCs w:val="32"/>
          <w:rtl w:val="0"/>
        </w:rPr>
        <w:t xml:space="preserve">Lasting Impact</w:t>
      </w:r>
    </w:p>
    <w:p w:rsidR="00000000" w:rsidDel="00000000" w:rsidP="00000000" w:rsidRDefault="00000000" w:rsidRPr="00000000" w14:paraId="00000028">
      <w:pPr>
        <w:numPr>
          <w:ilvl w:val="0"/>
          <w:numId w:val="2"/>
        </w:numPr>
        <w:spacing w:after="240" w:before="240" w:lineRule="auto"/>
        <w:ind w:left="360"/>
      </w:pPr>
      <w:r w:rsidDel="00000000" w:rsidR="00000000" w:rsidRPr="00000000">
        <w:rPr>
          <w:rtl w:val="0"/>
        </w:rPr>
        <w:t xml:space="preserve"> Influenced later art, religion, and centralized government</w:t>
      </w:r>
    </w:p>
    <w:p w:rsidR="00000000" w:rsidDel="00000000" w:rsidP="00000000" w:rsidRDefault="00000000" w:rsidRPr="00000000" w14:paraId="00000029">
      <w:pPr>
        <w:pStyle w:val="Heading1"/>
        <w:rPr/>
      </w:pPr>
      <w:r w:rsidDel="00000000" w:rsidR="00000000" w:rsidRPr="00000000">
        <w:rPr>
          <w:rtl w:val="0"/>
        </w:rPr>
        <w:t xml:space="preserve">3. Indus Valley Civilization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Location:</w:t>
      </w:r>
      <w:r w:rsidDel="00000000" w:rsidR="00000000" w:rsidRPr="00000000">
        <w:rPr>
          <w:rtl w:val="0"/>
        </w:rPr>
        <w:t xml:space="preserve"> Present-day Pakistan and northwest India </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Key River:</w:t>
      </w:r>
      <w:r w:rsidDel="00000000" w:rsidR="00000000" w:rsidRPr="00000000">
        <w:rPr>
          <w:rtl w:val="0"/>
        </w:rPr>
        <w:t xml:space="preserve"> Indus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spacing w:after="80" w:before="280" w:lineRule="auto"/>
        <w:rPr>
          <w:sz w:val="32"/>
          <w:szCs w:val="32"/>
        </w:rPr>
      </w:pPr>
      <w:bookmarkStart w:colFirst="0" w:colLast="0" w:name="_heading=h.hc5tfx9s3hnj" w:id="6"/>
      <w:bookmarkEnd w:id="6"/>
      <w:r w:rsidDel="00000000" w:rsidR="00000000" w:rsidRPr="00000000">
        <w:rPr>
          <w:sz w:val="32"/>
          <w:szCs w:val="32"/>
          <w:rtl w:val="0"/>
        </w:rPr>
        <w:t xml:space="preserve">Key Features</w:t>
      </w:r>
      <w:r w:rsidDel="00000000" w:rsidR="00000000" w:rsidRPr="00000000">
        <w:rPr>
          <w:rtl w:val="0"/>
        </w:rPr>
      </w:r>
    </w:p>
    <w:p w:rsidR="00000000" w:rsidDel="00000000" w:rsidP="00000000" w:rsidRDefault="00000000" w:rsidRPr="00000000" w14:paraId="0000002E">
      <w:pPr>
        <w:numPr>
          <w:ilvl w:val="0"/>
          <w:numId w:val="2"/>
        </w:numPr>
        <w:spacing w:after="0" w:afterAutospacing="0" w:before="240" w:lineRule="auto"/>
        <w:ind w:left="360"/>
        <w:rPr/>
      </w:pPr>
      <w:r w:rsidDel="00000000" w:rsidR="00000000" w:rsidRPr="00000000">
        <w:rPr>
          <w:rtl w:val="0"/>
        </w:rPr>
        <w:t xml:space="preserve">Major Cities: Harappa and Mohenjo-Daro – grid layouts and plumbing systems</w:t>
      </w:r>
    </w:p>
    <w:p w:rsidR="00000000" w:rsidDel="00000000" w:rsidP="00000000" w:rsidRDefault="00000000" w:rsidRPr="00000000" w14:paraId="0000002F">
      <w:pPr>
        <w:numPr>
          <w:ilvl w:val="0"/>
          <w:numId w:val="2"/>
        </w:numPr>
        <w:spacing w:after="0" w:afterAutospacing="0" w:before="0" w:beforeAutospacing="0" w:lineRule="auto"/>
        <w:ind w:left="360"/>
        <w:rPr/>
      </w:pPr>
      <w:r w:rsidDel="00000000" w:rsidR="00000000" w:rsidRPr="00000000">
        <w:rPr>
          <w:rtl w:val="0"/>
        </w:rPr>
        <w:t xml:space="preserve">Infrastructure: Early sewer and drainage systems</w:t>
      </w:r>
    </w:p>
    <w:p w:rsidR="00000000" w:rsidDel="00000000" w:rsidP="00000000" w:rsidRDefault="00000000" w:rsidRPr="00000000" w14:paraId="00000030">
      <w:pPr>
        <w:numPr>
          <w:ilvl w:val="0"/>
          <w:numId w:val="2"/>
        </w:numPr>
        <w:spacing w:after="0" w:afterAutospacing="0" w:before="0" w:beforeAutospacing="0" w:lineRule="auto"/>
        <w:ind w:left="360"/>
        <w:rPr/>
      </w:pPr>
      <w:r w:rsidDel="00000000" w:rsidR="00000000" w:rsidRPr="00000000">
        <w:rPr>
          <w:rtl w:val="0"/>
        </w:rPr>
        <w:t xml:space="preserve">Economy: Agriculture and trade with Mesopotamia</w:t>
      </w:r>
    </w:p>
    <w:p w:rsidR="00000000" w:rsidDel="00000000" w:rsidP="00000000" w:rsidRDefault="00000000" w:rsidRPr="00000000" w14:paraId="00000031">
      <w:pPr>
        <w:numPr>
          <w:ilvl w:val="0"/>
          <w:numId w:val="2"/>
        </w:numPr>
        <w:spacing w:after="0" w:afterAutospacing="0" w:before="0" w:beforeAutospacing="0" w:lineRule="auto"/>
        <w:ind w:left="360"/>
        <w:rPr/>
      </w:pPr>
      <w:r w:rsidDel="00000000" w:rsidR="00000000" w:rsidRPr="00000000">
        <w:rPr>
          <w:rtl w:val="0"/>
        </w:rPr>
        <w:t xml:space="preserve">Writing: Undeciphered symbols on seals</w:t>
      </w:r>
    </w:p>
    <w:p w:rsidR="00000000" w:rsidDel="00000000" w:rsidP="00000000" w:rsidRDefault="00000000" w:rsidRPr="00000000" w14:paraId="00000032">
      <w:pPr>
        <w:numPr>
          <w:ilvl w:val="0"/>
          <w:numId w:val="2"/>
        </w:numPr>
        <w:spacing w:after="240" w:before="0" w:beforeAutospacing="0" w:lineRule="auto"/>
        <w:ind w:left="360"/>
        <w:rPr/>
      </w:pPr>
      <w:r w:rsidDel="00000000" w:rsidR="00000000" w:rsidRPr="00000000">
        <w:rPr>
          <w:rtl w:val="0"/>
        </w:rPr>
        <w:t xml:space="preserve">Religion: Possibly early Hindu beliefs and fertility worship</w:t>
      </w:r>
    </w:p>
    <w:p w:rsidR="00000000" w:rsidDel="00000000" w:rsidP="00000000" w:rsidRDefault="00000000" w:rsidRPr="00000000" w14:paraId="00000033">
      <w:pPr>
        <w:pStyle w:val="Heading3"/>
        <w:spacing w:after="80" w:before="280" w:lineRule="auto"/>
        <w:rPr>
          <w:sz w:val="32"/>
          <w:szCs w:val="32"/>
        </w:rPr>
      </w:pPr>
      <w:bookmarkStart w:colFirst="0" w:colLast="0" w:name="_heading=h.y6lisuufa5ri" w:id="7"/>
      <w:bookmarkEnd w:id="7"/>
      <w:r w:rsidDel="00000000" w:rsidR="00000000" w:rsidRPr="00000000">
        <w:rPr>
          <w:sz w:val="32"/>
          <w:szCs w:val="32"/>
          <w:rtl w:val="0"/>
        </w:rPr>
        <w:t xml:space="preserve">Decline</w:t>
      </w:r>
      <w:r w:rsidDel="00000000" w:rsidR="00000000" w:rsidRPr="00000000">
        <w:rPr>
          <w:rtl w:val="0"/>
        </w:rPr>
      </w:r>
    </w:p>
    <w:p w:rsidR="00000000" w:rsidDel="00000000" w:rsidP="00000000" w:rsidRDefault="00000000" w:rsidRPr="00000000" w14:paraId="00000034">
      <w:pPr>
        <w:numPr>
          <w:ilvl w:val="0"/>
          <w:numId w:val="2"/>
        </w:numPr>
        <w:spacing w:after="240" w:before="240" w:lineRule="auto"/>
        <w:ind w:left="360"/>
        <w:rPr/>
      </w:pPr>
      <w:r w:rsidDel="00000000" w:rsidR="00000000" w:rsidRPr="00000000">
        <w:rPr>
          <w:rtl w:val="0"/>
        </w:rPr>
        <w:t xml:space="preserve">Likely caused by natural disasters or invasion</w:t>
      </w:r>
    </w:p>
    <w:p w:rsidR="00000000" w:rsidDel="00000000" w:rsidP="00000000" w:rsidRDefault="00000000" w:rsidRPr="00000000" w14:paraId="00000035">
      <w:pPr>
        <w:pStyle w:val="Heading2"/>
        <w:rPr/>
      </w:pPr>
      <w:r w:rsidDel="00000000" w:rsidR="00000000" w:rsidRPr="00000000">
        <w:rPr>
          <w:rtl w:val="0"/>
        </w:rPr>
        <w:t xml:space="preserve">Impact</w:t>
      </w:r>
    </w:p>
    <w:p w:rsidR="00000000" w:rsidDel="00000000" w:rsidP="00000000" w:rsidRDefault="00000000" w:rsidRPr="00000000" w14:paraId="00000036">
      <w:pPr>
        <w:numPr>
          <w:ilvl w:val="0"/>
          <w:numId w:val="2"/>
        </w:numPr>
        <w:spacing w:after="240" w:before="240" w:lineRule="auto"/>
        <w:ind w:left="360"/>
      </w:pPr>
      <w:r w:rsidDel="00000000" w:rsidR="00000000" w:rsidRPr="00000000">
        <w:rPr>
          <w:rtl w:val="0"/>
        </w:rPr>
        <w:t xml:space="preserve">Early example of city planning and sanitation systems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4. Ancient China – “Middle Kingdom”</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Location:</w:t>
      </w:r>
      <w:r w:rsidDel="00000000" w:rsidR="00000000" w:rsidRPr="00000000">
        <w:rPr>
          <w:rtl w:val="0"/>
        </w:rPr>
        <w:t xml:space="preserve"> Along the Huang He (Yellow River) </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Key Rivers:</w:t>
      </w:r>
      <w:r w:rsidDel="00000000" w:rsidR="00000000" w:rsidRPr="00000000">
        <w:rPr>
          <w:rtl w:val="0"/>
        </w:rPr>
        <w:t xml:space="preserve"> Huang He and Yangtze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spacing w:after="80" w:before="280" w:lineRule="auto"/>
        <w:rPr>
          <w:sz w:val="32"/>
          <w:szCs w:val="32"/>
        </w:rPr>
      </w:pPr>
      <w:bookmarkStart w:colFirst="0" w:colLast="0" w:name="_heading=h.cithbeiikc0b" w:id="8"/>
      <w:bookmarkEnd w:id="8"/>
      <w:r w:rsidDel="00000000" w:rsidR="00000000" w:rsidRPr="00000000">
        <w:rPr>
          <w:sz w:val="32"/>
          <w:szCs w:val="32"/>
          <w:rtl w:val="0"/>
        </w:rPr>
        <w:t xml:space="preserve">Key Features</w:t>
      </w:r>
    </w:p>
    <w:p w:rsidR="00000000" w:rsidDel="00000000" w:rsidP="00000000" w:rsidRDefault="00000000" w:rsidRPr="00000000" w14:paraId="0000003D">
      <w:pPr>
        <w:numPr>
          <w:ilvl w:val="0"/>
          <w:numId w:val="2"/>
        </w:numPr>
        <w:spacing w:after="0" w:lineRule="auto"/>
        <w:ind w:left="360"/>
        <w:rPr/>
      </w:pPr>
      <w:sdt>
        <w:sdtPr>
          <w:id w:val="-648407067"/>
          <w:tag w:val="goog_rdk_3"/>
        </w:sdtPr>
        <w:sdtContent>
          <w:r w:rsidDel="00000000" w:rsidR="00000000" w:rsidRPr="00000000">
            <w:rPr>
              <w:rFonts w:ascii="Arial Unicode MS" w:cs="Arial Unicode MS" w:eastAsia="Arial Unicode MS" w:hAnsi="Arial Unicode MS"/>
              <w:rtl w:val="0"/>
            </w:rPr>
            <w:t xml:space="preserve">Geography: Natural barriers (mountains, deserts) → cultural isolation</w:t>
          </w:r>
        </w:sdtContent>
      </w:sdt>
    </w:p>
    <w:p w:rsidR="00000000" w:rsidDel="00000000" w:rsidP="00000000" w:rsidRDefault="00000000" w:rsidRPr="00000000" w14:paraId="0000003E">
      <w:pPr>
        <w:numPr>
          <w:ilvl w:val="0"/>
          <w:numId w:val="2"/>
        </w:numPr>
        <w:spacing w:after="0" w:lineRule="auto"/>
        <w:ind w:left="360"/>
        <w:rPr/>
      </w:pPr>
      <w:r w:rsidDel="00000000" w:rsidR="00000000" w:rsidRPr="00000000">
        <w:rPr>
          <w:rtl w:val="0"/>
        </w:rPr>
        <w:t xml:space="preserve">Dynasties: Xia (legendary), Shang (first historical), Zhou (Mandate of Heaven)</w:t>
      </w:r>
    </w:p>
    <w:p w:rsidR="00000000" w:rsidDel="00000000" w:rsidP="00000000" w:rsidRDefault="00000000" w:rsidRPr="00000000" w14:paraId="0000003F">
      <w:pPr>
        <w:numPr>
          <w:ilvl w:val="0"/>
          <w:numId w:val="2"/>
        </w:numPr>
        <w:spacing w:after="0" w:lineRule="auto"/>
        <w:ind w:left="360"/>
        <w:rPr/>
      </w:pPr>
      <w:r w:rsidDel="00000000" w:rsidR="00000000" w:rsidRPr="00000000">
        <w:rPr>
          <w:rtl w:val="0"/>
        </w:rPr>
        <w:t xml:space="preserve">Mandate of Heaven: Rulers chosen by gods; loss of virtue meant loss of power</w:t>
      </w:r>
    </w:p>
    <w:p w:rsidR="00000000" w:rsidDel="00000000" w:rsidP="00000000" w:rsidRDefault="00000000" w:rsidRPr="00000000" w14:paraId="00000040">
      <w:pPr>
        <w:numPr>
          <w:ilvl w:val="0"/>
          <w:numId w:val="2"/>
        </w:numPr>
        <w:spacing w:after="0" w:lineRule="auto"/>
        <w:ind w:left="360"/>
        <w:rPr/>
      </w:pPr>
      <w:r w:rsidDel="00000000" w:rsidR="00000000" w:rsidRPr="00000000">
        <w:rPr>
          <w:rtl w:val="0"/>
        </w:rPr>
        <w:t xml:space="preserve">Inventions: Silk weaving, bronze tools, writing on oracle bones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spacing w:after="80" w:before="280" w:lineRule="auto"/>
        <w:rPr>
          <w:sz w:val="32"/>
          <w:szCs w:val="32"/>
        </w:rPr>
      </w:pPr>
      <w:bookmarkStart w:colFirst="0" w:colLast="0" w:name="_heading=h.5ab4n2dbfn19" w:id="9"/>
      <w:bookmarkEnd w:id="9"/>
      <w:r w:rsidDel="00000000" w:rsidR="00000000" w:rsidRPr="00000000">
        <w:rPr>
          <w:sz w:val="32"/>
          <w:szCs w:val="32"/>
          <w:rtl w:val="0"/>
        </w:rPr>
        <w:t xml:space="preserve">Lasting Impact</w:t>
      </w:r>
      <w:r w:rsidDel="00000000" w:rsidR="00000000" w:rsidRPr="00000000">
        <w:rPr>
          <w:rtl w:val="0"/>
        </w:rPr>
      </w:r>
    </w:p>
    <w:p w:rsidR="00000000" w:rsidDel="00000000" w:rsidP="00000000" w:rsidRDefault="00000000" w:rsidRPr="00000000" w14:paraId="00000043">
      <w:pPr>
        <w:numPr>
          <w:ilvl w:val="0"/>
          <w:numId w:val="2"/>
        </w:numPr>
        <w:spacing w:after="240" w:before="240" w:lineRule="auto"/>
        <w:ind w:left="360"/>
        <w:rPr/>
      </w:pPr>
      <w:r w:rsidDel="00000000" w:rsidR="00000000" w:rsidRPr="00000000">
        <w:rPr>
          <w:rtl w:val="0"/>
        </w:rPr>
        <w:t xml:space="preserve">Centralized rule and philosophical traditions that shaped East Asia for centuries</w:t>
      </w: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5. Early American Civilizations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Regions:</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rtl w:val="0"/>
        </w:rPr>
        <w:t xml:space="preserve">Mesoamerica: Olmec, Maya, Aztec</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rtl w:val="0"/>
        </w:rPr>
        <w:t xml:space="preserve">South America: Inca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spacing w:after="80" w:before="280" w:lineRule="auto"/>
        <w:rPr/>
      </w:pPr>
      <w:bookmarkStart w:colFirst="0" w:colLast="0" w:name="_heading=h.mnjntl751or" w:id="10"/>
      <w:bookmarkEnd w:id="10"/>
      <w:r w:rsidDel="00000000" w:rsidR="00000000" w:rsidRPr="00000000">
        <w:rPr>
          <w:sz w:val="32"/>
          <w:szCs w:val="32"/>
          <w:rtl w:val="0"/>
        </w:rPr>
        <w:t xml:space="preserve">Olmec (1200–400 BCE)</w:t>
      </w:r>
      <w:r w:rsidDel="00000000" w:rsidR="00000000" w:rsidRPr="00000000">
        <w:rPr>
          <w:rtl w:val="0"/>
        </w:rPr>
      </w:r>
    </w:p>
    <w:p w:rsidR="00000000" w:rsidDel="00000000" w:rsidP="00000000" w:rsidRDefault="00000000" w:rsidRPr="00000000" w14:paraId="0000004A">
      <w:pPr>
        <w:numPr>
          <w:ilvl w:val="0"/>
          <w:numId w:val="2"/>
        </w:numPr>
        <w:spacing w:after="0" w:afterAutospacing="0" w:before="240" w:lineRule="auto"/>
        <w:ind w:left="360"/>
      </w:pPr>
      <w:r w:rsidDel="00000000" w:rsidR="00000000" w:rsidRPr="00000000">
        <w:rPr>
          <w:rtl w:val="0"/>
        </w:rPr>
        <w:t xml:space="preserve">“Mother Culture” of Mesoamerica</w:t>
      </w:r>
    </w:p>
    <w:p w:rsidR="00000000" w:rsidDel="00000000" w:rsidP="00000000" w:rsidRDefault="00000000" w:rsidRPr="00000000" w14:paraId="0000004B">
      <w:pPr>
        <w:numPr>
          <w:ilvl w:val="0"/>
          <w:numId w:val="2"/>
        </w:numPr>
        <w:spacing w:after="240" w:before="0" w:beforeAutospacing="0" w:lineRule="auto"/>
        <w:ind w:left="360"/>
      </w:pPr>
      <w:r w:rsidDel="00000000" w:rsidR="00000000" w:rsidRPr="00000000">
        <w:rPr>
          <w:rtl w:val="0"/>
        </w:rPr>
        <w:t xml:space="preserve">Known for colossal stone heads and early glyph writing</w:t>
      </w:r>
      <w:r w:rsidDel="00000000" w:rsidR="00000000" w:rsidRPr="00000000">
        <w:rPr>
          <w:rtl w:val="0"/>
        </w:rPr>
      </w:r>
    </w:p>
    <w:p w:rsidR="00000000" w:rsidDel="00000000" w:rsidP="00000000" w:rsidRDefault="00000000" w:rsidRPr="00000000" w14:paraId="0000004C">
      <w:pPr>
        <w:pStyle w:val="Heading3"/>
        <w:spacing w:after="80" w:before="280" w:lineRule="auto"/>
        <w:rPr>
          <w:sz w:val="32"/>
          <w:szCs w:val="32"/>
        </w:rPr>
      </w:pPr>
      <w:bookmarkStart w:colFirst="0" w:colLast="0" w:name="_heading=h.uz8pxuhvz8wd" w:id="11"/>
      <w:bookmarkEnd w:id="11"/>
      <w:r w:rsidDel="00000000" w:rsidR="00000000" w:rsidRPr="00000000">
        <w:rPr>
          <w:sz w:val="32"/>
          <w:szCs w:val="32"/>
          <w:rtl w:val="0"/>
        </w:rPr>
        <w:t xml:space="preserve">Maya (c. 250–900 CE)</w:t>
      </w:r>
    </w:p>
    <w:p w:rsidR="00000000" w:rsidDel="00000000" w:rsidP="00000000" w:rsidRDefault="00000000" w:rsidRPr="00000000" w14:paraId="0000004D">
      <w:pPr>
        <w:numPr>
          <w:ilvl w:val="0"/>
          <w:numId w:val="2"/>
        </w:numPr>
        <w:spacing w:after="0" w:lineRule="auto"/>
        <w:ind w:left="360"/>
      </w:pPr>
      <w:r w:rsidDel="00000000" w:rsidR="00000000" w:rsidRPr="00000000">
        <w:rPr>
          <w:rtl w:val="0"/>
        </w:rPr>
        <w:t xml:space="preserve">City-states in Yucatán Peninsula</w:t>
      </w:r>
    </w:p>
    <w:p w:rsidR="00000000" w:rsidDel="00000000" w:rsidP="00000000" w:rsidRDefault="00000000" w:rsidRPr="00000000" w14:paraId="0000004E">
      <w:pPr>
        <w:numPr>
          <w:ilvl w:val="0"/>
          <w:numId w:val="2"/>
        </w:numPr>
        <w:spacing w:after="0" w:lineRule="auto"/>
        <w:ind w:left="360"/>
      </w:pPr>
      <w:r w:rsidDel="00000000" w:rsidR="00000000" w:rsidRPr="00000000">
        <w:rPr>
          <w:rtl w:val="0"/>
        </w:rPr>
        <w:t xml:space="preserve">Advanced calendar, mathematics, and writing</w:t>
      </w:r>
    </w:p>
    <w:p w:rsidR="00000000" w:rsidDel="00000000" w:rsidP="00000000" w:rsidRDefault="00000000" w:rsidRPr="00000000" w14:paraId="0000004F">
      <w:pPr>
        <w:numPr>
          <w:ilvl w:val="0"/>
          <w:numId w:val="2"/>
        </w:numPr>
        <w:spacing w:after="0" w:lineRule="auto"/>
        <w:ind w:left="360"/>
      </w:pPr>
      <w:r w:rsidDel="00000000" w:rsidR="00000000" w:rsidRPr="00000000">
        <w:rPr>
          <w:rtl w:val="0"/>
        </w:rPr>
        <w:t xml:space="preserve">Step pyramids for religious ceremonies</w:t>
      </w:r>
    </w:p>
    <w:p w:rsidR="00000000" w:rsidDel="00000000" w:rsidP="00000000" w:rsidRDefault="00000000" w:rsidRPr="00000000" w14:paraId="00000050">
      <w:pPr>
        <w:pStyle w:val="Heading3"/>
        <w:spacing w:after="80" w:before="280" w:lineRule="auto"/>
        <w:rPr>
          <w:sz w:val="32"/>
          <w:szCs w:val="32"/>
        </w:rPr>
      </w:pPr>
      <w:bookmarkStart w:colFirst="0" w:colLast="0" w:name="_heading=h.1pdjjoo58zga" w:id="12"/>
      <w:bookmarkEnd w:id="12"/>
      <w:r w:rsidDel="00000000" w:rsidR="00000000" w:rsidRPr="00000000">
        <w:rPr>
          <w:sz w:val="32"/>
          <w:szCs w:val="32"/>
          <w:rtl w:val="0"/>
        </w:rPr>
        <w:t xml:space="preserve">Aztec (1300–1521 CE)</w:t>
      </w:r>
    </w:p>
    <w:p w:rsidR="00000000" w:rsidDel="00000000" w:rsidP="00000000" w:rsidRDefault="00000000" w:rsidRPr="00000000" w14:paraId="00000051">
      <w:pPr>
        <w:numPr>
          <w:ilvl w:val="0"/>
          <w:numId w:val="2"/>
        </w:numPr>
        <w:spacing w:after="0" w:afterAutospacing="0" w:before="240" w:lineRule="auto"/>
        <w:ind w:left="360"/>
      </w:pPr>
      <w:r w:rsidDel="00000000" w:rsidR="00000000" w:rsidRPr="00000000">
        <w:rPr>
          <w:rtl w:val="0"/>
        </w:rPr>
        <w:t xml:space="preserve">Capital: Tenochtitlán (modern Mexico City)</w:t>
      </w:r>
    </w:p>
    <w:p w:rsidR="00000000" w:rsidDel="00000000" w:rsidP="00000000" w:rsidRDefault="00000000" w:rsidRPr="00000000" w14:paraId="00000052">
      <w:pPr>
        <w:numPr>
          <w:ilvl w:val="0"/>
          <w:numId w:val="2"/>
        </w:numPr>
        <w:spacing w:after="0" w:afterAutospacing="0" w:before="0" w:beforeAutospacing="0" w:lineRule="auto"/>
        <w:ind w:left="360"/>
      </w:pPr>
      <w:r w:rsidDel="00000000" w:rsidR="00000000" w:rsidRPr="00000000">
        <w:rPr>
          <w:rtl w:val="0"/>
        </w:rPr>
        <w:t xml:space="preserve">Empire built on conquest and tribute</w:t>
      </w:r>
    </w:p>
    <w:p w:rsidR="00000000" w:rsidDel="00000000" w:rsidP="00000000" w:rsidRDefault="00000000" w:rsidRPr="00000000" w14:paraId="00000053">
      <w:pPr>
        <w:numPr>
          <w:ilvl w:val="0"/>
          <w:numId w:val="2"/>
        </w:numPr>
        <w:spacing w:after="240" w:before="0" w:beforeAutospacing="0" w:lineRule="auto"/>
        <w:ind w:left="360"/>
      </w:pPr>
      <w:r w:rsidDel="00000000" w:rsidR="00000000" w:rsidRPr="00000000">
        <w:rPr>
          <w:rtl w:val="0"/>
        </w:rPr>
        <w:t xml:space="preserve">Practiced human sacrifice to honor gods</w:t>
      </w:r>
    </w:p>
    <w:p w:rsidR="00000000" w:rsidDel="00000000" w:rsidP="00000000" w:rsidRDefault="00000000" w:rsidRPr="00000000" w14:paraId="00000054">
      <w:pPr>
        <w:spacing w:after="240" w:before="240" w:lineRule="auto"/>
        <w:ind w:left="0" w:firstLine="0"/>
        <w:rPr/>
      </w:pPr>
      <w:r w:rsidDel="00000000" w:rsidR="00000000" w:rsidRPr="00000000">
        <w:rPr>
          <w:rtl w:val="0"/>
        </w:rPr>
      </w:r>
    </w:p>
    <w:p w:rsidR="00000000" w:rsidDel="00000000" w:rsidP="00000000" w:rsidRDefault="00000000" w:rsidRPr="00000000" w14:paraId="00000055">
      <w:pPr>
        <w:pStyle w:val="Heading3"/>
        <w:spacing w:after="80" w:before="280" w:lineRule="auto"/>
        <w:rPr>
          <w:sz w:val="32"/>
          <w:szCs w:val="32"/>
        </w:rPr>
      </w:pPr>
      <w:bookmarkStart w:colFirst="0" w:colLast="0" w:name="_heading=h.nx1zx2rwucnz" w:id="13"/>
      <w:bookmarkEnd w:id="13"/>
      <w:r w:rsidDel="00000000" w:rsidR="00000000" w:rsidRPr="00000000">
        <w:rPr>
          <w:sz w:val="32"/>
          <w:szCs w:val="32"/>
          <w:rtl w:val="0"/>
        </w:rPr>
        <w:t xml:space="preserve">Inca (1438–1533 CE)</w:t>
      </w:r>
    </w:p>
    <w:p w:rsidR="00000000" w:rsidDel="00000000" w:rsidP="00000000" w:rsidRDefault="00000000" w:rsidRPr="00000000" w14:paraId="00000056">
      <w:pPr>
        <w:numPr>
          <w:ilvl w:val="0"/>
          <w:numId w:val="2"/>
        </w:numPr>
        <w:spacing w:after="0" w:afterAutospacing="0" w:before="240" w:lineRule="auto"/>
        <w:ind w:left="360"/>
      </w:pPr>
      <w:r w:rsidDel="00000000" w:rsidR="00000000" w:rsidRPr="00000000">
        <w:rPr>
          <w:rtl w:val="0"/>
        </w:rPr>
        <w:t xml:space="preserve">Location: Andes Mountains (Peru)</w:t>
      </w:r>
    </w:p>
    <w:p w:rsidR="00000000" w:rsidDel="00000000" w:rsidP="00000000" w:rsidRDefault="00000000" w:rsidRPr="00000000" w14:paraId="00000057">
      <w:pPr>
        <w:numPr>
          <w:ilvl w:val="0"/>
          <w:numId w:val="2"/>
        </w:numPr>
        <w:spacing w:after="0" w:afterAutospacing="0" w:before="0" w:beforeAutospacing="0" w:lineRule="auto"/>
        <w:ind w:left="360"/>
      </w:pPr>
      <w:r w:rsidDel="00000000" w:rsidR="00000000" w:rsidRPr="00000000">
        <w:rPr>
          <w:rtl w:val="0"/>
        </w:rPr>
        <w:t xml:space="preserve">Built terraces and road systems</w:t>
      </w:r>
    </w:p>
    <w:p w:rsidR="00000000" w:rsidDel="00000000" w:rsidP="00000000" w:rsidRDefault="00000000" w:rsidRPr="00000000" w14:paraId="00000058">
      <w:pPr>
        <w:numPr>
          <w:ilvl w:val="0"/>
          <w:numId w:val="2"/>
        </w:numPr>
        <w:spacing w:after="240" w:before="0" w:beforeAutospacing="0" w:lineRule="auto"/>
        <w:ind w:left="360"/>
      </w:pPr>
      <w:r w:rsidDel="00000000" w:rsidR="00000000" w:rsidRPr="00000000">
        <w:rPr>
          <w:rtl w:val="0"/>
        </w:rPr>
        <w:t xml:space="preserve">Used quipu (knotted cords) for record keeping</w:t>
      </w:r>
    </w:p>
    <w:p w:rsidR="00000000" w:rsidDel="00000000" w:rsidP="00000000" w:rsidRDefault="00000000" w:rsidRPr="00000000" w14:paraId="00000059">
      <w:pPr>
        <w:spacing w:after="240" w:before="240" w:lineRule="auto"/>
        <w:ind w:left="360" w:firstLine="0"/>
        <w:rPr/>
      </w:pPr>
      <w:r w:rsidDel="00000000" w:rsidR="00000000" w:rsidRPr="00000000">
        <w:rPr>
          <w:rtl w:val="0"/>
        </w:rPr>
      </w:r>
    </w:p>
    <w:p w:rsidR="00000000" w:rsidDel="00000000" w:rsidP="00000000" w:rsidRDefault="00000000" w:rsidRPr="00000000" w14:paraId="0000005A">
      <w:pPr>
        <w:pStyle w:val="Heading3"/>
        <w:spacing w:after="80" w:before="280" w:lineRule="auto"/>
        <w:rPr>
          <w:sz w:val="32"/>
          <w:szCs w:val="32"/>
        </w:rPr>
      </w:pPr>
      <w:bookmarkStart w:colFirst="0" w:colLast="0" w:name="_heading=h.de0n82tbf4x3" w:id="14"/>
      <w:bookmarkEnd w:id="14"/>
      <w:r w:rsidDel="00000000" w:rsidR="00000000" w:rsidRPr="00000000">
        <w:rPr>
          <w:sz w:val="32"/>
          <w:szCs w:val="32"/>
          <w:rtl w:val="0"/>
        </w:rPr>
        <w:t xml:space="preserve">Lasting Impact</w:t>
      </w:r>
    </w:p>
    <w:p w:rsidR="00000000" w:rsidDel="00000000" w:rsidP="00000000" w:rsidRDefault="00000000" w:rsidRPr="00000000" w14:paraId="0000005B">
      <w:pPr>
        <w:numPr>
          <w:ilvl w:val="0"/>
          <w:numId w:val="2"/>
        </w:numPr>
        <w:spacing w:after="240" w:before="240" w:lineRule="auto"/>
        <w:ind w:left="360"/>
      </w:pPr>
      <w:r w:rsidDel="00000000" w:rsidR="00000000" w:rsidRPr="00000000">
        <w:rPr>
          <w:rtl w:val="0"/>
        </w:rPr>
        <w:t xml:space="preserve">Advanced architecture, agriculture, and governance — despite lacking wheels or writing</w:t>
      </w:r>
    </w:p>
    <w:p w:rsidR="00000000" w:rsidDel="00000000" w:rsidP="00000000" w:rsidRDefault="00000000" w:rsidRPr="00000000" w14:paraId="0000005C">
      <w:pPr>
        <w:spacing w:after="240" w:before="240" w:lineRule="auto"/>
        <w:ind w:left="0" w:firstLine="0"/>
        <w:rPr/>
      </w:pPr>
      <w:r w:rsidDel="00000000" w:rsidR="00000000" w:rsidRPr="00000000">
        <w:rPr>
          <w:rtl w:val="0"/>
        </w:rPr>
      </w:r>
    </w:p>
    <w:p w:rsidR="00000000" w:rsidDel="00000000" w:rsidP="00000000" w:rsidRDefault="00000000" w:rsidRPr="00000000" w14:paraId="0000005D">
      <w:pPr>
        <w:spacing w:after="240" w:before="240" w:lineRule="auto"/>
        <w:ind w:left="0" w:firstLine="0"/>
        <w:rPr/>
      </w:pPr>
      <w:r w:rsidDel="00000000" w:rsidR="00000000" w:rsidRPr="00000000">
        <w:rPr>
          <w:rtl w:val="0"/>
        </w:rPr>
      </w:r>
    </w:p>
    <w:p w:rsidR="00000000" w:rsidDel="00000000" w:rsidP="00000000" w:rsidRDefault="00000000" w:rsidRPr="00000000" w14:paraId="0000005E">
      <w:pPr>
        <w:spacing w:after="240" w:before="240" w:lineRule="auto"/>
        <w:ind w:left="0" w:firstLine="0"/>
        <w:rPr/>
      </w:pP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6. </w:t>
      </w:r>
      <w:r w:rsidDel="00000000" w:rsidR="00000000" w:rsidRPr="00000000">
        <w:rPr>
          <w:color w:val="ff7e00"/>
          <w:sz w:val="34"/>
          <w:szCs w:val="34"/>
          <w:rtl w:val="0"/>
        </w:rPr>
        <w:t xml:space="preserve">Comparative Themes</w:t>
      </w:r>
      <w:r w:rsidDel="00000000" w:rsidR="00000000" w:rsidRPr="00000000">
        <w:rPr>
          <w:rtl w:val="0"/>
        </w:rPr>
      </w:r>
    </w:p>
    <w:tbl>
      <w:tblPr>
        <w:tblStyle w:val="Table2"/>
        <w:tblW w:w="9345.0" w:type="dxa"/>
        <w:jc w:val="center"/>
        <w:tblLayout w:type="fixed"/>
        <w:tblLook w:val="0400"/>
      </w:tblPr>
      <w:tblGrid>
        <w:gridCol w:w="1560"/>
        <w:gridCol w:w="1440"/>
        <w:gridCol w:w="1710"/>
        <w:gridCol w:w="1605"/>
        <w:gridCol w:w="1320"/>
        <w:gridCol w:w="1710"/>
        <w:tblGridChange w:id="0">
          <w:tblGrid>
            <w:gridCol w:w="1560"/>
            <w:gridCol w:w="1440"/>
            <w:gridCol w:w="1710"/>
            <w:gridCol w:w="1605"/>
            <w:gridCol w:w="1320"/>
            <w:gridCol w:w="1710"/>
          </w:tblGrid>
        </w:tblGridChange>
      </w:tblGrid>
      <w:tr>
        <w:trPr>
          <w:cantSplit w:val="0"/>
          <w:tblHeader w:val="0"/>
        </w:trPr>
        <w:tc>
          <w:tcPr>
            <w:shd w:fill="ff7e00" w:val="clear"/>
          </w:tcPr>
          <w:p w:rsidR="00000000" w:rsidDel="00000000" w:rsidP="00000000" w:rsidRDefault="00000000" w:rsidRPr="00000000" w14:paraId="00000060">
            <w:pPr>
              <w:rPr/>
            </w:pPr>
            <w:r w:rsidDel="00000000" w:rsidR="00000000" w:rsidRPr="00000000">
              <w:rPr>
                <w:b w:val="1"/>
                <w:bCs w:val="1"/>
                <w:color w:val="ffffff"/>
                <w:rtl w:val="0"/>
              </w:rPr>
              <w:t xml:space="preserve">Civilization</w:t>
            </w:r>
            <w:r w:rsidDel="00000000" w:rsidR="00000000" w:rsidRPr="00000000">
              <w:rPr>
                <w:rtl w:val="0"/>
              </w:rPr>
            </w:r>
          </w:p>
        </w:tc>
        <w:tc>
          <w:tcPr>
            <w:shd w:fill="ff7e00" w:val="clear"/>
          </w:tcPr>
          <w:p w:rsidR="00000000" w:rsidDel="00000000" w:rsidP="00000000" w:rsidRDefault="00000000" w:rsidRPr="00000000" w14:paraId="00000061">
            <w:pPr>
              <w:rPr/>
            </w:pPr>
            <w:r w:rsidDel="00000000" w:rsidR="00000000" w:rsidRPr="00000000">
              <w:rPr>
                <w:b w:val="1"/>
                <w:bCs w:val="1"/>
                <w:color w:val="ffffff"/>
                <w:rtl w:val="0"/>
              </w:rPr>
              <w:t xml:space="preserve">River System</w:t>
            </w:r>
            <w:r w:rsidDel="00000000" w:rsidR="00000000" w:rsidRPr="00000000">
              <w:rPr>
                <w:rtl w:val="0"/>
              </w:rPr>
            </w:r>
          </w:p>
        </w:tc>
        <w:tc>
          <w:tcPr>
            <w:shd w:fill="ff7e00" w:val="clear"/>
          </w:tcPr>
          <w:p w:rsidR="00000000" w:rsidDel="00000000" w:rsidP="00000000" w:rsidRDefault="00000000" w:rsidRPr="00000000" w14:paraId="00000062">
            <w:pPr>
              <w:rPr/>
            </w:pPr>
            <w:r w:rsidDel="00000000" w:rsidR="00000000" w:rsidRPr="00000000">
              <w:rPr>
                <w:b w:val="1"/>
                <w:bCs w:val="1"/>
                <w:color w:val="ffffff"/>
                <w:rtl w:val="0"/>
              </w:rPr>
              <w:t xml:space="preserve">Writing</w:t>
            </w:r>
            <w:r w:rsidDel="00000000" w:rsidR="00000000" w:rsidRPr="00000000">
              <w:rPr>
                <w:rtl w:val="0"/>
              </w:rPr>
            </w:r>
          </w:p>
        </w:tc>
        <w:tc>
          <w:tcPr>
            <w:shd w:fill="ff7e00" w:val="clear"/>
          </w:tcPr>
          <w:p w:rsidR="00000000" w:rsidDel="00000000" w:rsidP="00000000" w:rsidRDefault="00000000" w:rsidRPr="00000000" w14:paraId="00000063">
            <w:pPr>
              <w:rPr>
                <w:b w:val="1"/>
                <w:bCs w:val="1"/>
                <w:color w:val="ffffff"/>
              </w:rPr>
            </w:pPr>
            <w:r w:rsidDel="00000000" w:rsidR="00000000" w:rsidRPr="00000000">
              <w:rPr>
                <w:b w:val="1"/>
                <w:bCs w:val="1"/>
                <w:color w:val="ffffff"/>
                <w:rtl w:val="0"/>
              </w:rPr>
              <w:t xml:space="preserve">Government</w:t>
            </w:r>
          </w:p>
        </w:tc>
        <w:tc>
          <w:tcPr>
            <w:shd w:fill="ff7e00" w:val="clear"/>
          </w:tcPr>
          <w:p w:rsidR="00000000" w:rsidDel="00000000" w:rsidP="00000000" w:rsidRDefault="00000000" w:rsidRPr="00000000" w14:paraId="00000064">
            <w:pPr>
              <w:rPr>
                <w:b w:val="1"/>
                <w:bCs w:val="1"/>
                <w:color w:val="ffffff"/>
              </w:rPr>
            </w:pPr>
            <w:r w:rsidDel="00000000" w:rsidR="00000000" w:rsidRPr="00000000">
              <w:rPr>
                <w:b w:val="1"/>
                <w:bCs w:val="1"/>
                <w:color w:val="ffffff"/>
                <w:rtl w:val="0"/>
              </w:rPr>
              <w:t xml:space="preserve">Religion</w:t>
            </w:r>
          </w:p>
        </w:tc>
        <w:tc>
          <w:tcPr>
            <w:shd w:fill="ff7e00" w:val="clear"/>
          </w:tcPr>
          <w:p w:rsidR="00000000" w:rsidDel="00000000" w:rsidP="00000000" w:rsidRDefault="00000000" w:rsidRPr="00000000" w14:paraId="00000065">
            <w:pPr>
              <w:rPr>
                <w:b w:val="1"/>
                <w:bCs w:val="1"/>
                <w:color w:val="ffffff"/>
              </w:rPr>
            </w:pPr>
            <w:r w:rsidDel="00000000" w:rsidR="00000000" w:rsidRPr="00000000">
              <w:rPr>
                <w:b w:val="1"/>
                <w:bCs w:val="1"/>
                <w:color w:val="ffffff"/>
                <w:rtl w:val="0"/>
              </w:rPr>
              <w:t xml:space="preserve">Achievements</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Mesopotamia</w:t>
            </w:r>
          </w:p>
        </w:tc>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Tigris &amp; Euphrates</w:t>
            </w:r>
          </w:p>
        </w:tc>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Cuneiform</w:t>
            </w:r>
          </w:p>
        </w:tc>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City-states</w:t>
            </w:r>
          </w:p>
        </w:tc>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Polytheism</w:t>
            </w:r>
          </w:p>
        </w:tc>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Law code, wheel</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Egypt</w:t>
            </w:r>
          </w:p>
        </w:tc>
        <w:tc>
          <w:tcPr/>
          <w:p w:rsidR="00000000" w:rsidDel="00000000" w:rsidP="00000000" w:rsidRDefault="00000000" w:rsidRPr="00000000" w14:paraId="0000006D">
            <w:pPr>
              <w:rPr/>
            </w:pPr>
            <w:r w:rsidDel="00000000" w:rsidR="00000000" w:rsidRPr="00000000">
              <w:rPr>
                <w:rtl w:val="0"/>
              </w:rPr>
              <w:t xml:space="preserve">Nile</w:t>
            </w:r>
          </w:p>
        </w:tc>
        <w:tc>
          <w:tcPr/>
          <w:p w:rsidR="00000000" w:rsidDel="00000000" w:rsidP="00000000" w:rsidRDefault="00000000" w:rsidRPr="00000000" w14:paraId="0000006E">
            <w:pPr>
              <w:rPr/>
            </w:pPr>
            <w:r w:rsidDel="00000000" w:rsidR="00000000" w:rsidRPr="00000000">
              <w:rPr>
                <w:rtl w:val="0"/>
              </w:rPr>
              <w:t xml:space="preserve">Hieroglyphics</w:t>
            </w:r>
          </w:p>
        </w:tc>
        <w:tc>
          <w:tcPr/>
          <w:p w:rsidR="00000000" w:rsidDel="00000000" w:rsidP="00000000" w:rsidRDefault="00000000" w:rsidRPr="00000000" w14:paraId="0000006F">
            <w:pPr>
              <w:rPr/>
            </w:pPr>
            <w:r w:rsidDel="00000000" w:rsidR="00000000" w:rsidRPr="00000000">
              <w:rPr>
                <w:rtl w:val="0"/>
              </w:rPr>
              <w:t xml:space="preserve">Pharaohs</w:t>
            </w:r>
          </w:p>
        </w:tc>
        <w:tc>
          <w:tcPr/>
          <w:p w:rsidR="00000000" w:rsidDel="00000000" w:rsidP="00000000" w:rsidRDefault="00000000" w:rsidRPr="00000000" w14:paraId="00000070">
            <w:pPr>
              <w:rPr/>
            </w:pPr>
            <w:r w:rsidDel="00000000" w:rsidR="00000000" w:rsidRPr="00000000">
              <w:rPr>
                <w:rtl w:val="0"/>
              </w:rPr>
              <w:t xml:space="preserve">Polytheism</w:t>
            </w:r>
          </w:p>
        </w:tc>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Pyramids, calendar</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Indus Valley</w:t>
            </w:r>
          </w:p>
        </w:tc>
        <w:tc>
          <w:tcPr/>
          <w:p w:rsidR="00000000" w:rsidDel="00000000" w:rsidP="00000000" w:rsidRDefault="00000000" w:rsidRPr="00000000" w14:paraId="00000073">
            <w:pPr>
              <w:rPr/>
            </w:pPr>
            <w:r w:rsidDel="00000000" w:rsidR="00000000" w:rsidRPr="00000000">
              <w:rPr>
                <w:rtl w:val="0"/>
              </w:rPr>
              <w:t xml:space="preserve">Indus</w:t>
            </w:r>
          </w:p>
        </w:tc>
        <w:tc>
          <w:tcPr/>
          <w:p w:rsidR="00000000" w:rsidDel="00000000" w:rsidP="00000000" w:rsidRDefault="00000000" w:rsidRPr="00000000" w14:paraId="00000074">
            <w:pPr>
              <w:rPr/>
            </w:pPr>
            <w:r w:rsidDel="00000000" w:rsidR="00000000" w:rsidRPr="00000000">
              <w:rPr>
                <w:rtl w:val="0"/>
              </w:rPr>
              <w:t xml:space="preserve">Undeciphered</w:t>
            </w:r>
          </w:p>
        </w:tc>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City planners</w:t>
            </w:r>
          </w:p>
        </w:tc>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Polytheism</w:t>
            </w:r>
          </w:p>
        </w:tc>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Sewage system</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China</w:t>
            </w:r>
          </w:p>
        </w:tc>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Huang He</w:t>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Oracle bones</w:t>
            </w:r>
          </w:p>
        </w:tc>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Dynasties</w:t>
            </w:r>
          </w:p>
        </w:tc>
        <w:tc>
          <w:tcPr/>
          <w:p w:rsidR="00000000" w:rsidDel="00000000" w:rsidP="00000000" w:rsidRDefault="00000000" w:rsidRPr="00000000" w14:paraId="0000007C">
            <w:pPr>
              <w:rPr/>
            </w:pPr>
            <w:r w:rsidDel="00000000" w:rsidR="00000000" w:rsidRPr="00000000">
              <w:rPr>
                <w:rtl w:val="0"/>
              </w:rPr>
              <w:t xml:space="preserve">Polytheism</w:t>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Silk, bronze</w:t>
            </w:r>
          </w:p>
        </w:tc>
      </w:tr>
      <w:tr>
        <w:trPr>
          <w:cantSplit w:val="0"/>
          <w:trHeight w:val="2001.9440000000009" w:hRule="atLeast"/>
          <w:tblHeader w:val="0"/>
        </w:trPr>
        <w:tc>
          <w:tcPr/>
          <w:p w:rsidR="00000000" w:rsidDel="00000000" w:rsidP="00000000" w:rsidRDefault="00000000" w:rsidRPr="00000000" w14:paraId="0000007E">
            <w:pPr>
              <w:rPr/>
            </w:pPr>
            <w:r w:rsidDel="00000000" w:rsidR="00000000" w:rsidRPr="00000000">
              <w:rPr>
                <w:rtl w:val="0"/>
              </w:rPr>
              <w:t xml:space="preserve">Mesoamerica</w:t>
            </w:r>
          </w:p>
        </w:tc>
        <w:tc>
          <w:tcPr/>
          <w:p w:rsidR="00000000" w:rsidDel="00000000" w:rsidP="00000000" w:rsidRDefault="00000000" w:rsidRPr="00000000" w14:paraId="0000007F">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Glyphs (Maya)</w:t>
            </w:r>
          </w:p>
        </w:tc>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Kings</w:t>
            </w:r>
          </w:p>
        </w:tc>
        <w:tc>
          <w:tcPr/>
          <w:p w:rsidR="00000000" w:rsidDel="00000000" w:rsidP="00000000" w:rsidRDefault="00000000" w:rsidRPr="00000000" w14:paraId="00000082">
            <w:pPr>
              <w:rPr/>
            </w:pPr>
            <w:r w:rsidDel="00000000" w:rsidR="00000000" w:rsidRPr="00000000">
              <w:rPr>
                <w:rtl w:val="0"/>
              </w:rPr>
              <w:t xml:space="preserve">Polytheism</w:t>
            </w:r>
          </w:p>
        </w:tc>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Pyramids, calendar</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0"/>
              <w:tblGridChange w:id="0">
                <w:tblGrid>
                  <w:gridCol w:w="1510"/>
                </w:tblGrid>
              </w:tblGridChange>
            </w:tblGrid>
          </w:tbl>
          <w:p w:rsidR="00000000" w:rsidDel="00000000" w:rsidP="00000000" w:rsidRDefault="00000000" w:rsidRPr="00000000" w14:paraId="00000084">
            <w:pPr>
              <w:rPr/>
            </w:pPr>
            <w:r w:rsidDel="00000000" w:rsidR="00000000" w:rsidRPr="00000000">
              <w:rPr>
                <w:rtl w:val="0"/>
              </w:rPr>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0"/>
              <w:tblGridChange w:id="0">
                <w:tblGrid>
                  <w:gridCol w:w="1510"/>
                </w:tblGrid>
              </w:tblGridChange>
            </w:tblGrid>
          </w:tbl>
          <w:p w:rsidR="00000000" w:rsidDel="00000000" w:rsidP="00000000" w:rsidRDefault="00000000" w:rsidRPr="00000000" w14:paraId="00000085">
            <w:pPr>
              <w:rPr/>
            </w:pPr>
            <w:r w:rsidDel="00000000" w:rsidR="00000000" w:rsidRPr="00000000">
              <w:rPr>
                <w:rtl w:val="0"/>
              </w:rPr>
            </w:r>
          </w:p>
        </w:tc>
      </w:tr>
    </w:tbl>
    <w:p w:rsidR="00000000" w:rsidDel="00000000" w:rsidP="00000000" w:rsidRDefault="00000000" w:rsidRPr="00000000" w14:paraId="00000086">
      <w:pPr>
        <w:pStyle w:val="Heading1"/>
        <w:rPr/>
      </w:pP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t xml:space="preserve">Essential Questions</w:t>
      </w:r>
    </w:p>
    <w:p w:rsidR="00000000" w:rsidDel="00000000" w:rsidP="00000000" w:rsidRDefault="00000000" w:rsidRPr="00000000" w14:paraId="00000088">
      <w:pPr>
        <w:numPr>
          <w:ilvl w:val="0"/>
          <w:numId w:val="3"/>
        </w:numPr>
        <w:spacing w:after="0" w:afterAutospacing="0" w:before="240" w:lineRule="auto"/>
        <w:ind w:left="360"/>
        <w:rPr>
          <w:rFonts w:ascii="Arial" w:cs="Arial" w:eastAsia="Arial" w:hAnsi="Arial"/>
        </w:rPr>
      </w:pPr>
      <w:r w:rsidDel="00000000" w:rsidR="00000000" w:rsidRPr="00000000">
        <w:rPr>
          <w:rtl w:val="0"/>
        </w:rPr>
        <w:t xml:space="preserve">How did geography shape early civilizations?</w:t>
      </w:r>
    </w:p>
    <w:p w:rsidR="00000000" w:rsidDel="00000000" w:rsidP="00000000" w:rsidRDefault="00000000" w:rsidRPr="00000000" w14:paraId="00000089">
      <w:pPr>
        <w:numPr>
          <w:ilvl w:val="0"/>
          <w:numId w:val="3"/>
        </w:numPr>
        <w:spacing w:after="0" w:afterAutospacing="0" w:before="0" w:beforeAutospacing="0" w:lineRule="auto"/>
        <w:ind w:left="360"/>
        <w:rPr>
          <w:rFonts w:ascii="Arial" w:cs="Arial" w:eastAsia="Arial" w:hAnsi="Arial"/>
        </w:rPr>
      </w:pPr>
      <w:r w:rsidDel="00000000" w:rsidR="00000000" w:rsidRPr="00000000">
        <w:rPr>
          <w:rtl w:val="0"/>
        </w:rPr>
        <w:t xml:space="preserve">Why did all early civilizations develop near rivers?</w:t>
      </w:r>
    </w:p>
    <w:p w:rsidR="00000000" w:rsidDel="00000000" w:rsidP="00000000" w:rsidRDefault="00000000" w:rsidRPr="00000000" w14:paraId="0000008A">
      <w:pPr>
        <w:numPr>
          <w:ilvl w:val="0"/>
          <w:numId w:val="3"/>
        </w:numPr>
        <w:spacing w:after="0" w:afterAutospacing="0" w:before="0" w:beforeAutospacing="0" w:lineRule="auto"/>
        <w:ind w:left="360"/>
        <w:rPr>
          <w:rFonts w:ascii="Arial" w:cs="Arial" w:eastAsia="Arial" w:hAnsi="Arial"/>
        </w:rPr>
      </w:pPr>
      <w:r w:rsidDel="00000000" w:rsidR="00000000" w:rsidRPr="00000000">
        <w:rPr>
          <w:rtl w:val="0"/>
        </w:rPr>
        <w:t xml:space="preserve">How did writing and trade promote cultural growth?</w:t>
      </w:r>
    </w:p>
    <w:p w:rsidR="00000000" w:rsidDel="00000000" w:rsidP="00000000" w:rsidRDefault="00000000" w:rsidRPr="00000000" w14:paraId="0000008B">
      <w:pPr>
        <w:numPr>
          <w:ilvl w:val="0"/>
          <w:numId w:val="3"/>
        </w:numPr>
        <w:spacing w:after="240" w:before="0" w:beforeAutospacing="0" w:lineRule="auto"/>
        <w:ind w:left="360"/>
        <w:rPr>
          <w:rFonts w:ascii="Arial" w:cs="Arial" w:eastAsia="Arial" w:hAnsi="Arial"/>
        </w:rPr>
      </w:pPr>
      <w:r w:rsidDel="00000000" w:rsidR="00000000" w:rsidRPr="00000000">
        <w:rPr>
          <w:rtl w:val="0"/>
        </w:rPr>
        <w:t xml:space="preserve">What lasting contributions did these societies make?</w:t>
      </w: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Ancient civilizations laid the foundations of human progress — inventing writing, law, architecture, and complex societies. Their legacies continue to influence modern government, technology, and culture.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jc w:val="center"/>
        <w:rPr/>
      </w:pPr>
      <w:bookmarkStart w:colFirst="0" w:colLast="0" w:name="_heading=h.2gs6og33qp0o" w:id="15"/>
      <w:bookmarkEnd w:id="15"/>
      <w:r w:rsidDel="00000000" w:rsidR="00000000" w:rsidRPr="00000000">
        <w:rPr>
          <w:rtl w:val="0"/>
        </w:rPr>
        <w:t xml:space="preserve">Works Cited</w:t>
      </w:r>
    </w:p>
    <w:p w:rsidR="00000000" w:rsidDel="00000000" w:rsidP="00000000" w:rsidRDefault="00000000" w:rsidRPr="00000000" w14:paraId="00000090">
      <w:pPr>
        <w:spacing w:after="240" w:before="240" w:lineRule="auto"/>
        <w:ind w:left="720" w:firstLine="0"/>
        <w:rPr/>
      </w:pPr>
      <w:r w:rsidDel="00000000" w:rsidR="00000000" w:rsidRPr="00000000">
        <w:rPr>
          <w:rtl w:val="0"/>
        </w:rPr>
        <w:t xml:space="preserve">Stearns, Peter N. </w:t>
      </w:r>
      <w:r w:rsidDel="00000000" w:rsidR="00000000" w:rsidRPr="00000000">
        <w:rPr>
          <w:i w:val="1"/>
          <w:iCs w:val="1"/>
          <w:rtl w:val="0"/>
        </w:rPr>
        <w:t xml:space="preserve">World Civilizations: The Global Experience</w:t>
      </w:r>
      <w:r w:rsidDel="00000000" w:rsidR="00000000" w:rsidRPr="00000000">
        <w:rPr>
          <w:rtl w:val="0"/>
        </w:rPr>
        <w:t xml:space="preserve">. 1, [Beginnings to 1750]. New York, Longman, 2011.</w:t>
      </w:r>
    </w:p>
    <w:p w:rsidR="00000000" w:rsidDel="00000000" w:rsidP="00000000" w:rsidRDefault="00000000" w:rsidRPr="00000000" w14:paraId="00000091">
      <w:pPr>
        <w:spacing w:after="240" w:before="240" w:lineRule="auto"/>
        <w:ind w:left="720" w:firstLine="0"/>
        <w:rPr/>
      </w:pPr>
      <w:r w:rsidDel="00000000" w:rsidR="00000000" w:rsidRPr="00000000">
        <w:rPr>
          <w:rtl w:val="0"/>
        </w:rPr>
        <w:t xml:space="preserve">Smithsonian’s National Museum of Natural History. </w:t>
      </w:r>
      <w:r w:rsidDel="00000000" w:rsidR="00000000" w:rsidRPr="00000000">
        <w:rPr>
          <w:i w:val="1"/>
          <w:iCs w:val="1"/>
          <w:rtl w:val="0"/>
        </w:rPr>
        <w:t xml:space="preserve">The Smithsonian Institution’s Human Origins Program</w:t>
      </w:r>
      <w:r w:rsidDel="00000000" w:rsidR="00000000" w:rsidRPr="00000000">
        <w:rPr>
          <w:rtl w:val="0"/>
        </w:rPr>
        <w:t xml:space="preserve">. Smithsonian Institution, 2010.</w:t>
      </w:r>
    </w:p>
    <w:p w:rsidR="00000000" w:rsidDel="00000000" w:rsidP="00000000" w:rsidRDefault="00000000" w:rsidRPr="00000000" w14:paraId="00000092">
      <w:pPr>
        <w:spacing w:after="240" w:before="240" w:lineRule="auto"/>
        <w:ind w:left="720" w:firstLine="0"/>
        <w:rPr/>
      </w:pPr>
      <w:r w:rsidDel="00000000" w:rsidR="00000000" w:rsidRPr="00000000">
        <w:rPr>
          <w:rtl w:val="0"/>
        </w:rPr>
        <w:t xml:space="preserve">“Ancient Levant.” The British Museum. www.britishmuseum.org/collection/galleries/ancient-levant..</w:t>
      </w:r>
    </w:p>
    <w:p w:rsidR="00000000" w:rsidDel="00000000" w:rsidP="00000000" w:rsidRDefault="00000000" w:rsidRPr="00000000" w14:paraId="00000093">
      <w:pPr>
        <w:spacing w:after="240" w:before="240" w:lineRule="auto"/>
        <w:ind w:left="720" w:firstLine="0"/>
        <w:rPr/>
      </w:pPr>
      <w:r w:rsidDel="00000000" w:rsidR="00000000" w:rsidRPr="00000000">
        <w:rPr>
          <w:rtl w:val="0"/>
        </w:rPr>
        <w:t xml:space="preserve">Khan Academy. “Ancient Mesopotamian Civilizations.” Khan Academy, 2017.</w:t>
      </w:r>
    </w:p>
    <w:p w:rsidR="00000000" w:rsidDel="00000000" w:rsidP="00000000" w:rsidRDefault="00000000" w:rsidRPr="00000000" w14:paraId="00000094">
      <w:pPr>
        <w:spacing w:after="240" w:before="240" w:lineRule="auto"/>
        <w:ind w:left="720" w:firstLine="0"/>
        <w:rPr/>
      </w:pPr>
      <w:r w:rsidDel="00000000" w:rsidR="00000000" w:rsidRPr="00000000">
        <w:rPr>
          <w:rtl w:val="0"/>
        </w:rPr>
        <w:t xml:space="preserve">BBC History. </w:t>
      </w:r>
      <w:r w:rsidDel="00000000" w:rsidR="00000000" w:rsidRPr="00000000">
        <w:rPr>
          <w:i w:val="1"/>
          <w:iCs w:val="1"/>
          <w:rtl w:val="0"/>
        </w:rPr>
        <w:t xml:space="preserve">Ancient History In-Depth</w:t>
      </w:r>
      <w:r w:rsidDel="00000000" w:rsidR="00000000" w:rsidRPr="00000000">
        <w:rPr>
          <w:rtl w:val="0"/>
        </w:rPr>
        <w:t xml:space="preserve">. www.bbc.co.uk/history/ancient/..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jc w:val="center"/>
        <w:rPr/>
      </w:pPr>
      <w:r w:rsidDel="00000000" w:rsidR="00000000" w:rsidRPr="00000000">
        <w:rPr>
          <w:rtl w:val="0"/>
        </w:rPr>
        <w:t xml:space="preserve">Works Cited</w:t>
      </w:r>
    </w:p>
    <w:p w:rsidR="00000000" w:rsidDel="00000000" w:rsidP="00000000" w:rsidRDefault="00000000" w:rsidRPr="00000000" w14:paraId="00000099">
      <w:pPr>
        <w:ind w:left="720" w:hanging="720"/>
        <w:rPr/>
      </w:pPr>
      <w:r w:rsidDel="00000000" w:rsidR="00000000" w:rsidRPr="00000000">
        <w:rPr>
          <w:rtl w:val="0"/>
        </w:rPr>
        <w:t xml:space="preserve">Mckay, John P. *A History of Western Society*. Volume 1, Antiquity to Enlightenment. Basingstoke, Palgrave Macmillan, 2014.</w:t>
      </w:r>
    </w:p>
    <w:p w:rsidR="00000000" w:rsidDel="00000000" w:rsidP="00000000" w:rsidRDefault="00000000" w:rsidRPr="00000000" w14:paraId="0000009A">
      <w:pPr>
        <w:ind w:left="720" w:hanging="720"/>
        <w:rPr/>
      </w:pPr>
      <w:r w:rsidDel="00000000" w:rsidR="00000000" w:rsidRPr="00000000">
        <w:rPr>
          <w:rtl w:val="0"/>
        </w:rPr>
        <w:t xml:space="preserve">Kagan, Donald, et al. *The Western Heritage*. Upper Saddle River, N.J., Prentice Hall, 2001.</w:t>
      </w:r>
    </w:p>
    <w:p w:rsidR="00000000" w:rsidDel="00000000" w:rsidP="00000000" w:rsidRDefault="00000000" w:rsidRPr="00000000" w14:paraId="0000009B">
      <w:pPr>
        <w:ind w:left="720" w:hanging="720"/>
        <w:rPr/>
      </w:pPr>
      <w:r w:rsidDel="00000000" w:rsidR="00000000" w:rsidRPr="00000000">
        <w:rPr>
          <w:rtl w:val="0"/>
        </w:rPr>
        <w:t xml:space="preserve">Little, Charles, and Timothy Husband. “The Metropolitan Museum of Art. Vol. 3, Europe in the Middle Ages - the Metropolitan Museum of Art.” *Metmuseum.org*, 2018, www.metmuseum.org/met-publications/the-metropolitan-museum-of-art-vol-3-europe-in-the-middle-ages. Accessed 13 Apr. 2025.</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Quattrocento Sans" w:cs="Quattrocento Sans" w:eastAsia="Quattrocento Sans" w:hAnsi="Quattrocento Sans"/>
      <w:b w:val="1"/>
      <w:bCs w:val="1"/>
      <w:color w:val="ff7e00"/>
      <w:sz w:val="40"/>
      <w:szCs w:val="40"/>
    </w:rPr>
  </w:style>
  <w:style w:type="paragraph" w:styleId="Heading2">
    <w:name w:val="heading 2"/>
    <w:basedOn w:val="Normal"/>
    <w:next w:val="Normal"/>
    <w:pPr>
      <w:keepNext w:val="1"/>
      <w:keepLines w:val="1"/>
      <w:spacing w:after="0" w:before="200" w:lineRule="auto"/>
    </w:pPr>
    <w:rPr>
      <w:rFonts w:ascii="Quattrocento Sans" w:cs="Quattrocento Sans" w:eastAsia="Quattrocento Sans" w:hAnsi="Quattrocento Sans"/>
      <w:b w:val="1"/>
      <w:bCs w:val="1"/>
      <w:color w:val="404040"/>
      <w:sz w:val="32"/>
      <w:szCs w:val="32"/>
    </w:rPr>
  </w:style>
  <w:style w:type="paragraph" w:styleId="Heading3">
    <w:name w:val="heading 3"/>
    <w:basedOn w:val="Normal"/>
    <w:next w:val="Normal"/>
    <w:pPr>
      <w:keepNext w:val="1"/>
      <w:keepLines w:val="1"/>
      <w:spacing w:after="0" w:before="200" w:lineRule="auto"/>
    </w:pPr>
    <w:rPr>
      <w:rFonts w:ascii="Quattrocento Sans" w:cs="Quattrocento Sans" w:eastAsia="Quattrocento Sans" w:hAnsi="Quattrocento Sans"/>
      <w:b w:val="1"/>
      <w:bCs w:val="1"/>
      <w:color w:val="404040"/>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Quattrocento Sans" w:cs="Quattrocento Sans" w:eastAsia="Quattrocento Sans" w:hAnsi="Quattrocento Sans"/>
      <w:color w:val="17365d"/>
      <w:sz w:val="64"/>
      <w:szCs w:val="6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C0E3itOHT894ogAGk3xjQut5cw==">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