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83859">
      <w:pPr>
        <w:pStyle w:val="2"/>
        <w:bidi w:val="0"/>
        <w:jc w:val="center"/>
      </w:pPr>
      <w:r>
        <w:t>安桥排课系统免责声明</w:t>
      </w:r>
    </w:p>
    <w:p w14:paraId="07328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系统基本情况说明：</w:t>
      </w:r>
      <w:r>
        <w:rPr>
          <w:rFonts w:hint="eastAsia"/>
        </w:rPr>
        <w:t>安桥排课系统由我个人独立开发，旨在为教育机构、学校或个人提供便捷的课程安排解决方案。但由于排课涉及因素繁多，系统功能存在一定局限性。</w:t>
      </w:r>
    </w:p>
    <w:p w14:paraId="0EB049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系统运行与维护：</w:t>
      </w:r>
      <w:r>
        <w:rPr>
          <w:rFonts w:hint="eastAsia"/>
        </w:rPr>
        <w:t>虽然我会尽力保障系统稳定运行，但不保证系统在任何时间、任何情况下都能无故障运行。系统可能会因服务器维护、网络故障、软件升级等原因，出现短暂不可用或功能异常的情况。对于由此给用户带来的不便，我不承担任何直接或间接的责任。我会提前发布系统维护通知，若遇突发状况，也会尽快恢复系统正常运行。</w:t>
      </w:r>
    </w:p>
    <w:p w14:paraId="73D95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数据准确性与完整性：</w:t>
      </w:r>
      <w:r>
        <w:rPr>
          <w:rFonts w:hint="eastAsia"/>
        </w:rPr>
        <w:t>在数据录入和更新过程中，我已尽最大努力确保课程信息、教师信息、教室信息等数据的准确性和完整性。然而，由于人为操作、数据传输问题等原因，仍可能存在数据错误、遗漏或更新不及时的情况。用户在参考排课结果进行教学活动安排时，务必自行核实关键数据。若因数据问题导致的课程冲突、教学事故等损失，我不承担赔偿责任。</w:t>
      </w:r>
    </w:p>
    <w:p w14:paraId="7E4C4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用户操作与使用规范：</w:t>
      </w:r>
      <w:r>
        <w:rPr>
          <w:rFonts w:hint="eastAsia"/>
        </w:rPr>
        <w:t>用户在使用安桥排课系统时，应严格遵守系统的使用规则和相关法律法规。若因用户自身操作不当，如错误设置排课条件、恶意篡改数据、违规使用系统接口等，导致系统出现故障、数据丢失或其他不良后果，一切责任由用户自行承担。若因用户行为给我造成损失，我有权追究用户的法律责任。</w:t>
      </w:r>
    </w:p>
    <w:p w14:paraId="46D8B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第三方服务与软件依赖：</w:t>
      </w:r>
      <w:r>
        <w:rPr>
          <w:rFonts w:hint="eastAsia"/>
        </w:rPr>
        <w:t>本系统可能依赖第三方服务和软件，如云计算服务、数据库管理系统等。对于第三方服务和软件的稳定性、安全性和兼容性，我无法完全掌控，也不承担相关责任。若因第三方原因导致系统出现问题，我会协助用户与第三方沟通协调，但不承担直接的赔偿责任。</w:t>
      </w:r>
    </w:p>
    <w:p w14:paraId="0A43F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eastAsia"/>
          <w:b/>
          <w:bCs/>
        </w:rPr>
        <w:t>不可抗力因素：</w:t>
      </w:r>
      <w:r>
        <w:rPr>
          <w:rFonts w:hint="eastAsia"/>
        </w:rPr>
        <w:t>因不可抗力事件，如自然灾害、政府行政行为、法律法规变更、战争、罢工等，导致系统无法正常运行或排课结果受到影响，我不承担任何责任。在不可抗力事件发生后，我会积极采取措施减轻影响，并与用户协商解决方案，但不保证能满足用户的所有期望。</w:t>
      </w:r>
    </w:p>
    <w:p w14:paraId="1E48F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7、</w:t>
      </w:r>
      <w:r>
        <w:rPr>
          <w:rFonts w:hint="eastAsia"/>
          <w:b/>
          <w:bCs/>
        </w:rPr>
        <w:t>特殊情况与个性化需求：</w:t>
      </w:r>
      <w:r>
        <w:rPr>
          <w:rFonts w:hint="eastAsia"/>
        </w:rPr>
        <w:t>由于不同教育场景的特殊性和个性化需求，系统无法完全满足所有用户的特殊排课要求。对于因系统无法满足特殊需求而导致的问题，我不承担责任。但我欢迎用户提出合理建议，以便不断优化系统功能。</w:t>
      </w:r>
    </w:p>
    <w:p w14:paraId="3EE7A7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</w:rPr>
      </w:pPr>
      <w:r>
        <w:rPr>
          <w:rFonts w:hint="eastAsia"/>
        </w:rPr>
        <w:t>使用安桥排课系统即视为您已充分阅读、理解并同意本免责声明的所有条款。若您对本声明有任何疑问或建议，请随时通过</w:t>
      </w:r>
      <w:r>
        <w:rPr>
          <w:rFonts w:hint="eastAsia"/>
          <w:lang w:val="en-US" w:eastAsia="zh-CN"/>
        </w:rPr>
        <w:t>QQ邮箱：1808278168@qq.com</w:t>
      </w:r>
      <w:r>
        <w:rPr>
          <w:rFonts w:hint="eastAsia"/>
        </w:rPr>
        <w:t>与我联系。</w:t>
      </w:r>
      <w:bookmarkStart w:id="0" w:name="_GoBack"/>
      <w:bookmarkEnd w:id="0"/>
    </w:p>
    <w:p w14:paraId="00484BE3"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335CE"/>
    <w:rsid w:val="13BB7ECB"/>
    <w:rsid w:val="191044B0"/>
    <w:rsid w:val="2184172B"/>
    <w:rsid w:val="219A4027"/>
    <w:rsid w:val="23252EAA"/>
    <w:rsid w:val="2AD22370"/>
    <w:rsid w:val="2B324992"/>
    <w:rsid w:val="2F4378A5"/>
    <w:rsid w:val="3590293B"/>
    <w:rsid w:val="378E6505"/>
    <w:rsid w:val="38F97445"/>
    <w:rsid w:val="45874172"/>
    <w:rsid w:val="518672A4"/>
    <w:rsid w:val="5F2D65BD"/>
    <w:rsid w:val="6B3C787C"/>
    <w:rsid w:val="75461A7A"/>
    <w:rsid w:val="7C17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360" w:after="36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40" w:after="240" w:line="240" w:lineRule="auto"/>
      <w:outlineLvl w:val="2"/>
    </w:pPr>
    <w:rPr>
      <w:rFonts w:eastAsia="黑体" w:asciiTheme="minorAscii" w:hAnsiTheme="minorAscii"/>
      <w:b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a heading"/>
    <w:basedOn w:val="1"/>
    <w:next w:val="1"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6">
    <w:name w:val="toc 1"/>
    <w:basedOn w:val="1"/>
    <w:next w:val="1"/>
    <w:qFormat/>
    <w:uiPriority w:val="0"/>
    <w:rPr>
      <w:rFonts w:eastAsia="黑体" w:asciiTheme="minorAscii" w:hAnsiTheme="minorAscii"/>
      <w:sz w:val="24"/>
    </w:rPr>
  </w:style>
  <w:style w:type="character" w:customStyle="1" w:styleId="9">
    <w:name w:val="标题 1 字符"/>
    <w:basedOn w:val="8"/>
    <w:link w:val="2"/>
    <w:qFormat/>
    <w:uiPriority w:val="0"/>
    <w:rPr>
      <w:rFonts w:ascii="宋体" w:hAnsi="宋体" w:eastAsia="黑体" w:cs="Times New Roman"/>
      <w:b/>
      <w:bCs/>
      <w:kern w:val="44"/>
      <w:sz w:val="30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="Arial" w:hAnsi="Arial" w:eastAsia="黑体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2024-05-28T00:45:00Z</dcterms:created>
  <dc:creator>tfy</dc:creator>
  <cp:lastModifiedBy>°</cp:lastModifiedBy>
  <dcterms:modified xsi:type="dcterms:W3CDTF">2025-02-06T01:18:39Z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A0D87193FB0647638657028CBE2A34C7_12</vt:lpwstr>
  </property>
  <property fmtid="{D5CDD505-2E9C-101B-9397-08002B2CF9AE}" pid="4" name="KSOTemplateDocerSaveRecord">
    <vt:lpwstr>eyJoZGlkIjoiMmFiZTMwZTUwNjU0OTliYTU2Y2ZhNTVjZGQ0MzVkNWIiLCJ1c2VySWQiOiI4NTU4OTkwODQifQ==</vt:lpwstr>
  </property>
</Properties>
</file>